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BF" w:rsidRPr="00EB5CBF" w:rsidRDefault="00557A6D" w:rsidP="00EB5CBF">
      <w:pPr>
        <w:suppressAutoHyphens/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CB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95337A" w:rsidRPr="00EB5CB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557A6D" w:rsidRPr="00EB5CBF" w:rsidRDefault="00557A6D" w:rsidP="00EB5CBF">
      <w:pPr>
        <w:suppressAutoHyphens/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CBF">
        <w:rPr>
          <w:rFonts w:ascii="Times New Roman" w:hAnsi="Times New Roman" w:cs="Times New Roman"/>
          <w:b/>
          <w:bCs/>
          <w:sz w:val="24"/>
          <w:szCs w:val="24"/>
        </w:rPr>
        <w:t>заседания ШУМО учителей естественнонаучн</w:t>
      </w:r>
      <w:r w:rsidR="0095337A" w:rsidRPr="00EB5CBF">
        <w:rPr>
          <w:rFonts w:ascii="Times New Roman" w:hAnsi="Times New Roman" w:cs="Times New Roman"/>
          <w:b/>
          <w:bCs/>
          <w:sz w:val="24"/>
          <w:szCs w:val="24"/>
        </w:rPr>
        <w:t>ых и обществоведческих дисциплин</w:t>
      </w:r>
    </w:p>
    <w:p w:rsidR="0030127C" w:rsidRPr="00EB5CBF" w:rsidRDefault="0030127C" w:rsidP="00EB5CBF">
      <w:pPr>
        <w:suppressAutoHyphens/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5CBF">
        <w:rPr>
          <w:rFonts w:ascii="Times New Roman" w:hAnsi="Times New Roman" w:cs="Times New Roman"/>
          <w:b/>
          <w:bCs/>
          <w:sz w:val="24"/>
          <w:szCs w:val="24"/>
        </w:rPr>
        <w:tab/>
        <w:t>от</w:t>
      </w:r>
      <w:r w:rsidR="003E2493" w:rsidRPr="00EB5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37A" w:rsidRPr="00EB5CB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3E2493" w:rsidRPr="00EB5CB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5337A" w:rsidRPr="00EB5C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2199" w:rsidRPr="00EB5CBF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30127C" w:rsidRPr="00EB5CBF" w:rsidRDefault="0030127C" w:rsidP="00EB5CBF">
      <w:pPr>
        <w:suppressAutoHyphens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5337A" w:rsidRPr="00EB5CBF" w:rsidRDefault="0095337A" w:rsidP="00EB5CBF">
      <w:pPr>
        <w:tabs>
          <w:tab w:val="left" w:pos="5964"/>
        </w:tabs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CBF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proofErr w:type="gramStart"/>
      <w:r w:rsidRPr="00EB5C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B5CB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B5CBF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B5CBF">
        <w:rPr>
          <w:rFonts w:ascii="Times New Roman" w:hAnsi="Times New Roman" w:cs="Times New Roman"/>
          <w:sz w:val="24"/>
          <w:szCs w:val="24"/>
        </w:rPr>
        <w:t xml:space="preserve">. директора по УВР – </w:t>
      </w:r>
      <w:proofErr w:type="spellStart"/>
      <w:r w:rsidRPr="00EB5CBF">
        <w:rPr>
          <w:rFonts w:ascii="Times New Roman" w:hAnsi="Times New Roman" w:cs="Times New Roman"/>
          <w:sz w:val="24"/>
          <w:szCs w:val="24"/>
        </w:rPr>
        <w:t>Хрыкова</w:t>
      </w:r>
      <w:proofErr w:type="spellEnd"/>
      <w:r w:rsidRPr="00EB5CBF">
        <w:rPr>
          <w:rFonts w:ascii="Times New Roman" w:hAnsi="Times New Roman" w:cs="Times New Roman"/>
          <w:sz w:val="24"/>
          <w:szCs w:val="24"/>
        </w:rPr>
        <w:t xml:space="preserve"> М.И., методист - </w:t>
      </w:r>
      <w:proofErr w:type="spellStart"/>
      <w:r w:rsidRPr="00EB5CBF">
        <w:rPr>
          <w:rFonts w:ascii="Times New Roman" w:hAnsi="Times New Roman" w:cs="Times New Roman"/>
          <w:sz w:val="24"/>
          <w:szCs w:val="24"/>
        </w:rPr>
        <w:t>Исъемина</w:t>
      </w:r>
      <w:proofErr w:type="spellEnd"/>
      <w:r w:rsidRPr="00EB5CBF">
        <w:rPr>
          <w:rFonts w:ascii="Times New Roman" w:hAnsi="Times New Roman" w:cs="Times New Roman"/>
          <w:sz w:val="24"/>
          <w:szCs w:val="24"/>
        </w:rPr>
        <w:t xml:space="preserve"> В.В., учителя истории и обществознания – Говорухина А.А., Игнатова А.А., Колесникова Н.Н., </w:t>
      </w:r>
      <w:proofErr w:type="spellStart"/>
      <w:r w:rsidRPr="00EB5CBF">
        <w:rPr>
          <w:rFonts w:ascii="Times New Roman" w:hAnsi="Times New Roman" w:cs="Times New Roman"/>
          <w:sz w:val="24"/>
          <w:szCs w:val="24"/>
        </w:rPr>
        <w:t>Можин</w:t>
      </w:r>
      <w:proofErr w:type="spellEnd"/>
      <w:r w:rsidRPr="00EB5CBF">
        <w:rPr>
          <w:rFonts w:ascii="Times New Roman" w:hAnsi="Times New Roman" w:cs="Times New Roman"/>
          <w:sz w:val="24"/>
          <w:szCs w:val="24"/>
        </w:rPr>
        <w:t xml:space="preserve"> С.С., учитель биологии – Лаврова Т.Н., учитель химии – Суханова Е.С., учителя географии - Стаханова Н.И. </w:t>
      </w:r>
    </w:p>
    <w:p w:rsidR="0030127C" w:rsidRPr="00EB5CBF" w:rsidRDefault="0030127C" w:rsidP="00EB5CBF">
      <w:pPr>
        <w:suppressAutoHyphens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0127C" w:rsidRPr="00EB5CBF" w:rsidRDefault="0030127C" w:rsidP="00EB5CBF">
      <w:pPr>
        <w:suppressAutoHyphens/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CBF">
        <w:rPr>
          <w:rFonts w:ascii="Times New Roman" w:hAnsi="Times New Roman" w:cs="Times New Roman"/>
          <w:b/>
          <w:bCs/>
          <w:sz w:val="24"/>
          <w:szCs w:val="24"/>
        </w:rPr>
        <w:t xml:space="preserve">Повестка дня: </w:t>
      </w:r>
    </w:p>
    <w:p w:rsidR="003E2493" w:rsidRPr="00EB5CBF" w:rsidRDefault="003E2493" w:rsidP="00EB5CBF">
      <w:pPr>
        <w:suppressAutoHyphens/>
        <w:spacing w:after="0" w:line="240" w:lineRule="auto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BF">
        <w:rPr>
          <w:rFonts w:ascii="Times New Roman" w:hAnsi="Times New Roman" w:cs="Times New Roman"/>
          <w:bCs/>
          <w:sz w:val="24"/>
          <w:szCs w:val="24"/>
        </w:rPr>
        <w:t>Изучение учебного предмета «География», включая события 21 века.</w:t>
      </w:r>
    </w:p>
    <w:p w:rsidR="003E2493" w:rsidRPr="00EB5CBF" w:rsidRDefault="003E2493" w:rsidP="00EB5CBF">
      <w:pPr>
        <w:suppressAutoHyphens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0127C" w:rsidRPr="00EB5CBF" w:rsidRDefault="0030127C" w:rsidP="00EB5CBF">
      <w:pPr>
        <w:suppressAutoHyphens/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CBF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</w:p>
    <w:p w:rsidR="0095337A" w:rsidRPr="00EB5CBF" w:rsidRDefault="0095337A" w:rsidP="00EB5CBF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CBF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</w:t>
      </w:r>
      <w:proofErr w:type="spellStart"/>
      <w:r w:rsidRPr="00EB5CBF">
        <w:rPr>
          <w:rFonts w:ascii="Times New Roman" w:hAnsi="Times New Roman" w:cs="Times New Roman"/>
          <w:sz w:val="24"/>
          <w:szCs w:val="24"/>
        </w:rPr>
        <w:t>Хрыкову</w:t>
      </w:r>
      <w:proofErr w:type="spellEnd"/>
      <w:r w:rsidRPr="00EB5CBF">
        <w:rPr>
          <w:rFonts w:ascii="Times New Roman" w:hAnsi="Times New Roman" w:cs="Times New Roman"/>
          <w:sz w:val="24"/>
          <w:szCs w:val="24"/>
        </w:rPr>
        <w:t xml:space="preserve"> М.И., которая познакомила учителей с информационно-методическим  письмом Департамента образования Орловской области от 03.03.2023г. № 4-1-1-62  «Об  изучении  учебного предмета  «География»,  включая  события  XXI  века».</w:t>
      </w:r>
    </w:p>
    <w:p w:rsidR="0095337A" w:rsidRPr="00EB5CBF" w:rsidRDefault="0095337A" w:rsidP="00EB5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CBF">
        <w:rPr>
          <w:rFonts w:ascii="Times New Roman" w:hAnsi="Times New Roman" w:cs="Times New Roman"/>
          <w:sz w:val="24"/>
          <w:szCs w:val="24"/>
        </w:rPr>
        <w:t xml:space="preserve">В 2014 и 2022 годах произошли изменения в составе и границах РФ, которые утверждены следующими Федеральными конституционными законами РФ: </w:t>
      </w:r>
    </w:p>
    <w:p w:rsidR="0095337A" w:rsidRPr="00EB5CBF" w:rsidRDefault="0095337A" w:rsidP="00EB5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CBF">
        <w:rPr>
          <w:rFonts w:ascii="Times New Roman" w:hAnsi="Times New Roman" w:cs="Times New Roman"/>
          <w:kern w:val="36"/>
          <w:sz w:val="24"/>
          <w:szCs w:val="24"/>
        </w:rPr>
        <w:t>Федеральный конституционный закон от 21мартм 2014 года № 6-ФКЗ «</w:t>
      </w:r>
      <w:r w:rsidRPr="00EB5CBF">
        <w:rPr>
          <w:rFonts w:ascii="Times New Roman" w:hAnsi="Times New Roman" w:cs="Times New Roman"/>
          <w:sz w:val="24"/>
          <w:szCs w:val="24"/>
        </w:rPr>
        <w:t>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95337A" w:rsidRPr="00EB5CBF" w:rsidRDefault="0095337A" w:rsidP="00EB5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CBF">
        <w:rPr>
          <w:rFonts w:ascii="Times New Roman" w:hAnsi="Times New Roman" w:cs="Times New Roman"/>
          <w:sz w:val="24"/>
          <w:szCs w:val="24"/>
        </w:rPr>
        <w:t>Федеральный конституционный закон от 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Республики»;</w:t>
      </w:r>
    </w:p>
    <w:p w:rsidR="0095337A" w:rsidRPr="00EB5CBF" w:rsidRDefault="0095337A" w:rsidP="00EB5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CBF">
        <w:rPr>
          <w:rFonts w:ascii="Times New Roman" w:hAnsi="Times New Roman" w:cs="Times New Roman"/>
          <w:sz w:val="24"/>
          <w:szCs w:val="24"/>
        </w:rPr>
        <w:t>Федеральный конституционный закон от 4 октября 2022 года № 6-ФКЗ «О принятии в Российскую Федерацию Луганской Народной Республики и образовании в составе Российской Федерации нового субъекта – Луганской Народной Республики»;</w:t>
      </w:r>
    </w:p>
    <w:p w:rsidR="0095337A" w:rsidRPr="00EB5CBF" w:rsidRDefault="0095337A" w:rsidP="00EB5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CBF">
        <w:rPr>
          <w:rFonts w:ascii="Times New Roman" w:hAnsi="Times New Roman" w:cs="Times New Roman"/>
          <w:sz w:val="24"/>
          <w:szCs w:val="24"/>
        </w:rPr>
        <w:t xml:space="preserve">Федеральный конституционный закон от 4 октября 2022 года № 8-ФКЗ «О принятии в Российскую Федерацию Херсонской области и образовании в составе Российской Федерации нового субъекта – Херсонской области»; </w:t>
      </w:r>
    </w:p>
    <w:p w:rsidR="0095337A" w:rsidRPr="00EB5CBF" w:rsidRDefault="0095337A" w:rsidP="00EB5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CBF">
        <w:rPr>
          <w:rFonts w:ascii="Times New Roman" w:hAnsi="Times New Roman" w:cs="Times New Roman"/>
          <w:sz w:val="24"/>
          <w:szCs w:val="24"/>
        </w:rPr>
        <w:t>Федеральный конституционный закон от 4 октября 2022 года № 7-ФКЗ «О принятии в Российскую Федерацию Запорожской области и образовании в составе Российской Федерации нового субъекта – Запорожской области».</w:t>
      </w:r>
    </w:p>
    <w:p w:rsidR="00EB5CBF" w:rsidRDefault="0095337A" w:rsidP="00EB5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CBF">
        <w:rPr>
          <w:rFonts w:ascii="Times New Roman" w:hAnsi="Times New Roman" w:cs="Times New Roman"/>
          <w:sz w:val="24"/>
          <w:szCs w:val="24"/>
        </w:rPr>
        <w:t>Таким образом, число субъектов Российской Федерации на 15 февраля 2023 года представлено следующими данными: 24 республики; 3 города федерального значения; 9 краев; 48 областей; 4 автономных округа; 1 автономная область.</w:t>
      </w:r>
    </w:p>
    <w:p w:rsidR="00EB5CBF" w:rsidRDefault="00EB5CBF" w:rsidP="00EB5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5CBF" w:rsidRPr="00EB5CBF" w:rsidRDefault="00EB5CBF" w:rsidP="00EB5C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CBF">
        <w:rPr>
          <w:rFonts w:ascii="Times New Roman" w:hAnsi="Times New Roman" w:cs="Times New Roman"/>
          <w:sz w:val="24"/>
          <w:szCs w:val="24"/>
        </w:rPr>
        <w:t xml:space="preserve">В заданиях КИМ ОГЭ, ГВЭ и ЕГЭ представлены карты территории Российской Федерации и мира в границах по стоянию на 1 января 2022 года. Для успешного участия в государственной итоговой </w:t>
      </w:r>
      <w:proofErr w:type="gramStart"/>
      <w:r w:rsidRPr="00EB5CBF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EB5CBF">
        <w:rPr>
          <w:rFonts w:ascii="Times New Roman" w:hAnsi="Times New Roman" w:cs="Times New Roman"/>
          <w:sz w:val="24"/>
          <w:szCs w:val="24"/>
        </w:rPr>
        <w:t xml:space="preserve"> обучающиеся должны обладать знаниями о географии, природе, населении, ресурсах республики Крым и Севастополя.</w:t>
      </w:r>
    </w:p>
    <w:p w:rsidR="00EB5CBF" w:rsidRDefault="0095337A" w:rsidP="00E0493B">
      <w:pPr>
        <w:pStyle w:val="a3"/>
        <w:numPr>
          <w:ilvl w:val="0"/>
          <w:numId w:val="4"/>
        </w:numPr>
        <w:suppressAutoHyphens/>
        <w:spacing w:after="0" w:line="240" w:lineRule="auto"/>
        <w:ind w:left="284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Лаврова Т.Н.</w:t>
      </w:r>
      <w:r w:rsidR="0030127C" w:rsidRPr="00A51489">
        <w:rPr>
          <w:rFonts w:ascii="Times New Roman" w:hAnsi="Times New Roman" w:cs="Times New Roman"/>
          <w:sz w:val="24"/>
          <w:szCs w:val="24"/>
        </w:rPr>
        <w:t xml:space="preserve">, </w:t>
      </w:r>
      <w:r w:rsidR="007D4A98" w:rsidRPr="00A51489">
        <w:rPr>
          <w:rFonts w:ascii="Times New Roman" w:hAnsi="Times New Roman" w:cs="Times New Roman"/>
          <w:sz w:val="24"/>
          <w:szCs w:val="24"/>
        </w:rPr>
        <w:t>руководителя ШУМО,</w:t>
      </w:r>
      <w:r w:rsidR="003E2493" w:rsidRPr="00A51489">
        <w:rPr>
          <w:rFonts w:ascii="Times New Roman" w:hAnsi="Times New Roman" w:cs="Times New Roman"/>
          <w:sz w:val="24"/>
          <w:szCs w:val="24"/>
        </w:rPr>
        <w:t xml:space="preserve"> которая сообщила, что в связи с реализацией</w:t>
      </w:r>
      <w:r w:rsidR="00E0493B">
        <w:rPr>
          <w:rFonts w:ascii="Times New Roman" w:hAnsi="Times New Roman" w:cs="Times New Roman"/>
          <w:sz w:val="24"/>
          <w:szCs w:val="24"/>
        </w:rPr>
        <w:t xml:space="preserve"> </w:t>
      </w:r>
      <w:r w:rsidR="003E2493" w:rsidRPr="00A51489">
        <w:rPr>
          <w:rFonts w:ascii="Times New Roman" w:hAnsi="Times New Roman" w:cs="Times New Roman"/>
          <w:sz w:val="24"/>
          <w:szCs w:val="24"/>
        </w:rPr>
        <w:t xml:space="preserve"> федеральных программ воспитания и изменением содержания географического образования необходимо усилить </w:t>
      </w:r>
      <w:proofErr w:type="gramStart"/>
      <w:r w:rsidR="003E2493" w:rsidRPr="00A514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E2493" w:rsidRPr="00A51489">
        <w:rPr>
          <w:rFonts w:ascii="Times New Roman" w:hAnsi="Times New Roman" w:cs="Times New Roman"/>
          <w:sz w:val="24"/>
          <w:szCs w:val="24"/>
        </w:rPr>
        <w:t xml:space="preserve"> качеством преподавания географии в рамках образовательной и воспитательной деятельности. Это является важным</w:t>
      </w:r>
      <w:r w:rsidR="00553A11" w:rsidRPr="00A51489">
        <w:rPr>
          <w:rFonts w:ascii="Times New Roman" w:hAnsi="Times New Roman" w:cs="Times New Roman"/>
          <w:sz w:val="24"/>
          <w:szCs w:val="24"/>
        </w:rPr>
        <w:t xml:space="preserve"> </w:t>
      </w:r>
      <w:r w:rsidR="00BD2542" w:rsidRPr="00A51489">
        <w:rPr>
          <w:rFonts w:ascii="Times New Roman" w:hAnsi="Times New Roman" w:cs="Times New Roman"/>
          <w:sz w:val="24"/>
          <w:szCs w:val="24"/>
        </w:rPr>
        <w:t>при опреде</w:t>
      </w:r>
      <w:r w:rsidR="004D623F" w:rsidRPr="00A51489">
        <w:rPr>
          <w:rFonts w:ascii="Times New Roman" w:hAnsi="Times New Roman" w:cs="Times New Roman"/>
          <w:sz w:val="24"/>
          <w:szCs w:val="24"/>
        </w:rPr>
        <w:t>лении границ и субъектов РФ.</w:t>
      </w:r>
    </w:p>
    <w:p w:rsidR="004B35D6" w:rsidRPr="00EB5CBF" w:rsidRDefault="004B35D6" w:rsidP="00EB5CBF">
      <w:pPr>
        <w:pStyle w:val="a3"/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489">
        <w:rPr>
          <w:rFonts w:ascii="Times New Roman" w:hAnsi="Times New Roman" w:cs="Times New Roman"/>
          <w:sz w:val="24"/>
          <w:szCs w:val="28"/>
        </w:rPr>
        <w:t>Наиболее важными темами, в содержании которых должна быть отражена современная актуальная информация, являются темы, представленные в таблице.</w:t>
      </w:r>
    </w:p>
    <w:tbl>
      <w:tblPr>
        <w:tblpPr w:leftFromText="180" w:rightFromText="180" w:vertAnchor="text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171"/>
        <w:gridCol w:w="1937"/>
      </w:tblGrid>
      <w:tr w:rsidR="00BD2542" w:rsidRPr="00A51489" w:rsidTr="00991348">
        <w:trPr>
          <w:trHeight w:val="361"/>
        </w:trPr>
        <w:tc>
          <w:tcPr>
            <w:tcW w:w="75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51489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</w:tc>
        <w:tc>
          <w:tcPr>
            <w:tcW w:w="4171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51489">
              <w:rPr>
                <w:rFonts w:ascii="Times New Roman" w:hAnsi="Times New Roman" w:cs="Times New Roman"/>
                <w:b/>
                <w:bCs/>
                <w:szCs w:val="28"/>
              </w:rPr>
              <w:t>Тематика в содержании географии</w:t>
            </w:r>
          </w:p>
        </w:tc>
        <w:tc>
          <w:tcPr>
            <w:tcW w:w="193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51489">
              <w:rPr>
                <w:rFonts w:ascii="Times New Roman" w:hAnsi="Times New Roman" w:cs="Times New Roman"/>
                <w:b/>
                <w:bCs/>
                <w:szCs w:val="28"/>
              </w:rPr>
              <w:t>Класс</w:t>
            </w:r>
            <w:r w:rsidRPr="00A51489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/</w:t>
            </w:r>
            <w:r w:rsidRPr="00A51489">
              <w:rPr>
                <w:rFonts w:ascii="Times New Roman" w:hAnsi="Times New Roman" w:cs="Times New Roman"/>
                <w:b/>
                <w:bCs/>
                <w:szCs w:val="28"/>
              </w:rPr>
              <w:t>классы</w:t>
            </w:r>
          </w:p>
        </w:tc>
      </w:tr>
      <w:tr w:rsidR="00BD2542" w:rsidRPr="00A51489" w:rsidTr="00991348">
        <w:trPr>
          <w:trHeight w:val="469"/>
        </w:trPr>
        <w:tc>
          <w:tcPr>
            <w:tcW w:w="75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171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Административно- территориальное устройство Российской Федерации</w:t>
            </w:r>
          </w:p>
        </w:tc>
        <w:tc>
          <w:tcPr>
            <w:tcW w:w="193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8-9</w:t>
            </w:r>
          </w:p>
        </w:tc>
      </w:tr>
      <w:tr w:rsidR="00BD2542" w:rsidRPr="00A51489" w:rsidTr="00991348">
        <w:trPr>
          <w:trHeight w:val="235"/>
        </w:trPr>
        <w:tc>
          <w:tcPr>
            <w:tcW w:w="75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171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Границы России</w:t>
            </w:r>
          </w:p>
        </w:tc>
        <w:tc>
          <w:tcPr>
            <w:tcW w:w="193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BD2542" w:rsidRPr="00A51489" w:rsidTr="00991348">
        <w:trPr>
          <w:trHeight w:val="253"/>
        </w:trPr>
        <w:tc>
          <w:tcPr>
            <w:tcW w:w="75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171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Районирование России</w:t>
            </w:r>
          </w:p>
        </w:tc>
        <w:tc>
          <w:tcPr>
            <w:tcW w:w="193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8-9</w:t>
            </w:r>
          </w:p>
        </w:tc>
      </w:tr>
      <w:tr w:rsidR="00BD2542" w:rsidRPr="00A51489" w:rsidTr="00991348">
        <w:trPr>
          <w:trHeight w:val="285"/>
        </w:trPr>
        <w:tc>
          <w:tcPr>
            <w:tcW w:w="75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171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Моря России</w:t>
            </w:r>
          </w:p>
        </w:tc>
        <w:tc>
          <w:tcPr>
            <w:tcW w:w="193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BD2542" w:rsidRPr="00A51489" w:rsidTr="00991348">
        <w:trPr>
          <w:trHeight w:val="261"/>
        </w:trPr>
        <w:tc>
          <w:tcPr>
            <w:tcW w:w="75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171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Природа России</w:t>
            </w:r>
          </w:p>
        </w:tc>
        <w:tc>
          <w:tcPr>
            <w:tcW w:w="193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BD2542" w:rsidRPr="00A51489" w:rsidTr="00991348">
        <w:trPr>
          <w:trHeight w:val="279"/>
        </w:trPr>
        <w:tc>
          <w:tcPr>
            <w:tcW w:w="75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171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Население России</w:t>
            </w:r>
          </w:p>
        </w:tc>
        <w:tc>
          <w:tcPr>
            <w:tcW w:w="1937" w:type="dxa"/>
          </w:tcPr>
          <w:p w:rsidR="00BD2542" w:rsidRPr="00A51489" w:rsidRDefault="00BD2542" w:rsidP="00EB5C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5148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</w:tbl>
    <w:p w:rsidR="004B35D6" w:rsidRPr="00A51489" w:rsidRDefault="004B35D6" w:rsidP="00A5148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57E31" w:rsidRPr="00A51489" w:rsidRDefault="00B57E31" w:rsidP="00A5148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4E0961" w:rsidRDefault="004E0961" w:rsidP="00D023DD">
      <w:pPr>
        <w:ind w:firstLine="567"/>
        <w:rPr>
          <w:rFonts w:ascii="Times New Roman" w:hAnsi="Times New Roman" w:cs="Times New Roman"/>
          <w:sz w:val="24"/>
          <w:szCs w:val="28"/>
        </w:rPr>
      </w:pPr>
    </w:p>
    <w:p w:rsidR="004E0961" w:rsidRDefault="004E0961" w:rsidP="00D023DD">
      <w:pPr>
        <w:ind w:firstLine="567"/>
        <w:rPr>
          <w:rFonts w:ascii="Times New Roman" w:hAnsi="Times New Roman" w:cs="Times New Roman"/>
          <w:sz w:val="24"/>
          <w:szCs w:val="28"/>
        </w:rPr>
      </w:pPr>
    </w:p>
    <w:p w:rsidR="004E0961" w:rsidRDefault="004E0961" w:rsidP="00D023DD">
      <w:pPr>
        <w:ind w:firstLine="567"/>
        <w:rPr>
          <w:rFonts w:ascii="Times New Roman" w:hAnsi="Times New Roman" w:cs="Times New Roman"/>
          <w:sz w:val="24"/>
          <w:szCs w:val="28"/>
        </w:rPr>
      </w:pPr>
    </w:p>
    <w:p w:rsidR="004E0961" w:rsidRDefault="004E0961" w:rsidP="00D023DD">
      <w:pPr>
        <w:ind w:firstLine="567"/>
        <w:rPr>
          <w:rFonts w:ascii="Times New Roman" w:hAnsi="Times New Roman" w:cs="Times New Roman"/>
          <w:sz w:val="24"/>
          <w:szCs w:val="28"/>
        </w:rPr>
      </w:pPr>
    </w:p>
    <w:p w:rsidR="004B35D6" w:rsidRPr="00A51489" w:rsidRDefault="004B35D6" w:rsidP="00E0493B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51489">
        <w:rPr>
          <w:rFonts w:ascii="Times New Roman" w:hAnsi="Times New Roman" w:cs="Times New Roman"/>
          <w:sz w:val="24"/>
          <w:szCs w:val="28"/>
        </w:rPr>
        <w:lastRenderedPageBreak/>
        <w:t xml:space="preserve">Вышеуказанная информация вошла в содержание УМК, по которым осуществляется изучение географии в настоящее время. Основание приказ Министерства просвещения Российской Федерации от 20 мая 2020 года </w:t>
      </w:r>
      <w:r w:rsidR="00A51489" w:rsidRPr="00A51489">
        <w:rPr>
          <w:rFonts w:ascii="Times New Roman" w:hAnsi="Times New Roman" w:cs="Times New Roman"/>
          <w:sz w:val="24"/>
          <w:szCs w:val="28"/>
        </w:rPr>
        <w:t xml:space="preserve">  </w:t>
      </w:r>
      <w:r w:rsidRPr="00A51489">
        <w:rPr>
          <w:rFonts w:ascii="Times New Roman" w:hAnsi="Times New Roman" w:cs="Times New Roman"/>
          <w:sz w:val="24"/>
          <w:szCs w:val="28"/>
        </w:rPr>
        <w:t xml:space="preserve">№ 254 «Об утверждении федерального перечня учебников, допущенных </w:t>
      </w:r>
      <w:r w:rsidR="00A51489" w:rsidRPr="00A51489">
        <w:rPr>
          <w:rFonts w:ascii="Times New Roman" w:hAnsi="Times New Roman" w:cs="Times New Roman"/>
          <w:sz w:val="24"/>
          <w:szCs w:val="28"/>
        </w:rPr>
        <w:t xml:space="preserve">  </w:t>
      </w:r>
      <w:r w:rsidRPr="00A51489">
        <w:rPr>
          <w:rFonts w:ascii="Times New Roman" w:hAnsi="Times New Roman" w:cs="Times New Roman"/>
          <w:sz w:val="24"/>
          <w:szCs w:val="28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34392" w:rsidRPr="00A51489" w:rsidRDefault="00A34392" w:rsidP="00A51489">
      <w:pPr>
        <w:pStyle w:val="a6"/>
        <w:jc w:val="both"/>
        <w:rPr>
          <w:rFonts w:ascii="Times New Roman" w:hAnsi="Times New Roman" w:cs="Times New Roman"/>
        </w:rPr>
      </w:pPr>
      <w:r w:rsidRPr="00A51489">
        <w:rPr>
          <w:rFonts w:ascii="Times New Roman" w:hAnsi="Times New Roman" w:cs="Times New Roman"/>
        </w:rPr>
        <w:t xml:space="preserve">       </w:t>
      </w:r>
      <w:r w:rsidR="002660A6" w:rsidRPr="00A51489">
        <w:rPr>
          <w:rFonts w:ascii="Times New Roman" w:hAnsi="Times New Roman" w:cs="Times New Roman"/>
        </w:rPr>
        <w:t xml:space="preserve"> </w:t>
      </w:r>
      <w:r w:rsidRPr="00A51489">
        <w:rPr>
          <w:rFonts w:ascii="Times New Roman" w:hAnsi="Times New Roman" w:cs="Times New Roman"/>
          <w:b/>
          <w:bCs/>
          <w:szCs w:val="24"/>
        </w:rPr>
        <w:t>Постановили:</w:t>
      </w:r>
    </w:p>
    <w:p w:rsidR="00A34392" w:rsidRPr="00A51489" w:rsidRDefault="00A34392" w:rsidP="00EB5CBF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51489">
        <w:rPr>
          <w:rFonts w:ascii="Times New Roman" w:hAnsi="Times New Roman" w:cs="Times New Roman"/>
          <w:sz w:val="24"/>
          <w:szCs w:val="28"/>
        </w:rPr>
        <w:t>Опираясь на данный фактический материал и содержание образовательной программы по географии необходимо изучать учебный предмет «География» в школе в соответствии с ФГОС ОО и федеральными законами Российской Федерации.</w:t>
      </w:r>
    </w:p>
    <w:p w:rsidR="00A34392" w:rsidRPr="00A51489" w:rsidRDefault="00A34392" w:rsidP="00A51489">
      <w:pPr>
        <w:pStyle w:val="a3"/>
        <w:suppressAutoHyphens/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392" w:rsidRPr="00A51489" w:rsidRDefault="0095337A" w:rsidP="00A51489">
      <w:pPr>
        <w:suppressAutoHyphens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34392" w:rsidRPr="00A51489">
        <w:rPr>
          <w:rFonts w:ascii="Times New Roman" w:hAnsi="Times New Roman" w:cs="Times New Roman"/>
          <w:sz w:val="24"/>
          <w:szCs w:val="24"/>
        </w:rPr>
        <w:t xml:space="preserve">.04.2023 </w:t>
      </w:r>
      <w:r w:rsidR="00A34392" w:rsidRPr="00A51489">
        <w:rPr>
          <w:rFonts w:ascii="Times New Roman" w:hAnsi="Times New Roman" w:cs="Times New Roman"/>
          <w:sz w:val="24"/>
          <w:szCs w:val="24"/>
        </w:rPr>
        <w:tab/>
      </w:r>
      <w:r w:rsidR="00A34392" w:rsidRPr="00A51489">
        <w:rPr>
          <w:rFonts w:ascii="Times New Roman" w:hAnsi="Times New Roman" w:cs="Times New Roman"/>
          <w:sz w:val="24"/>
          <w:szCs w:val="24"/>
        </w:rPr>
        <w:tab/>
      </w:r>
      <w:r w:rsidR="00A34392" w:rsidRPr="00A51489">
        <w:rPr>
          <w:rFonts w:ascii="Times New Roman" w:hAnsi="Times New Roman" w:cs="Times New Roman"/>
          <w:sz w:val="24"/>
          <w:szCs w:val="24"/>
        </w:rPr>
        <w:tab/>
        <w:t>Руководитель ШУМО</w:t>
      </w:r>
      <w:r w:rsidR="00A34392" w:rsidRPr="00A51489">
        <w:rPr>
          <w:rFonts w:ascii="Times New Roman" w:hAnsi="Times New Roman" w:cs="Times New Roman"/>
          <w:sz w:val="24"/>
          <w:szCs w:val="24"/>
        </w:rPr>
        <w:tab/>
      </w:r>
      <w:r w:rsidR="00A34392" w:rsidRPr="00A51489">
        <w:rPr>
          <w:rFonts w:ascii="Times New Roman" w:hAnsi="Times New Roman" w:cs="Times New Roman"/>
          <w:sz w:val="24"/>
          <w:szCs w:val="24"/>
        </w:rPr>
        <w:tab/>
      </w:r>
      <w:r w:rsidR="00A34392" w:rsidRPr="00A5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Т.Н.Лаврова</w:t>
      </w:r>
    </w:p>
    <w:p w:rsidR="00A34392" w:rsidRPr="00A51489" w:rsidRDefault="00A34392" w:rsidP="00A51489">
      <w:pPr>
        <w:spacing w:line="240" w:lineRule="auto"/>
        <w:jc w:val="both"/>
        <w:rPr>
          <w:rFonts w:ascii="Times New Roman" w:hAnsi="Times New Roman" w:cs="Times New Roman"/>
        </w:rPr>
      </w:pPr>
    </w:p>
    <w:p w:rsidR="00A34392" w:rsidRPr="00A51489" w:rsidRDefault="00A34392" w:rsidP="00A51489">
      <w:pPr>
        <w:pStyle w:val="a6"/>
        <w:jc w:val="both"/>
        <w:rPr>
          <w:rFonts w:ascii="Times New Roman" w:hAnsi="Times New Roman" w:cs="Times New Roman"/>
        </w:rPr>
      </w:pPr>
    </w:p>
    <w:p w:rsidR="002660A6" w:rsidRPr="00A51489" w:rsidRDefault="002660A6" w:rsidP="00A51489">
      <w:pPr>
        <w:pStyle w:val="a6"/>
        <w:jc w:val="both"/>
        <w:rPr>
          <w:rFonts w:ascii="Times New Roman" w:hAnsi="Times New Roman" w:cs="Times New Roman"/>
        </w:rPr>
      </w:pPr>
    </w:p>
    <w:p w:rsidR="002660A6" w:rsidRPr="00A51489" w:rsidRDefault="002660A6" w:rsidP="00A51489">
      <w:pPr>
        <w:pStyle w:val="a6"/>
        <w:jc w:val="both"/>
        <w:rPr>
          <w:rFonts w:ascii="Times New Roman" w:hAnsi="Times New Roman" w:cs="Times New Roman"/>
        </w:rPr>
      </w:pPr>
    </w:p>
    <w:p w:rsidR="00A34392" w:rsidRPr="00A51489" w:rsidRDefault="00A34392" w:rsidP="00A51489">
      <w:pPr>
        <w:pStyle w:val="a3"/>
        <w:suppressAutoHyphens/>
        <w:spacing w:after="0" w:line="240" w:lineRule="auto"/>
        <w:ind w:left="1776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34392" w:rsidRPr="00A51489" w:rsidRDefault="00A34392" w:rsidP="00A51489">
      <w:pPr>
        <w:pStyle w:val="a3"/>
        <w:suppressAutoHyphens/>
        <w:spacing w:after="0" w:line="240" w:lineRule="auto"/>
        <w:ind w:left="1776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34392" w:rsidRPr="00A51489" w:rsidRDefault="00A34392" w:rsidP="00A51489">
      <w:pPr>
        <w:spacing w:line="240" w:lineRule="auto"/>
        <w:jc w:val="both"/>
        <w:rPr>
          <w:rFonts w:ascii="Times New Roman" w:hAnsi="Times New Roman" w:cs="Times New Roman"/>
        </w:rPr>
      </w:pPr>
    </w:p>
    <w:p w:rsidR="002660A6" w:rsidRPr="00A51489" w:rsidRDefault="002660A6" w:rsidP="00A51489">
      <w:pPr>
        <w:jc w:val="both"/>
        <w:rPr>
          <w:rFonts w:ascii="Times New Roman" w:hAnsi="Times New Roman" w:cs="Times New Roman"/>
        </w:rPr>
      </w:pPr>
    </w:p>
    <w:p w:rsidR="00B57E31" w:rsidRPr="00A51489" w:rsidRDefault="002660A6" w:rsidP="00A51489">
      <w:pPr>
        <w:jc w:val="both"/>
        <w:rPr>
          <w:rFonts w:ascii="Times New Roman" w:hAnsi="Times New Roman" w:cs="Times New Roman"/>
        </w:rPr>
      </w:pPr>
      <w:r w:rsidRPr="00A51489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B57E31" w:rsidRPr="00A51489">
        <w:rPr>
          <w:rFonts w:ascii="Times New Roman" w:hAnsi="Times New Roman" w:cs="Times New Roman"/>
        </w:rPr>
        <w:t xml:space="preserve">                                 </w:t>
      </w:r>
    </w:p>
    <w:p w:rsidR="00B57E31" w:rsidRPr="00A51489" w:rsidRDefault="008204F1" w:rsidP="00A51489">
      <w:pPr>
        <w:pStyle w:val="a6"/>
        <w:jc w:val="both"/>
        <w:rPr>
          <w:rFonts w:ascii="Times New Roman" w:hAnsi="Times New Roman" w:cs="Times New Roman"/>
        </w:rPr>
      </w:pPr>
      <w:r w:rsidRPr="00A51489">
        <w:rPr>
          <w:rFonts w:ascii="Times New Roman" w:hAnsi="Times New Roman" w:cs="Times New Roman"/>
        </w:rPr>
        <w:t xml:space="preserve"> </w:t>
      </w:r>
      <w:r w:rsidR="00B57E31" w:rsidRPr="00A51489">
        <w:rPr>
          <w:rFonts w:ascii="Times New Roman" w:hAnsi="Times New Roman" w:cs="Times New Roman"/>
        </w:rPr>
        <w:t xml:space="preserve">              </w:t>
      </w:r>
    </w:p>
    <w:p w:rsidR="004B35D6" w:rsidRPr="00A51489" w:rsidRDefault="004B35D6" w:rsidP="00A5148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E15FC1" w:rsidRPr="00A51489" w:rsidRDefault="00E15FC1" w:rsidP="00A51489">
      <w:pPr>
        <w:spacing w:line="240" w:lineRule="auto"/>
        <w:jc w:val="both"/>
        <w:rPr>
          <w:rFonts w:ascii="Times New Roman" w:hAnsi="Times New Roman" w:cs="Times New Roman"/>
        </w:rPr>
      </w:pPr>
    </w:p>
    <w:p w:rsidR="00E15FC1" w:rsidRPr="00A51489" w:rsidRDefault="00E15FC1" w:rsidP="00A51489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15FC1" w:rsidRPr="00A51489" w:rsidRDefault="00E15FC1" w:rsidP="00A51489">
      <w:pPr>
        <w:spacing w:line="240" w:lineRule="auto"/>
        <w:jc w:val="both"/>
        <w:rPr>
          <w:rFonts w:ascii="Times New Roman" w:hAnsi="Times New Roman" w:cs="Times New Roman"/>
        </w:rPr>
      </w:pPr>
    </w:p>
    <w:p w:rsidR="00E15FC1" w:rsidRPr="00A51489" w:rsidRDefault="00E15FC1" w:rsidP="00557A6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15FC1" w:rsidRPr="00A51489" w:rsidSect="00EB5CB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597"/>
    <w:multiLevelType w:val="hybridMultilevel"/>
    <w:tmpl w:val="13C6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33A3C"/>
    <w:multiLevelType w:val="hybridMultilevel"/>
    <w:tmpl w:val="9A8E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57D1"/>
    <w:multiLevelType w:val="hybridMultilevel"/>
    <w:tmpl w:val="ACEA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E313B"/>
    <w:multiLevelType w:val="multilevel"/>
    <w:tmpl w:val="24263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0127C"/>
    <w:rsid w:val="001C00DD"/>
    <w:rsid w:val="002660A6"/>
    <w:rsid w:val="002D31EE"/>
    <w:rsid w:val="0030127C"/>
    <w:rsid w:val="003E2493"/>
    <w:rsid w:val="004B35D6"/>
    <w:rsid w:val="004D623F"/>
    <w:rsid w:val="004E0961"/>
    <w:rsid w:val="00553A11"/>
    <w:rsid w:val="00557A6D"/>
    <w:rsid w:val="00606D8A"/>
    <w:rsid w:val="006E1F40"/>
    <w:rsid w:val="00700077"/>
    <w:rsid w:val="007D4A98"/>
    <w:rsid w:val="008204F1"/>
    <w:rsid w:val="008446BE"/>
    <w:rsid w:val="008B7B08"/>
    <w:rsid w:val="008E38B2"/>
    <w:rsid w:val="0095337A"/>
    <w:rsid w:val="00991348"/>
    <w:rsid w:val="009F6F7A"/>
    <w:rsid w:val="00A34392"/>
    <w:rsid w:val="00A51489"/>
    <w:rsid w:val="00A72199"/>
    <w:rsid w:val="00AB6C21"/>
    <w:rsid w:val="00B57E31"/>
    <w:rsid w:val="00BD2542"/>
    <w:rsid w:val="00CC3763"/>
    <w:rsid w:val="00D023DD"/>
    <w:rsid w:val="00E0493B"/>
    <w:rsid w:val="00E15FC1"/>
    <w:rsid w:val="00EB5CBF"/>
    <w:rsid w:val="00F338B7"/>
    <w:rsid w:val="00F770A9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2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C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204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Mortsith M</dc:creator>
  <cp:keywords/>
  <dc:description/>
  <cp:lastModifiedBy>Школа 11</cp:lastModifiedBy>
  <cp:revision>24</cp:revision>
  <cp:lastPrinted>2023-01-09T07:38:00Z</cp:lastPrinted>
  <dcterms:created xsi:type="dcterms:W3CDTF">2022-12-15T06:32:00Z</dcterms:created>
  <dcterms:modified xsi:type="dcterms:W3CDTF">2023-04-14T11:04:00Z</dcterms:modified>
</cp:coreProperties>
</file>