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B8" w:rsidRDefault="00D32767" w:rsidP="00DE2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1) </w:t>
      </w:r>
      <w:r w:rsidRPr="00D32767">
        <w:rPr>
          <w:rFonts w:ascii="Times New Roman" w:hAnsi="Times New Roman" w:cs="Times New Roman"/>
          <w:sz w:val="28"/>
          <w:szCs w:val="28"/>
        </w:rPr>
        <w:t>Здравствуйте, уважаемые коллеги. Я представляю сегодня совокупную работу учителей биологии города Орла</w:t>
      </w:r>
      <w:r>
        <w:rPr>
          <w:rFonts w:ascii="Times New Roman" w:hAnsi="Times New Roman" w:cs="Times New Roman"/>
          <w:sz w:val="28"/>
          <w:szCs w:val="28"/>
        </w:rPr>
        <w:t xml:space="preserve"> по проблеме формирования у обучающихся естественнонаучной грамотности. Неслучайно в теме выступления приведена формулировка «сетевое взаимодействие» учителей, т.к. действительно в городе организовано тесное сотрудничество, можно даже сказать «специализация» школ по направлениям формирования функциональной грамотности</w:t>
      </w:r>
      <w:r w:rsidR="000D54C0">
        <w:rPr>
          <w:rFonts w:ascii="Times New Roman" w:hAnsi="Times New Roman" w:cs="Times New Roman"/>
          <w:sz w:val="28"/>
          <w:szCs w:val="28"/>
        </w:rPr>
        <w:t xml:space="preserve"> и их целостное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54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каждого направления действует своя команда </w:t>
      </w:r>
      <w:r w:rsidR="000D54C0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из разных школ. О том, как эта работа была спланирована и как реализуется наше естественнонаучное направление, я и хотела бы рассказать.</w:t>
      </w:r>
    </w:p>
    <w:p w:rsidR="00644056" w:rsidRDefault="00644056" w:rsidP="00DE208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Хронологически </w:t>
      </w:r>
      <w:r w:rsidR="00600A12">
        <w:rPr>
          <w:rFonts w:ascii="Times New Roman" w:hAnsi="Times New Roman" w:cs="Times New Roman"/>
          <w:sz w:val="28"/>
          <w:szCs w:val="28"/>
        </w:rPr>
        <w:t xml:space="preserve">отсчет времени идет с принятия на федеральном уровне национального проекта «Образование». На местах </w:t>
      </w:r>
      <w:r>
        <w:rPr>
          <w:rFonts w:ascii="Times New Roman" w:hAnsi="Times New Roman" w:cs="Times New Roman"/>
          <w:sz w:val="28"/>
          <w:szCs w:val="28"/>
        </w:rPr>
        <w:t xml:space="preserve">работа началась уже в 2020 году, когда </w:t>
      </w:r>
      <w:r w:rsidR="00600A12">
        <w:rPr>
          <w:rFonts w:ascii="Times New Roman" w:hAnsi="Times New Roman" w:cs="Times New Roman"/>
          <w:sz w:val="28"/>
          <w:szCs w:val="28"/>
        </w:rPr>
        <w:t xml:space="preserve">на разных уровнях </w:t>
      </w:r>
      <w:r>
        <w:rPr>
          <w:rFonts w:ascii="Times New Roman" w:hAnsi="Times New Roman" w:cs="Times New Roman"/>
          <w:sz w:val="28"/>
          <w:szCs w:val="28"/>
        </w:rPr>
        <w:t>заговорили о функциональной грамотности, о необходимости ее формирован</w:t>
      </w:r>
      <w:r w:rsidR="00600A12">
        <w:rPr>
          <w:rFonts w:ascii="Times New Roman" w:hAnsi="Times New Roman" w:cs="Times New Roman"/>
          <w:sz w:val="28"/>
          <w:szCs w:val="28"/>
        </w:rPr>
        <w:t xml:space="preserve">ия с целью достойной </w:t>
      </w:r>
      <w:proofErr w:type="gramStart"/>
      <w:r w:rsidR="00600A12"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  <w:r>
        <w:rPr>
          <w:rFonts w:ascii="Times New Roman" w:hAnsi="Times New Roman" w:cs="Times New Roman"/>
          <w:sz w:val="28"/>
          <w:szCs w:val="28"/>
        </w:rPr>
        <w:t xml:space="preserve"> российских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школьников в международных исследованиях. В 2020-2021 учебном году в школах города Орла началось изучение нормативных, методических документов, рассмотрение их на педагогических советах и школьных методических объединениях. </w:t>
      </w:r>
    </w:p>
    <w:p w:rsidR="00100671" w:rsidRDefault="004C2ED4" w:rsidP="00DE2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10067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800AA">
        <w:rPr>
          <w:rFonts w:ascii="Times New Roman" w:hAnsi="Times New Roman" w:cs="Times New Roman"/>
          <w:b/>
          <w:sz w:val="28"/>
          <w:szCs w:val="28"/>
        </w:rPr>
        <w:t>16.09</w:t>
      </w:r>
      <w:r w:rsidRPr="00E800AA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671">
        <w:rPr>
          <w:rFonts w:ascii="Times New Roman" w:hAnsi="Times New Roman" w:cs="Times New Roman"/>
          <w:color w:val="000000"/>
          <w:sz w:val="24"/>
          <w:szCs w:val="24"/>
        </w:rPr>
        <w:t xml:space="preserve">№1264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C2ED4">
        <w:rPr>
          <w:rFonts w:ascii="Times New Roman" w:hAnsi="Times New Roman" w:cs="Times New Roman"/>
          <w:color w:val="000000"/>
          <w:sz w:val="28"/>
          <w:szCs w:val="28"/>
        </w:rPr>
        <w:t>Об организации работы</w:t>
      </w:r>
      <w:r w:rsidRPr="004C2ED4">
        <w:rPr>
          <w:rFonts w:ascii="Times New Roman" w:hAnsi="Times New Roman" w:cs="Times New Roman"/>
          <w:color w:val="000000"/>
          <w:sz w:val="28"/>
          <w:szCs w:val="28"/>
        </w:rPr>
        <w:t>, направленной на формирование и оценку</w:t>
      </w:r>
      <w:r w:rsidRPr="004C2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2ED4">
        <w:rPr>
          <w:rFonts w:ascii="Times New Roman" w:hAnsi="Times New Roman" w:cs="Times New Roman"/>
          <w:color w:val="000000"/>
          <w:sz w:val="28"/>
          <w:szCs w:val="28"/>
        </w:rPr>
        <w:t>функциональной грам</w:t>
      </w:r>
      <w:r w:rsidRPr="004C2ED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C2ED4">
        <w:rPr>
          <w:rFonts w:ascii="Times New Roman" w:hAnsi="Times New Roman" w:cs="Times New Roman"/>
          <w:color w:val="000000"/>
          <w:sz w:val="28"/>
          <w:szCs w:val="28"/>
        </w:rPr>
        <w:t>тности обучающихся общеобразовательных</w:t>
      </w:r>
      <w:r w:rsidRPr="004C2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2ED4">
        <w:rPr>
          <w:rFonts w:ascii="Times New Roman" w:hAnsi="Times New Roman" w:cs="Times New Roman"/>
          <w:color w:val="000000"/>
          <w:sz w:val="28"/>
          <w:szCs w:val="28"/>
        </w:rPr>
        <w:t>организаций, на 2021/2022 учебный год</w:t>
      </w:r>
      <w:r w:rsidR="0010067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00671" w:rsidRPr="00100671">
        <w:rPr>
          <w:rFonts w:ascii="Times New Roman" w:hAnsi="Times New Roman" w:cs="Times New Roman"/>
          <w:sz w:val="27"/>
          <w:szCs w:val="27"/>
        </w:rPr>
        <w:t xml:space="preserve"> </w:t>
      </w:r>
      <w:r w:rsidR="00100671" w:rsidRPr="00E800AA">
        <w:rPr>
          <w:rFonts w:ascii="Times New Roman" w:hAnsi="Times New Roman" w:cs="Times New Roman"/>
          <w:sz w:val="28"/>
          <w:szCs w:val="28"/>
        </w:rPr>
        <w:t>был определен</w:t>
      </w:r>
      <w:r w:rsidR="00100671">
        <w:rPr>
          <w:rFonts w:ascii="Times New Roman" w:hAnsi="Times New Roman" w:cs="Times New Roman"/>
          <w:sz w:val="27"/>
          <w:szCs w:val="27"/>
        </w:rPr>
        <w:t xml:space="preserve"> </w:t>
      </w:r>
      <w:r w:rsidR="00100671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 w:rsidR="00100671" w:rsidRPr="00100671">
        <w:rPr>
          <w:rFonts w:ascii="Times New Roman" w:hAnsi="Times New Roman" w:cs="Times New Roman"/>
          <w:color w:val="000000"/>
          <w:sz w:val="28"/>
          <w:szCs w:val="28"/>
        </w:rPr>
        <w:t xml:space="preserve"> мер, направленных на формирование</w:t>
      </w:r>
      <w:r w:rsidR="00100671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грамотности</w:t>
      </w:r>
      <w:r w:rsidR="00100671" w:rsidRPr="00100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671" w:rsidRPr="00100671">
        <w:rPr>
          <w:rFonts w:ascii="Times New Roman" w:hAnsi="Times New Roman" w:cs="Times New Roman"/>
          <w:color w:val="000000"/>
          <w:sz w:val="28"/>
          <w:szCs w:val="28"/>
        </w:rPr>
        <w:t>обучающихся в рамках реализации</w:t>
      </w:r>
      <w:r w:rsidR="00100671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национального проекта «Образование». То есть уже с сентября 2021 года эта работа стала носить целенаправленный и планомерный характер.</w:t>
      </w:r>
      <w:r w:rsidR="00100671" w:rsidRPr="0010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671" w:rsidRPr="00100671" w:rsidRDefault="00100671" w:rsidP="00DE208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Приказ Департамента образования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800AA">
        <w:rPr>
          <w:rFonts w:ascii="Times New Roman" w:hAnsi="Times New Roman" w:cs="Times New Roman"/>
          <w:b/>
          <w:sz w:val="28"/>
          <w:szCs w:val="28"/>
        </w:rPr>
        <w:t>27</w:t>
      </w:r>
      <w:r w:rsidRPr="00E800AA">
        <w:rPr>
          <w:rFonts w:ascii="Times New Roman" w:hAnsi="Times New Roman" w:cs="Times New Roman"/>
          <w:b/>
          <w:sz w:val="28"/>
          <w:szCs w:val="28"/>
        </w:rPr>
        <w:t>.09.2021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№1316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утвердил региональный план-график</w:t>
      </w:r>
      <w:r w:rsidRPr="00100671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мероприятий по обеспечению формирования функциональной грамотности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0671" w:rsidRDefault="00E800AA" w:rsidP="00DE208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уже </w:t>
      </w:r>
      <w:r w:rsidRPr="00E800AA">
        <w:rPr>
          <w:rFonts w:ascii="Times New Roman" w:hAnsi="Times New Roman" w:cs="Times New Roman"/>
          <w:b/>
          <w:sz w:val="28"/>
          <w:szCs w:val="28"/>
        </w:rPr>
        <w:t>29.09.2021</w:t>
      </w:r>
      <w:r>
        <w:rPr>
          <w:rFonts w:ascii="Times New Roman" w:hAnsi="Times New Roman" w:cs="Times New Roman"/>
          <w:sz w:val="28"/>
          <w:szCs w:val="28"/>
        </w:rPr>
        <w:t xml:space="preserve"> года управление образования, спорта и физической культуры города Орла на его основе утверждает</w:t>
      </w:r>
      <w:r w:rsidRPr="00E80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план-график</w:t>
      </w:r>
      <w:r w:rsidRPr="00100671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Pr="001006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 по обеспечению формирования функциональной грамотности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00AA" w:rsidRDefault="00E800AA" w:rsidP="00DE208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 есть мы видим стремительное развертывание этой работы и в области, и в городе Орле.</w:t>
      </w:r>
      <w:r w:rsidR="00946958">
        <w:rPr>
          <w:rFonts w:ascii="Times New Roman" w:hAnsi="Times New Roman" w:cs="Times New Roman"/>
          <w:color w:val="000000"/>
          <w:sz w:val="28"/>
          <w:szCs w:val="28"/>
        </w:rPr>
        <w:t xml:space="preserve"> И это проявилось не только в хронологии нормативных документов, но и в реальной вовлеченности школ города в процесс.</w:t>
      </w:r>
    </w:p>
    <w:p w:rsidR="00946958" w:rsidRDefault="00600A12" w:rsidP="00DE208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(слайд 3) </w:t>
      </w:r>
      <w:r w:rsidR="00946958">
        <w:rPr>
          <w:rFonts w:ascii="Times New Roman" w:hAnsi="Times New Roman" w:cs="Times New Roman"/>
          <w:color w:val="000000"/>
          <w:sz w:val="28"/>
          <w:szCs w:val="28"/>
        </w:rPr>
        <w:t xml:space="preserve">Мощным стимулом для этого стало тестирование 9-классников ряда школ города и области по программе </w:t>
      </w:r>
      <w:r w:rsidR="00946958">
        <w:rPr>
          <w:rFonts w:ascii="Times New Roman" w:hAnsi="Times New Roman" w:cs="Times New Roman"/>
          <w:color w:val="000000"/>
          <w:sz w:val="28"/>
          <w:szCs w:val="28"/>
          <w:lang w:val="en-US"/>
        </w:rPr>
        <w:t>PIZA</w:t>
      </w:r>
      <w:r w:rsidR="009469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82F19">
        <w:rPr>
          <w:rFonts w:ascii="Times New Roman" w:hAnsi="Times New Roman" w:cs="Times New Roman"/>
          <w:color w:val="000000"/>
          <w:sz w:val="28"/>
          <w:szCs w:val="28"/>
        </w:rPr>
        <w:t xml:space="preserve">Наверняка многие из вас участвовали с детьми или были наблюдателями. </w:t>
      </w:r>
      <w:r w:rsidR="00A9464B">
        <w:rPr>
          <w:rFonts w:ascii="Times New Roman" w:hAnsi="Times New Roman" w:cs="Times New Roman"/>
          <w:sz w:val="28"/>
          <w:szCs w:val="28"/>
        </w:rPr>
        <w:t>В тестировании приняли участие 22 школы (половина школ) города Орла: 2, 6, 7, 12, 13, 15, 16, 18, 21, 28, 30, 31, 32, 33, 34, 37, 38, 39, 40, 45, 49, 50. И школьники, и учителя</w:t>
      </w:r>
      <w:r w:rsidR="00A9464B">
        <w:rPr>
          <w:rFonts w:ascii="Times New Roman" w:hAnsi="Times New Roman" w:cs="Times New Roman"/>
          <w:sz w:val="28"/>
          <w:szCs w:val="28"/>
        </w:rPr>
        <w:t xml:space="preserve"> окунулись в атмосферу тестирования, почувствовали</w:t>
      </w:r>
      <w:r w:rsidR="00FC6E68">
        <w:rPr>
          <w:rFonts w:ascii="Times New Roman" w:hAnsi="Times New Roman" w:cs="Times New Roman"/>
          <w:sz w:val="28"/>
          <w:szCs w:val="28"/>
        </w:rPr>
        <w:t xml:space="preserve"> сложности и содержательного, и организационного характера.</w:t>
      </w:r>
      <w:r w:rsidR="00A94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E68">
        <w:rPr>
          <w:rFonts w:ascii="Times New Roman" w:hAnsi="Times New Roman" w:cs="Times New Roman"/>
          <w:color w:val="000000"/>
          <w:sz w:val="28"/>
          <w:szCs w:val="28"/>
        </w:rPr>
        <w:t>А главное, м</w:t>
      </w:r>
      <w:r w:rsidR="00946958">
        <w:rPr>
          <w:rFonts w:ascii="Times New Roman" w:hAnsi="Times New Roman" w:cs="Times New Roman"/>
          <w:color w:val="000000"/>
          <w:sz w:val="28"/>
          <w:szCs w:val="28"/>
        </w:rPr>
        <w:t>ы почувствовали, что скоро это ждет всех, и если к этому не готовиться, то о конкурентоспособности можно забыть.</w:t>
      </w:r>
      <w:r w:rsidR="00FC6E6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участия в этом мероприятии пока нет. Они будут только в апреле. А </w:t>
      </w:r>
      <w:r w:rsidR="000D54C0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FC6E68" w:rsidRPr="00100671"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формирования функциональной грамотности обучающихся</w:t>
      </w:r>
      <w:r w:rsidR="00FC6E68">
        <w:rPr>
          <w:rFonts w:ascii="Times New Roman" w:hAnsi="Times New Roman" w:cs="Times New Roman"/>
          <w:color w:val="000000"/>
          <w:sz w:val="28"/>
          <w:szCs w:val="28"/>
        </w:rPr>
        <w:t xml:space="preserve"> идут полным ходом.</w:t>
      </w:r>
    </w:p>
    <w:p w:rsidR="00BD5161" w:rsidRPr="00BD5161" w:rsidRDefault="00BD5161" w:rsidP="00DE208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(слайд</w:t>
      </w:r>
      <w:r w:rsidR="00600A12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FC6E6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C6E68">
        <w:rPr>
          <w:rFonts w:ascii="Times New Roman" w:hAnsi="Times New Roman" w:cs="Times New Roman"/>
          <w:color w:val="000000"/>
          <w:sz w:val="28"/>
          <w:szCs w:val="28"/>
        </w:rPr>
        <w:t xml:space="preserve"> городе Орле муниципальным информационно-методическим центром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(МИМЦ)</w:t>
      </w:r>
      <w:r w:rsidR="00FC6E68">
        <w:rPr>
          <w:rFonts w:ascii="Times New Roman" w:hAnsi="Times New Roman" w:cs="Times New Roman"/>
          <w:color w:val="000000"/>
          <w:sz w:val="28"/>
          <w:szCs w:val="28"/>
        </w:rPr>
        <w:t xml:space="preserve"> была разработана </w:t>
      </w:r>
      <w:r w:rsidR="00FC6E68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C6E68" w:rsidRPr="00FC6E68">
        <w:rPr>
          <w:rFonts w:ascii="Times New Roman" w:hAnsi="Times New Roman" w:cs="Times New Roman"/>
          <w:bCs/>
          <w:color w:val="000000"/>
          <w:sz w:val="28"/>
          <w:szCs w:val="28"/>
        </w:rPr>
        <w:t>одель методического сопровождения учителя по формированию функциональной грамотности</w:t>
      </w:r>
      <w:r w:rsidR="00FC6E68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ней методическую поддержку учителя осуществляют: </w:t>
      </w:r>
      <w:r w:rsidR="00FC6E68" w:rsidRPr="00BD5161">
        <w:rPr>
          <w:rFonts w:ascii="Times New Roman" w:hAnsi="Times New Roman" w:cs="Times New Roman"/>
          <w:bCs/>
          <w:sz w:val="28"/>
          <w:szCs w:val="28"/>
        </w:rPr>
        <w:t>МИМЦ</w:t>
      </w:r>
      <w:r w:rsidR="00FC6E68" w:rsidRPr="00BD516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городской </w:t>
      </w:r>
      <w:r w:rsidR="00FC6E68" w:rsidRPr="00BD5161">
        <w:rPr>
          <w:rFonts w:ascii="Times New Roman" w:hAnsi="Times New Roman" w:cs="Times New Roman"/>
          <w:bCs/>
          <w:sz w:val="28"/>
          <w:szCs w:val="28"/>
        </w:rPr>
        <w:t>Научно-методический совет (в который входят директора школ, заместители директора, методисты, заинтересованные педагоги), профессиональные объединения учителей-предметников, творческие группы (созданные на базе МИМЦ), школьные методические объединения.</w:t>
      </w:r>
      <w:r w:rsidRPr="00BD51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6E68" w:rsidRDefault="00FC6E68" w:rsidP="00DE208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161" w:rsidRPr="00BD5161">
        <w:rPr>
          <w:rFonts w:ascii="Times New Roman" w:hAnsi="Times New Roman" w:cs="Times New Roman"/>
          <w:bCs/>
          <w:sz w:val="28"/>
          <w:szCs w:val="28"/>
        </w:rPr>
        <w:t>(слайд</w:t>
      </w:r>
      <w:r w:rsidR="007927E3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BD5161" w:rsidRPr="00BD5161">
        <w:rPr>
          <w:rFonts w:ascii="Times New Roman" w:hAnsi="Times New Roman" w:cs="Times New Roman"/>
          <w:bCs/>
          <w:sz w:val="28"/>
          <w:szCs w:val="28"/>
        </w:rPr>
        <w:t>)</w:t>
      </w:r>
      <w:r w:rsidR="00BD5161">
        <w:rPr>
          <w:b/>
          <w:bCs/>
          <w:sz w:val="28"/>
          <w:szCs w:val="28"/>
        </w:rPr>
        <w:t xml:space="preserve"> </w:t>
      </w:r>
      <w:r w:rsidR="00BD5161" w:rsidRPr="00BD5161">
        <w:rPr>
          <w:rFonts w:ascii="Times New Roman" w:hAnsi="Times New Roman" w:cs="Times New Roman"/>
          <w:bCs/>
          <w:sz w:val="28"/>
          <w:szCs w:val="28"/>
        </w:rPr>
        <w:t>Сетевое взаимодействи</w:t>
      </w:r>
      <w:r w:rsidR="00BD5161">
        <w:rPr>
          <w:rFonts w:ascii="Times New Roman" w:hAnsi="Times New Roman" w:cs="Times New Roman"/>
          <w:bCs/>
          <w:sz w:val="28"/>
          <w:szCs w:val="28"/>
        </w:rPr>
        <w:t>е образовательных организаций го</w:t>
      </w:r>
      <w:r w:rsidR="00BD5161" w:rsidRPr="00BD5161">
        <w:rPr>
          <w:rFonts w:ascii="Times New Roman" w:hAnsi="Times New Roman" w:cs="Times New Roman"/>
          <w:bCs/>
          <w:sz w:val="28"/>
          <w:szCs w:val="28"/>
        </w:rPr>
        <w:t>рода Орла</w:t>
      </w:r>
      <w:r w:rsidR="00BD5161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определения базовых общеобразовательных учреждений и организации взаимодействия школ, которые группируются вокруг базовой школы по тому или иному направлению.</w:t>
      </w:r>
      <w:r w:rsidR="00DD1A68">
        <w:rPr>
          <w:rFonts w:ascii="Times New Roman" w:hAnsi="Times New Roman" w:cs="Times New Roman"/>
          <w:bCs/>
          <w:sz w:val="28"/>
          <w:szCs w:val="28"/>
        </w:rPr>
        <w:t xml:space="preserve"> Базовой школой по формированию естественнонаучной грамотности является МБОУ СОШ №11. Ответственное лицо – Лаврова Татьяна Николаевна.</w:t>
      </w:r>
    </w:p>
    <w:p w:rsidR="00DD1A68" w:rsidRDefault="00DD1A68" w:rsidP="00DE208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Другой формой сетевого взаимодействия являются творческие группы. На базе МИМЦ их создано 4, одна из них – «Формирование и оценка естественнонаучной грамотности». Кураторы группы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Исьёмина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Валентина Викторовна и Полякова Лариса Алексеевна.</w:t>
      </w:r>
    </w:p>
    <w:p w:rsidR="005C02D3" w:rsidRDefault="00DD1A68" w:rsidP="00DE208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(слайд</w:t>
      </w:r>
      <w:r w:rsidR="007927E3">
        <w:rPr>
          <w:rFonts w:ascii="Times New Roman" w:hAnsi="Times New Roman" w:cs="Times New Roman"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Cs/>
          <w:sz w:val="28"/>
          <w:szCs w:val="28"/>
        </w:rPr>
        <w:t>) Нужно отметить, что школы сами выбирали то направление, которое им ближе и где они мо</w:t>
      </w:r>
      <w:r w:rsidR="00651C56">
        <w:rPr>
          <w:rFonts w:ascii="Times New Roman" w:hAnsi="Times New Roman" w:cs="Times New Roman"/>
          <w:bCs/>
          <w:sz w:val="28"/>
          <w:szCs w:val="28"/>
        </w:rPr>
        <w:t>гут максимально проявить себя. Направление естественнонаучной грамотности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C56">
        <w:rPr>
          <w:rFonts w:ascii="Times New Roman" w:hAnsi="Times New Roman" w:cs="Times New Roman"/>
          <w:bCs/>
          <w:sz w:val="28"/>
          <w:szCs w:val="28"/>
        </w:rPr>
        <w:t>выбрали образовательные учреждения №</w:t>
      </w:r>
      <w:r w:rsidR="005C02D3">
        <w:rPr>
          <w:rFonts w:ascii="Times New Roman" w:hAnsi="Times New Roman" w:cs="Times New Roman"/>
          <w:bCs/>
          <w:sz w:val="28"/>
          <w:szCs w:val="28"/>
        </w:rPr>
        <w:t xml:space="preserve"> 4, </w:t>
      </w:r>
      <w:r w:rsidR="00064A0F">
        <w:rPr>
          <w:rFonts w:ascii="Times New Roman" w:hAnsi="Times New Roman" w:cs="Times New Roman"/>
          <w:bCs/>
          <w:sz w:val="28"/>
          <w:szCs w:val="28"/>
        </w:rPr>
        <w:t xml:space="preserve">11, </w:t>
      </w:r>
      <w:r w:rsidR="00651C56">
        <w:rPr>
          <w:rFonts w:ascii="Times New Roman" w:hAnsi="Times New Roman" w:cs="Times New Roman"/>
          <w:bCs/>
          <w:sz w:val="28"/>
          <w:szCs w:val="28"/>
        </w:rPr>
        <w:t>18, 19, 30, 48, 52. В творческую группу вошли как раз представители этих школ.</w:t>
      </w:r>
      <w:r w:rsidR="005E0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2D3">
        <w:rPr>
          <w:rFonts w:ascii="Times New Roman" w:hAnsi="Times New Roman" w:cs="Times New Roman"/>
          <w:bCs/>
          <w:sz w:val="28"/>
          <w:szCs w:val="28"/>
        </w:rPr>
        <w:t>Обращаю ваше внимание, что в состав группы вошли учителя биологии, химии, физики, географии.</w:t>
      </w:r>
      <w:r w:rsidR="00064A0F">
        <w:rPr>
          <w:rFonts w:ascii="Times New Roman" w:hAnsi="Times New Roman" w:cs="Times New Roman"/>
          <w:bCs/>
          <w:sz w:val="28"/>
          <w:szCs w:val="28"/>
        </w:rPr>
        <w:t xml:space="preserve"> Группа является открытой. И если кто-то из учителей естественнонаучного цикла захочет присоединиться, он может это сделать на любом этапе работы группы.</w:t>
      </w:r>
    </w:p>
    <w:p w:rsidR="00DD1A68" w:rsidRPr="00BD5161" w:rsidRDefault="005E006A" w:rsidP="00DE208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(слайд</w:t>
      </w:r>
      <w:r w:rsidR="005C02D3">
        <w:rPr>
          <w:rFonts w:ascii="Times New Roman" w:hAnsi="Times New Roman" w:cs="Times New Roman"/>
          <w:bCs/>
          <w:sz w:val="28"/>
          <w:szCs w:val="28"/>
        </w:rPr>
        <w:t xml:space="preserve"> 7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64A0F">
        <w:rPr>
          <w:rFonts w:ascii="Times New Roman" w:hAnsi="Times New Roman" w:cs="Times New Roman"/>
          <w:bCs/>
          <w:sz w:val="28"/>
          <w:szCs w:val="28"/>
        </w:rPr>
        <w:t>Творческая группа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своем организационном заседании составила план работы, педагоги начали работу по разработке методических материалов по формированию и оценке естественнонаучной грамотности, которые будут представлены на сайте МИМЦ и на региональных конкурсах в соответствии с региональным планом-графиком.</w:t>
      </w:r>
    </w:p>
    <w:p w:rsidR="00482F19" w:rsidRDefault="00DE2085" w:rsidP="00DE2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хотелось бы остановиться на том, что уже сделано в школах города.</w:t>
      </w:r>
    </w:p>
    <w:p w:rsidR="00E800AA" w:rsidRDefault="00A376CA" w:rsidP="00DE2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064A0F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800AA" w:rsidRPr="00E800AA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</w:t>
      </w:r>
      <w:proofErr w:type="gramStart"/>
      <w:r w:rsidR="00E800AA" w:rsidRPr="00E800AA">
        <w:rPr>
          <w:rFonts w:ascii="Times New Roman" w:hAnsi="Times New Roman" w:cs="Times New Roman"/>
          <w:sz w:val="28"/>
          <w:szCs w:val="28"/>
        </w:rPr>
        <w:t>рекомендациями  БУ</w:t>
      </w:r>
      <w:proofErr w:type="gramEnd"/>
      <w:r w:rsidR="00E800AA" w:rsidRPr="00E800AA">
        <w:rPr>
          <w:rFonts w:ascii="Times New Roman" w:hAnsi="Times New Roman" w:cs="Times New Roman"/>
          <w:sz w:val="28"/>
          <w:szCs w:val="28"/>
        </w:rPr>
        <w:t xml:space="preserve"> ОО «ИРО»  «Об организации работы по формированию функциональной грамотности обучающихся на муниципальном уровне» для обучающихся </w:t>
      </w:r>
      <w:r w:rsidR="00E800AA" w:rsidRPr="00E800AA">
        <w:rPr>
          <w:rFonts w:ascii="Times New Roman" w:hAnsi="Times New Roman" w:cs="Times New Roman"/>
          <w:b/>
          <w:sz w:val="28"/>
          <w:szCs w:val="28"/>
        </w:rPr>
        <w:t xml:space="preserve">8-х </w:t>
      </w:r>
      <w:r w:rsidR="00E800AA" w:rsidRPr="00E800AA">
        <w:rPr>
          <w:rFonts w:ascii="Times New Roman" w:hAnsi="Times New Roman" w:cs="Times New Roman"/>
          <w:sz w:val="28"/>
          <w:szCs w:val="28"/>
        </w:rPr>
        <w:t xml:space="preserve">классов  </w:t>
      </w:r>
      <w:r w:rsidR="00E800AA">
        <w:rPr>
          <w:rFonts w:ascii="Times New Roman" w:hAnsi="Times New Roman" w:cs="Times New Roman"/>
          <w:sz w:val="28"/>
          <w:szCs w:val="28"/>
        </w:rPr>
        <w:t>было организовано</w:t>
      </w:r>
      <w:r w:rsidR="00E800AA" w:rsidRPr="00E800AA">
        <w:rPr>
          <w:rFonts w:ascii="Times New Roman" w:hAnsi="Times New Roman" w:cs="Times New Roman"/>
          <w:sz w:val="28"/>
          <w:szCs w:val="28"/>
        </w:rPr>
        <w:t xml:space="preserve"> выполнение заданий на сайте</w:t>
      </w:r>
      <w:r w:rsidR="00E800AA">
        <w:rPr>
          <w:rFonts w:ascii="Times New Roman" w:hAnsi="Times New Roman" w:cs="Times New Roman"/>
          <w:sz w:val="28"/>
          <w:szCs w:val="28"/>
        </w:rPr>
        <w:t xml:space="preserve"> РЭШ</w:t>
      </w:r>
      <w:r w:rsidR="00E800AA" w:rsidRPr="00E800A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800AA" w:rsidRPr="00E800AA">
          <w:rPr>
            <w:rStyle w:val="a3"/>
            <w:rFonts w:ascii="Times New Roman" w:hAnsi="Times New Roman" w:cs="Times New Roman"/>
            <w:sz w:val="28"/>
            <w:szCs w:val="28"/>
          </w:rPr>
          <w:t>https://fg.resh.edu.ru/</w:t>
        </w:r>
      </w:hyperlink>
      <w:r w:rsidR="00E800AA" w:rsidRPr="00E800AA">
        <w:rPr>
          <w:rFonts w:ascii="Times New Roman" w:hAnsi="Times New Roman" w:cs="Times New Roman"/>
          <w:sz w:val="28"/>
          <w:szCs w:val="28"/>
        </w:rPr>
        <w:t xml:space="preserve"> «ЭЛЕКТРОННЫЙ БАНК ЗАДАНИЙ ДЛЯ ОЦЕНКИ ФУНКЦИОНАЛЬНОЙ ГРАМОТНОСТИ» в целях внедрения в учебный процесс формиров</w:t>
      </w:r>
      <w:r w:rsidR="00DE2085">
        <w:rPr>
          <w:rFonts w:ascii="Times New Roman" w:hAnsi="Times New Roman" w:cs="Times New Roman"/>
          <w:sz w:val="28"/>
          <w:szCs w:val="28"/>
        </w:rPr>
        <w:t>ание</w:t>
      </w:r>
      <w:r w:rsidR="00E800AA" w:rsidRPr="00E800AA">
        <w:rPr>
          <w:rFonts w:ascii="Times New Roman" w:hAnsi="Times New Roman" w:cs="Times New Roman"/>
          <w:sz w:val="28"/>
          <w:szCs w:val="28"/>
        </w:rPr>
        <w:t xml:space="preserve"> функциональной грамотности.</w:t>
      </w:r>
      <w:r w:rsidR="00482F19">
        <w:rPr>
          <w:rFonts w:ascii="Times New Roman" w:hAnsi="Times New Roman" w:cs="Times New Roman"/>
          <w:sz w:val="28"/>
          <w:szCs w:val="28"/>
        </w:rPr>
        <w:t xml:space="preserve"> Тренировочные задания выполнялись</w:t>
      </w:r>
      <w:r w:rsidR="00E800AA" w:rsidRPr="00E800AA">
        <w:rPr>
          <w:rFonts w:ascii="Times New Roman" w:hAnsi="Times New Roman" w:cs="Times New Roman"/>
          <w:sz w:val="28"/>
          <w:szCs w:val="28"/>
        </w:rPr>
        <w:t xml:space="preserve"> </w:t>
      </w:r>
      <w:r w:rsidR="00DE2085">
        <w:rPr>
          <w:rFonts w:ascii="Times New Roman" w:hAnsi="Times New Roman" w:cs="Times New Roman"/>
          <w:sz w:val="28"/>
          <w:szCs w:val="28"/>
        </w:rPr>
        <w:t xml:space="preserve">8-классниками каждой школы </w:t>
      </w:r>
      <w:r w:rsidR="00E800AA" w:rsidRPr="00E800AA">
        <w:rPr>
          <w:rFonts w:ascii="Times New Roman" w:hAnsi="Times New Roman" w:cs="Times New Roman"/>
          <w:sz w:val="28"/>
          <w:szCs w:val="28"/>
        </w:rPr>
        <w:t>по 3-м направлениям: читательская грамотность, математическая грамотность, естественнонаучная грамотность.</w:t>
      </w:r>
      <w:r w:rsidR="00DE2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085" w:rsidRDefault="00A376CA" w:rsidP="00DE2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B83F21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E20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2085">
        <w:rPr>
          <w:rFonts w:ascii="Times New Roman" w:hAnsi="Times New Roman" w:cs="Times New Roman"/>
          <w:sz w:val="28"/>
          <w:szCs w:val="28"/>
        </w:rPr>
        <w:t xml:space="preserve"> рамках творческой группы обсудили результаты тестирования, взяв выборку участников из школ, которые входят в блок ЕНГ.</w:t>
      </w:r>
      <w:r>
        <w:rPr>
          <w:rFonts w:ascii="Times New Roman" w:hAnsi="Times New Roman" w:cs="Times New Roman"/>
          <w:sz w:val="28"/>
          <w:szCs w:val="28"/>
        </w:rPr>
        <w:t xml:space="preserve"> Из 280-ти 8-классников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высокий уровень по казали 6,4%, повышенный – 4,9%, средний – 53%, низкий – 20,3%, недостаточный</w:t>
      </w:r>
      <w:r w:rsidR="004039CC">
        <w:rPr>
          <w:rFonts w:ascii="Times New Roman" w:hAnsi="Times New Roman" w:cs="Times New Roman"/>
          <w:sz w:val="28"/>
          <w:szCs w:val="28"/>
        </w:rPr>
        <w:t xml:space="preserve"> – 15,4%. То, что 35,9% учащихся </w:t>
      </w:r>
      <w:r w:rsidR="004039CC">
        <w:rPr>
          <w:rFonts w:ascii="Times New Roman" w:hAnsi="Times New Roman" w:cs="Times New Roman"/>
          <w:sz w:val="28"/>
          <w:szCs w:val="28"/>
        </w:rPr>
        <w:t xml:space="preserve">(более трети) </w:t>
      </w:r>
      <w:r w:rsidR="004039CC">
        <w:rPr>
          <w:rFonts w:ascii="Times New Roman" w:hAnsi="Times New Roman" w:cs="Times New Roman"/>
          <w:sz w:val="28"/>
          <w:szCs w:val="28"/>
        </w:rPr>
        <w:t>показали уровень низкий и недостаточный, говорит о</w:t>
      </w:r>
      <w:r w:rsidR="00343994">
        <w:rPr>
          <w:rFonts w:ascii="Times New Roman" w:hAnsi="Times New Roman" w:cs="Times New Roman"/>
          <w:sz w:val="28"/>
          <w:szCs w:val="28"/>
        </w:rPr>
        <w:t>б актуальности и своевременности начатой работы, чтобы в будущем подойти к международному тестированию подготовленными.</w:t>
      </w:r>
    </w:p>
    <w:p w:rsidR="00B83F21" w:rsidRDefault="00B83F21" w:rsidP="00DE2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10) Сейчас в школах активно идет использование ресурсов ФИПИ, который тоже предлагает открытые задания по оценке естественнонаучной грамотности обучающихся 7-9 классов. На сайте размещено 200 заданий для 7 класса, 200 для 8-го класса и 300 для 9-го класса.</w:t>
      </w:r>
    </w:p>
    <w:p w:rsidR="00343994" w:rsidRPr="00E800AA" w:rsidRDefault="00343994" w:rsidP="00DE2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B83F21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="00B83F21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школе города </w:t>
      </w:r>
      <w:r w:rsidR="00B83F21">
        <w:rPr>
          <w:rFonts w:ascii="Times New Roman" w:hAnsi="Times New Roman" w:cs="Times New Roman"/>
          <w:sz w:val="28"/>
          <w:szCs w:val="28"/>
        </w:rPr>
        <w:t xml:space="preserve">в начале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прошли заседания школьных методических объединений, на сайтах </w:t>
      </w:r>
      <w:r w:rsidR="00FD12F8">
        <w:rPr>
          <w:rFonts w:ascii="Times New Roman" w:hAnsi="Times New Roman" w:cs="Times New Roman"/>
          <w:sz w:val="28"/>
          <w:szCs w:val="28"/>
        </w:rPr>
        <w:t>КАЖДОЙ школы</w:t>
      </w:r>
      <w:r>
        <w:rPr>
          <w:rFonts w:ascii="Times New Roman" w:hAnsi="Times New Roman" w:cs="Times New Roman"/>
          <w:sz w:val="28"/>
          <w:szCs w:val="28"/>
        </w:rPr>
        <w:t xml:space="preserve"> в разделе «Инновационные площадки» размещены</w:t>
      </w:r>
      <w:r w:rsidR="00FD12F8">
        <w:rPr>
          <w:rFonts w:ascii="Times New Roman" w:hAnsi="Times New Roman" w:cs="Times New Roman"/>
          <w:sz w:val="28"/>
          <w:szCs w:val="28"/>
        </w:rPr>
        <w:t xml:space="preserve"> материалы заседаний ШМО, педсоветов, методические разработки уроков, внеклассных мероприятий, внеурочной деятельности. Сейчас идет подготовка школьных материалов к участию в региональных методических конкурсах, касающихся формирования функциональной грамотности.</w:t>
      </w:r>
    </w:p>
    <w:p w:rsidR="0087688D" w:rsidRDefault="0087688D" w:rsidP="00DE2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школы города Орла в непростых условиях нехватки часов на формирование функциональной грамотности, дистанционного обучения, отсутствия кабинетной системы пытаются работать над проблемой</w:t>
      </w:r>
      <w:r w:rsidR="001315C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800AA" w:rsidRDefault="00856465" w:rsidP="00DE2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>
        <w:rPr>
          <w:rFonts w:ascii="Times New Roman" w:hAnsi="Times New Roman" w:cs="Times New Roman"/>
          <w:sz w:val="28"/>
          <w:szCs w:val="28"/>
        </w:rPr>
        <w:t>инновационная площадка</w:t>
      </w:r>
      <w:r w:rsidRPr="00644056">
        <w:rPr>
          <w:rFonts w:ascii="Times New Roman" w:hAnsi="Times New Roman" w:cs="Times New Roman"/>
          <w:sz w:val="28"/>
          <w:szCs w:val="28"/>
        </w:rPr>
        <w:t xml:space="preserve"> </w:t>
      </w:r>
      <w:r w:rsidRPr="00D32767">
        <w:rPr>
          <w:rFonts w:ascii="Times New Roman" w:hAnsi="Times New Roman" w:cs="Times New Roman"/>
          <w:sz w:val="28"/>
          <w:szCs w:val="28"/>
        </w:rPr>
        <w:t>«Развитие функциональной грамотности школьников как ключевой фактор достижения современного качества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будет действовать до 2024 года. Поэтому есть время и у учеников, и у педагогов достойно справиться с задачами, поставленными национальным проектом «Образование»</w:t>
      </w:r>
      <w:r w:rsidR="00B83F21">
        <w:rPr>
          <w:rFonts w:ascii="Times New Roman" w:hAnsi="Times New Roman" w:cs="Times New Roman"/>
          <w:sz w:val="28"/>
          <w:szCs w:val="28"/>
        </w:rPr>
        <w:t>.</w:t>
      </w:r>
    </w:p>
    <w:p w:rsidR="00E800AA" w:rsidRDefault="00E800AA" w:rsidP="00DE2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767" w:rsidRPr="00D32767" w:rsidRDefault="00D32767" w:rsidP="00DE2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2767" w:rsidRPr="00D32767" w:rsidSect="001315C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08"/>
    <w:rsid w:val="00064A0F"/>
    <w:rsid w:val="000D54C0"/>
    <w:rsid w:val="00100671"/>
    <w:rsid w:val="001315CB"/>
    <w:rsid w:val="00343994"/>
    <w:rsid w:val="004039CC"/>
    <w:rsid w:val="00482F19"/>
    <w:rsid w:val="004C2ED4"/>
    <w:rsid w:val="005C02D3"/>
    <w:rsid w:val="005E006A"/>
    <w:rsid w:val="00600A12"/>
    <w:rsid w:val="00644056"/>
    <w:rsid w:val="00651C56"/>
    <w:rsid w:val="007927E3"/>
    <w:rsid w:val="00856465"/>
    <w:rsid w:val="00870BB8"/>
    <w:rsid w:val="0087688D"/>
    <w:rsid w:val="00946958"/>
    <w:rsid w:val="00A376CA"/>
    <w:rsid w:val="00A9464B"/>
    <w:rsid w:val="00B83F21"/>
    <w:rsid w:val="00BA5F08"/>
    <w:rsid w:val="00BD5161"/>
    <w:rsid w:val="00D32767"/>
    <w:rsid w:val="00DD1A68"/>
    <w:rsid w:val="00DE2085"/>
    <w:rsid w:val="00E800AA"/>
    <w:rsid w:val="00FC6E68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7A02B-4321-4EC9-9CCA-DA3C9A4F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2022-02-26T18:24:00Z</dcterms:created>
  <dcterms:modified xsi:type="dcterms:W3CDTF">2022-02-27T00:02:00Z</dcterms:modified>
</cp:coreProperties>
</file>