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C07" w:rsidRPr="001B39DA" w:rsidRDefault="00252C07" w:rsidP="00252C07"/>
    <w:p w:rsidR="00134295" w:rsidRPr="00F667E6" w:rsidRDefault="00134295" w:rsidP="00134295">
      <w:pPr>
        <w:pStyle w:val="a5"/>
        <w:rPr>
          <w:rStyle w:val="c2c5"/>
          <w:rFonts w:ascii="Times New Roman" w:hAnsi="Times New Roman" w:cs="Times New Roman"/>
          <w:sz w:val="24"/>
          <w:szCs w:val="24"/>
        </w:rPr>
      </w:pPr>
      <w:r w:rsidRPr="00F667E6">
        <w:rPr>
          <w:rStyle w:val="c2c5"/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Pr="00F667E6">
        <w:rPr>
          <w:rStyle w:val="c2c5"/>
          <w:rFonts w:ascii="Times New Roman" w:hAnsi="Times New Roman" w:cs="Times New Roman"/>
          <w:sz w:val="24"/>
          <w:szCs w:val="24"/>
        </w:rPr>
        <w:t>Приложение   к АООП ООО</w:t>
      </w:r>
    </w:p>
    <w:p w:rsidR="00134295" w:rsidRPr="00F667E6" w:rsidRDefault="00134295" w:rsidP="00134295">
      <w:pPr>
        <w:pStyle w:val="a5"/>
        <w:rPr>
          <w:rStyle w:val="c2c5"/>
          <w:rFonts w:ascii="Times New Roman" w:hAnsi="Times New Roman" w:cs="Times New Roman"/>
          <w:sz w:val="24"/>
          <w:szCs w:val="24"/>
        </w:rPr>
      </w:pPr>
      <w:r w:rsidRPr="00F667E6">
        <w:rPr>
          <w:rStyle w:val="c2c5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для обучающихся с ЗПР</w:t>
      </w:r>
    </w:p>
    <w:p w:rsidR="00134295" w:rsidRPr="00F667E6" w:rsidRDefault="00134295" w:rsidP="00134295">
      <w:pPr>
        <w:pStyle w:val="a5"/>
        <w:ind w:firstLine="708"/>
        <w:rPr>
          <w:rStyle w:val="c2c5"/>
          <w:rFonts w:ascii="Times New Roman" w:hAnsi="Times New Roman" w:cs="Times New Roman"/>
          <w:sz w:val="24"/>
          <w:szCs w:val="24"/>
        </w:rPr>
      </w:pPr>
      <w:r w:rsidRPr="00F667E6">
        <w:rPr>
          <w:rStyle w:val="c2c5"/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F667E6" w:rsidRPr="00F667E6">
        <w:rPr>
          <w:rStyle w:val="c2c5"/>
          <w:rFonts w:ascii="Times New Roman" w:hAnsi="Times New Roman" w:cs="Times New Roman"/>
          <w:sz w:val="24"/>
          <w:szCs w:val="24"/>
        </w:rPr>
        <w:t xml:space="preserve">                    (вариант 7</w:t>
      </w:r>
      <w:r w:rsidRPr="00F667E6">
        <w:rPr>
          <w:rStyle w:val="c2c5"/>
          <w:rFonts w:ascii="Times New Roman" w:hAnsi="Times New Roman" w:cs="Times New Roman"/>
          <w:sz w:val="24"/>
          <w:szCs w:val="24"/>
        </w:rPr>
        <w:t xml:space="preserve">)                     </w:t>
      </w:r>
    </w:p>
    <w:p w:rsidR="00134295" w:rsidRPr="00F667E6" w:rsidRDefault="00134295" w:rsidP="00134295">
      <w:pPr>
        <w:pStyle w:val="a5"/>
        <w:ind w:firstLine="708"/>
        <w:rPr>
          <w:rStyle w:val="c2c5"/>
          <w:rFonts w:ascii="Times New Roman" w:hAnsi="Times New Roman" w:cs="Times New Roman"/>
          <w:sz w:val="24"/>
          <w:szCs w:val="24"/>
        </w:rPr>
      </w:pPr>
      <w:r w:rsidRPr="00F667E6">
        <w:rPr>
          <w:rStyle w:val="c2c5"/>
          <w:rFonts w:ascii="Times New Roman" w:hAnsi="Times New Roman" w:cs="Times New Roman"/>
          <w:sz w:val="24"/>
          <w:szCs w:val="24"/>
        </w:rPr>
        <w:t xml:space="preserve">                                                  Приказ МБОУ СОШ №11 от 08.08.23 №194</w:t>
      </w:r>
      <w:r w:rsidR="00F667E6" w:rsidRPr="00F667E6">
        <w:rPr>
          <w:rStyle w:val="c2c5"/>
          <w:rFonts w:ascii="Times New Roman" w:hAnsi="Times New Roman" w:cs="Times New Roman"/>
          <w:sz w:val="24"/>
          <w:szCs w:val="24"/>
        </w:rPr>
        <w:t xml:space="preserve"> </w:t>
      </w:r>
    </w:p>
    <w:p w:rsidR="00F667E6" w:rsidRPr="00F667E6" w:rsidRDefault="00F667E6" w:rsidP="00134295">
      <w:pPr>
        <w:pStyle w:val="a5"/>
        <w:ind w:firstLine="708"/>
        <w:rPr>
          <w:rStyle w:val="c2c5"/>
          <w:rFonts w:ascii="Times New Roman" w:hAnsi="Times New Roman" w:cs="Times New Roman"/>
          <w:sz w:val="24"/>
          <w:szCs w:val="24"/>
        </w:rPr>
      </w:pPr>
      <w:r w:rsidRPr="00F667E6">
        <w:rPr>
          <w:rStyle w:val="c2c5"/>
          <w:rFonts w:ascii="Times New Roman" w:hAnsi="Times New Roman" w:cs="Times New Roman"/>
          <w:sz w:val="24"/>
          <w:szCs w:val="24"/>
        </w:rPr>
        <w:t xml:space="preserve">                                с изменениями на </w:t>
      </w:r>
      <w:proofErr w:type="gramStart"/>
      <w:r w:rsidRPr="00F667E6">
        <w:rPr>
          <w:rStyle w:val="c2c5"/>
          <w:rFonts w:ascii="Times New Roman" w:hAnsi="Times New Roman" w:cs="Times New Roman"/>
          <w:sz w:val="24"/>
          <w:szCs w:val="24"/>
        </w:rPr>
        <w:t>01.09.2024  приказ</w:t>
      </w:r>
      <w:proofErr w:type="gramEnd"/>
      <w:r w:rsidRPr="00F667E6">
        <w:rPr>
          <w:rStyle w:val="c2c5"/>
          <w:rFonts w:ascii="Times New Roman" w:hAnsi="Times New Roman" w:cs="Times New Roman"/>
          <w:sz w:val="24"/>
          <w:szCs w:val="24"/>
        </w:rPr>
        <w:t xml:space="preserve"> №  </w:t>
      </w:r>
      <w:r w:rsidR="00794268">
        <w:rPr>
          <w:rStyle w:val="c2c5"/>
          <w:rFonts w:ascii="Times New Roman" w:hAnsi="Times New Roman" w:cs="Times New Roman"/>
          <w:sz w:val="24"/>
          <w:szCs w:val="24"/>
        </w:rPr>
        <w:t xml:space="preserve">190  </w:t>
      </w:r>
      <w:r w:rsidRPr="00F667E6">
        <w:rPr>
          <w:rStyle w:val="c2c5"/>
          <w:rFonts w:ascii="Times New Roman" w:hAnsi="Times New Roman" w:cs="Times New Roman"/>
          <w:sz w:val="24"/>
          <w:szCs w:val="24"/>
        </w:rPr>
        <w:t xml:space="preserve">от </w:t>
      </w:r>
      <w:r w:rsidR="00794268">
        <w:rPr>
          <w:rStyle w:val="c2c5"/>
          <w:rFonts w:ascii="Times New Roman" w:hAnsi="Times New Roman" w:cs="Times New Roman"/>
          <w:sz w:val="24"/>
          <w:szCs w:val="24"/>
        </w:rPr>
        <w:t>30.08.2024</w:t>
      </w:r>
      <w:bookmarkStart w:id="0" w:name="_GoBack"/>
      <w:bookmarkEnd w:id="0"/>
    </w:p>
    <w:p w:rsidR="00134295" w:rsidRPr="00134295" w:rsidRDefault="00134295" w:rsidP="0013429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134295" w:rsidRPr="00134295" w:rsidTr="00DA04C7">
        <w:trPr>
          <w:trHeight w:val="2584"/>
          <w:jc w:val="center"/>
        </w:trPr>
        <w:tc>
          <w:tcPr>
            <w:tcW w:w="3060" w:type="dxa"/>
          </w:tcPr>
          <w:p w:rsidR="00134295" w:rsidRPr="00134295" w:rsidRDefault="00134295" w:rsidP="00DA04C7">
            <w:pPr>
              <w:pStyle w:val="a5"/>
              <w:snapToGrid w:val="0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«РАССМОТРЕНО»</w:t>
            </w: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Руководитель ШМО</w:t>
            </w: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 xml:space="preserve">_________/ </w:t>
            </w:r>
            <w:proofErr w:type="spellStart"/>
            <w:r w:rsidRPr="00134295">
              <w:rPr>
                <w:rFonts w:ascii="Times New Roman" w:hAnsi="Times New Roman" w:cs="Times New Roman"/>
              </w:rPr>
              <w:t>Шепова</w:t>
            </w:r>
            <w:proofErr w:type="spellEnd"/>
            <w:r w:rsidRPr="00134295">
              <w:rPr>
                <w:rFonts w:ascii="Times New Roman" w:hAnsi="Times New Roman" w:cs="Times New Roman"/>
              </w:rPr>
              <w:t xml:space="preserve"> Т.Н. /</w:t>
            </w:r>
          </w:p>
          <w:p w:rsidR="00134295" w:rsidRPr="00134295" w:rsidRDefault="00134295" w:rsidP="00DA04C7">
            <w:pPr>
              <w:pStyle w:val="a5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Протокол № 1</w:t>
            </w: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от «30» 08.2024г.</w:t>
            </w:r>
          </w:p>
          <w:p w:rsidR="00134295" w:rsidRPr="00134295" w:rsidRDefault="00134295" w:rsidP="00DA04C7">
            <w:pPr>
              <w:pStyle w:val="a5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134295" w:rsidRPr="00134295" w:rsidRDefault="00134295" w:rsidP="00DA04C7">
            <w:pPr>
              <w:pStyle w:val="a5"/>
              <w:snapToGrid w:val="0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«СОГЛАСОВАНО»                Заместитель директора по УВР</w:t>
            </w: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___________/ Кириллова А.С./</w:t>
            </w:r>
          </w:p>
          <w:p w:rsidR="00134295" w:rsidRPr="00134295" w:rsidRDefault="00134295" w:rsidP="00DA04C7">
            <w:pPr>
              <w:pStyle w:val="a5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«30» августа 2024г.</w:t>
            </w:r>
          </w:p>
          <w:p w:rsidR="00134295" w:rsidRPr="00134295" w:rsidRDefault="00134295" w:rsidP="00DA04C7">
            <w:pPr>
              <w:pStyle w:val="a5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:rsidR="00134295" w:rsidRPr="00134295" w:rsidRDefault="00134295" w:rsidP="00DA04C7">
            <w:pPr>
              <w:pStyle w:val="a5"/>
              <w:snapToGrid w:val="0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«УТВЕРЖДАЮ»</w:t>
            </w: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Директор МБОУ СОШ №11</w:t>
            </w: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____________ /Пирогова И.В./</w:t>
            </w:r>
          </w:p>
          <w:p w:rsidR="00134295" w:rsidRPr="00134295" w:rsidRDefault="00134295" w:rsidP="00DA04C7">
            <w:pPr>
              <w:pStyle w:val="a5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134295" w:rsidRPr="00134295" w:rsidRDefault="00134295" w:rsidP="00DA04C7">
            <w:pPr>
              <w:pStyle w:val="a5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Приказ № 199</w:t>
            </w:r>
          </w:p>
          <w:p w:rsidR="00134295" w:rsidRPr="00134295" w:rsidRDefault="00134295" w:rsidP="00DA04C7">
            <w:pPr>
              <w:pStyle w:val="a5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 w:rsidRPr="00134295">
              <w:rPr>
                <w:rFonts w:ascii="Times New Roman" w:hAnsi="Times New Roman" w:cs="Times New Roman"/>
              </w:rPr>
              <w:t>от « 30 » августа 2024г.</w:t>
            </w:r>
          </w:p>
          <w:p w:rsidR="00134295" w:rsidRPr="00134295" w:rsidRDefault="00134295" w:rsidP="00DA04C7">
            <w:pPr>
              <w:pStyle w:val="a5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2C07" w:rsidRPr="00134295" w:rsidRDefault="00252C07" w:rsidP="00252C07">
      <w:pPr>
        <w:rPr>
          <w:rFonts w:ascii="Times New Roman" w:hAnsi="Times New Roman" w:cs="Times New Roman"/>
        </w:rPr>
      </w:pPr>
    </w:p>
    <w:p w:rsidR="00252C07" w:rsidRPr="00134295" w:rsidRDefault="00252C07" w:rsidP="00252C07">
      <w:pPr>
        <w:rPr>
          <w:rFonts w:ascii="Times New Roman" w:hAnsi="Times New Roman" w:cs="Times New Roman"/>
        </w:rPr>
      </w:pPr>
    </w:p>
    <w:p w:rsidR="00A5700F" w:rsidRPr="00134295" w:rsidRDefault="00A5700F" w:rsidP="00A5700F">
      <w:pPr>
        <w:pStyle w:val="a5"/>
        <w:ind w:firstLine="708"/>
        <w:jc w:val="center"/>
        <w:rPr>
          <w:rStyle w:val="c2c5"/>
          <w:rFonts w:ascii="Times New Roman" w:hAnsi="Times New Roman" w:cs="Times New Roman"/>
          <w:b/>
          <w:sz w:val="32"/>
          <w:szCs w:val="32"/>
        </w:rPr>
      </w:pPr>
      <w:r w:rsidRPr="00134295">
        <w:rPr>
          <w:rStyle w:val="c2c5"/>
          <w:rFonts w:ascii="Times New Roman" w:hAnsi="Times New Roman" w:cs="Times New Roman"/>
          <w:b/>
          <w:sz w:val="32"/>
          <w:szCs w:val="32"/>
        </w:rPr>
        <w:t>Адаптированная рабочая программа</w:t>
      </w:r>
    </w:p>
    <w:p w:rsidR="00134295" w:rsidRPr="00134295" w:rsidRDefault="00134295" w:rsidP="00A5700F">
      <w:pPr>
        <w:pStyle w:val="a5"/>
        <w:ind w:firstLine="708"/>
        <w:jc w:val="center"/>
        <w:rPr>
          <w:rStyle w:val="c2c5"/>
          <w:rFonts w:ascii="Times New Roman" w:hAnsi="Times New Roman" w:cs="Times New Roman"/>
          <w:b/>
          <w:sz w:val="32"/>
          <w:szCs w:val="32"/>
        </w:rPr>
      </w:pPr>
      <w:r w:rsidRPr="00134295">
        <w:rPr>
          <w:rStyle w:val="c2c5"/>
          <w:rFonts w:ascii="Times New Roman" w:hAnsi="Times New Roman" w:cs="Times New Roman"/>
          <w:b/>
          <w:sz w:val="32"/>
          <w:szCs w:val="32"/>
        </w:rPr>
        <w:t xml:space="preserve"> учебного предмета </w:t>
      </w:r>
    </w:p>
    <w:p w:rsidR="00252C07" w:rsidRPr="00134295" w:rsidRDefault="00252C07" w:rsidP="00A5700F">
      <w:pPr>
        <w:pStyle w:val="a5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295">
        <w:rPr>
          <w:rFonts w:ascii="Times New Roman" w:hAnsi="Times New Roman" w:cs="Times New Roman"/>
          <w:b/>
          <w:sz w:val="28"/>
          <w:szCs w:val="28"/>
        </w:rPr>
        <w:t>«</w:t>
      </w:r>
      <w:r w:rsidR="00A5700F" w:rsidRPr="00134295">
        <w:rPr>
          <w:rFonts w:ascii="Times New Roman" w:hAnsi="Times New Roman" w:cs="Times New Roman"/>
          <w:b/>
          <w:sz w:val="28"/>
          <w:szCs w:val="28"/>
        </w:rPr>
        <w:t>Теория вероятности и статистики</w:t>
      </w:r>
      <w:r w:rsidRPr="00134295">
        <w:rPr>
          <w:rFonts w:ascii="Times New Roman" w:hAnsi="Times New Roman" w:cs="Times New Roman"/>
          <w:b/>
          <w:sz w:val="28"/>
          <w:szCs w:val="28"/>
        </w:rPr>
        <w:t>»</w:t>
      </w:r>
    </w:p>
    <w:p w:rsidR="00252C07" w:rsidRPr="00654029" w:rsidRDefault="00252C07" w:rsidP="00252C07">
      <w:pPr>
        <w:pStyle w:val="a5"/>
        <w:ind w:firstLine="708"/>
        <w:jc w:val="center"/>
        <w:rPr>
          <w:rFonts w:ascii="Times New Roman" w:hAnsi="Times New Roman" w:cs="Times New Roman"/>
        </w:rPr>
      </w:pPr>
      <w:r w:rsidRPr="00654029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:rsidR="00252C07" w:rsidRPr="00654029" w:rsidRDefault="00252C07" w:rsidP="00252C07">
      <w:pPr>
        <w:pStyle w:val="a7"/>
        <w:tabs>
          <w:tab w:val="left" w:pos="851"/>
        </w:tabs>
        <w:spacing w:before="1" w:line="290" w:lineRule="auto"/>
        <w:ind w:left="0" w:right="-1" w:firstLine="851"/>
        <w:jc w:val="center"/>
        <w:rPr>
          <w:b/>
        </w:rPr>
      </w:pPr>
      <w:r w:rsidRPr="00654029">
        <w:rPr>
          <w:b/>
        </w:rPr>
        <w:t xml:space="preserve">для  </w:t>
      </w:r>
      <w:r w:rsidR="00A5700F" w:rsidRPr="00654029">
        <w:rPr>
          <w:b/>
        </w:rPr>
        <w:t>7-9</w:t>
      </w:r>
      <w:r w:rsidRPr="00654029">
        <w:rPr>
          <w:b/>
        </w:rPr>
        <w:t xml:space="preserve">  классов</w:t>
      </w:r>
    </w:p>
    <w:p w:rsidR="00252C07" w:rsidRPr="001B39DA" w:rsidRDefault="00654029" w:rsidP="00654029">
      <w:pPr>
        <w:pStyle w:val="a7"/>
        <w:spacing w:before="1" w:line="290" w:lineRule="auto"/>
        <w:ind w:left="0" w:right="-1" w:firstLine="709"/>
        <w:jc w:val="center"/>
      </w:pPr>
      <w:r>
        <w:t xml:space="preserve">УМК:  </w:t>
      </w:r>
      <w:r>
        <w:rPr>
          <w:sz w:val="28"/>
          <w:szCs w:val="28"/>
        </w:rPr>
        <w:t>программа Высоцкий И. Р.</w:t>
      </w:r>
    </w:p>
    <w:p w:rsidR="00252C07" w:rsidRDefault="00252C07" w:rsidP="00252C0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34295" w:rsidRPr="001B39DA" w:rsidRDefault="00134295" w:rsidP="00252C07">
      <w:pPr>
        <w:pStyle w:val="a5"/>
      </w:pPr>
    </w:p>
    <w:p w:rsidR="00252C07" w:rsidRPr="001B39DA" w:rsidRDefault="00252C07" w:rsidP="00252C07">
      <w:pPr>
        <w:pStyle w:val="a5"/>
      </w:pPr>
    </w:p>
    <w:p w:rsidR="00252C07" w:rsidRDefault="00134295" w:rsidP="00654029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Орел 2024</w:t>
      </w:r>
      <w:r w:rsidR="00252C07" w:rsidRPr="00134295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F667E6" w:rsidRDefault="00F667E6" w:rsidP="00654029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667E6" w:rsidRDefault="00F667E6" w:rsidP="00654029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667E6" w:rsidRDefault="00F667E6" w:rsidP="00654029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667E6" w:rsidRDefault="00F667E6" w:rsidP="00654029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667E6" w:rsidRDefault="00F667E6" w:rsidP="00654029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667E6" w:rsidRPr="00654029" w:rsidRDefault="00F667E6" w:rsidP="00654029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52C07" w:rsidRPr="006A69EE" w:rsidRDefault="00252C07" w:rsidP="00252C0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69EE">
        <w:rPr>
          <w:rFonts w:ascii="Times New Roman" w:eastAsia="Calibri" w:hAnsi="Times New Roman" w:cs="Times New Roman"/>
          <w:i/>
          <w:sz w:val="24"/>
          <w:szCs w:val="24"/>
        </w:rPr>
        <w:t xml:space="preserve">Рабочая программа по </w:t>
      </w:r>
      <w:r w:rsidR="00A5700F">
        <w:rPr>
          <w:rFonts w:ascii="Times New Roman" w:eastAsia="Calibri" w:hAnsi="Times New Roman" w:cs="Times New Roman"/>
          <w:i/>
          <w:sz w:val="24"/>
          <w:szCs w:val="24"/>
        </w:rPr>
        <w:t>теории вероятности и статистики</w:t>
      </w:r>
      <w:r w:rsidRPr="006A69EE">
        <w:rPr>
          <w:rFonts w:ascii="Times New Roman" w:eastAsia="Calibri" w:hAnsi="Times New Roman" w:cs="Times New Roman"/>
          <w:i/>
          <w:sz w:val="24"/>
          <w:szCs w:val="24"/>
        </w:rPr>
        <w:t xml:space="preserve">  для обучающихся </w:t>
      </w:r>
      <w:r w:rsidR="00A5700F">
        <w:rPr>
          <w:rFonts w:ascii="Times New Roman" w:eastAsia="Calibri" w:hAnsi="Times New Roman" w:cs="Times New Roman"/>
          <w:i/>
          <w:sz w:val="24"/>
          <w:szCs w:val="24"/>
        </w:rPr>
        <w:t>7-9</w:t>
      </w:r>
      <w:r w:rsidRPr="006A69EE">
        <w:rPr>
          <w:rFonts w:ascii="Times New Roman" w:eastAsia="Calibri" w:hAnsi="Times New Roman" w:cs="Times New Roman"/>
          <w:i/>
          <w:sz w:val="24"/>
          <w:szCs w:val="24"/>
        </w:rPr>
        <w:t xml:space="preserve">  классов составлена на основе «Требований к результатам освоения Федеральной </w:t>
      </w:r>
      <w:r w:rsidR="00F667E6">
        <w:rPr>
          <w:rFonts w:ascii="Times New Roman" w:eastAsia="Calibri" w:hAnsi="Times New Roman" w:cs="Times New Roman"/>
          <w:i/>
          <w:sz w:val="24"/>
          <w:szCs w:val="24"/>
        </w:rPr>
        <w:t xml:space="preserve">адаптированной </w:t>
      </w:r>
      <w:r w:rsidRPr="006A69EE">
        <w:rPr>
          <w:rFonts w:ascii="Times New Roman" w:eastAsia="Calibri" w:hAnsi="Times New Roman" w:cs="Times New Roman"/>
          <w:i/>
          <w:sz w:val="24"/>
          <w:szCs w:val="24"/>
        </w:rPr>
        <w:t xml:space="preserve"> образовательной программы ООО»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A5700F" w:rsidRPr="00CF71E4" w:rsidRDefault="00A5700F" w:rsidP="00A570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F71E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При изучении предмета </w:t>
      </w:r>
      <w:r w:rsidRPr="00A5700F">
        <w:rPr>
          <w:rFonts w:ascii="Times New Roman" w:eastAsia="Times New Roman" w:hAnsi="Times New Roman" w:cs="Times New Roman"/>
          <w:sz w:val="24"/>
          <w:szCs w:val="24"/>
        </w:rPr>
        <w:t xml:space="preserve">«Теория вероятности и </w:t>
      </w:r>
      <w:proofErr w:type="gramStart"/>
      <w:r w:rsidRPr="00A5700F">
        <w:rPr>
          <w:rFonts w:ascii="Times New Roman" w:eastAsia="Times New Roman" w:hAnsi="Times New Roman" w:cs="Times New Roman"/>
          <w:sz w:val="24"/>
          <w:szCs w:val="24"/>
        </w:rPr>
        <w:t>статистики»для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ЗПР</w:t>
      </w:r>
      <w:r w:rsidRPr="00CF71E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решаются следующие коррекционно-развивающие задачи:</w:t>
      </w:r>
    </w:p>
    <w:p w:rsidR="00A5700F" w:rsidRPr="007A59CB" w:rsidRDefault="00A5700F" w:rsidP="00A5700F">
      <w:pPr>
        <w:pStyle w:val="af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повышение их адаптивных возможностей, благодаря улучшению социальной ориентировки;</w:t>
      </w:r>
    </w:p>
    <w:p w:rsidR="00A5700F" w:rsidRPr="007A59CB" w:rsidRDefault="00A5700F" w:rsidP="00A5700F">
      <w:pPr>
        <w:pStyle w:val="af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расширение кругозора обучающихся;</w:t>
      </w:r>
    </w:p>
    <w:p w:rsidR="00A5700F" w:rsidRPr="00CF71E4" w:rsidRDefault="00A5700F" w:rsidP="00A5700F">
      <w:pPr>
        <w:pStyle w:val="af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A5700F" w:rsidRPr="00CF71E4" w:rsidRDefault="00A5700F" w:rsidP="00A5700F">
      <w:pPr>
        <w:pStyle w:val="af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A5700F" w:rsidRPr="00CF71E4" w:rsidRDefault="00A5700F" w:rsidP="00A5700F">
      <w:pPr>
        <w:pStyle w:val="af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уточнение, расширение и активизация лексического запаса, развитие устной монологической речи;</w:t>
      </w:r>
    </w:p>
    <w:p w:rsidR="00A5700F" w:rsidRPr="00CF71E4" w:rsidRDefault="00A5700F" w:rsidP="00A5700F">
      <w:pPr>
        <w:pStyle w:val="af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A5700F" w:rsidRPr="00CF71E4" w:rsidRDefault="00A5700F" w:rsidP="00A5700F">
      <w:pPr>
        <w:pStyle w:val="af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A5700F" w:rsidRPr="00CF71E4" w:rsidRDefault="00A5700F" w:rsidP="00A5700F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 xml:space="preserve">Ввиду психологических особенностей детей с ЗПР, с целью усиления практической направленности обучения проводится </w:t>
      </w:r>
      <w:r w:rsidRPr="002958B5">
        <w:t>коррек</w:t>
      </w:r>
      <w:r w:rsidRPr="00CF71E4">
        <w:rPr>
          <w:color w:val="000000"/>
        </w:rPr>
        <w:t>ционная работа, которая включает следующие направления:</w:t>
      </w:r>
    </w:p>
    <w:p w:rsidR="00A5700F" w:rsidRPr="00CF71E4" w:rsidRDefault="00A5700F" w:rsidP="00A5700F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различных видов мышления: </w:t>
      </w:r>
      <w:r w:rsidRPr="00CF71E4">
        <w:rPr>
          <w:color w:val="000000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A5700F" w:rsidRPr="00CF71E4" w:rsidRDefault="00A5700F" w:rsidP="00A5700F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основных мыслительных операций:</w:t>
      </w:r>
      <w:r w:rsidRPr="00CF71E4">
        <w:rPr>
          <w:color w:val="000000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A5700F" w:rsidRPr="00CF71E4" w:rsidRDefault="00A5700F" w:rsidP="00A5700F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эмоционально-личностной сферы:</w:t>
      </w:r>
      <w:r w:rsidRPr="00CF71E4">
        <w:rPr>
          <w:color w:val="000000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A5700F" w:rsidRPr="00CF71E4" w:rsidRDefault="00A5700F" w:rsidP="00A5700F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Развитие речи:</w:t>
      </w:r>
      <w:r w:rsidRPr="00CF71E4">
        <w:rPr>
          <w:color w:val="000000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A5700F" w:rsidRPr="007A59CB" w:rsidRDefault="00A5700F" w:rsidP="00A5700F">
      <w:pPr>
        <w:pStyle w:val="af2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A59CB">
        <w:rPr>
          <w:b/>
          <w:bCs/>
          <w:color w:val="000000"/>
        </w:rPr>
        <w:t>Технологии и о</w:t>
      </w:r>
      <w:r w:rsidRPr="007A59CB">
        <w:rPr>
          <w:b/>
          <w:color w:val="000000"/>
        </w:rPr>
        <w:t xml:space="preserve">сновные подходы, </w:t>
      </w:r>
      <w:r w:rsidRPr="007A59CB">
        <w:rPr>
          <w:b/>
          <w:bCs/>
          <w:color w:val="000000"/>
        </w:rPr>
        <w:t>используемые в обучении  </w:t>
      </w:r>
      <w:r w:rsidRPr="007A59CB">
        <w:rPr>
          <w:b/>
          <w:color w:val="000000"/>
        </w:rPr>
        <w:t>при организации учебного процесса для детей с ЗПР</w:t>
      </w:r>
      <w:r w:rsidRPr="007A59CB">
        <w:rPr>
          <w:b/>
          <w:bCs/>
          <w:color w:val="000000"/>
        </w:rPr>
        <w:t>:</w:t>
      </w:r>
    </w:p>
    <w:p w:rsidR="00A5700F" w:rsidRDefault="00A5700F" w:rsidP="00A5700F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подбор заданий, максимально возбуждающих активность ребенка, пробуждающие у него потребност</w:t>
      </w:r>
      <w:r>
        <w:rPr>
          <w:color w:val="000000"/>
        </w:rPr>
        <w:t>ь в познавательной деятельности;</w:t>
      </w:r>
    </w:p>
    <w:p w:rsidR="00A5700F" w:rsidRPr="007A59CB" w:rsidRDefault="00A5700F" w:rsidP="00A5700F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59CB">
        <w:rPr>
          <w:color w:val="000000"/>
        </w:rPr>
        <w:t>приспособление темпа изучения учебного материала и методов обучения к уровню развития детей с ЗПР;</w:t>
      </w:r>
    </w:p>
    <w:p w:rsidR="00A5700F" w:rsidRPr="00CF71E4" w:rsidRDefault="00A5700F" w:rsidP="00A5700F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индивидуальный подход;</w:t>
      </w:r>
    </w:p>
    <w:p w:rsidR="00A5700F" w:rsidRPr="00CF71E4" w:rsidRDefault="00A5700F" w:rsidP="00A5700F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повторное объяснение учебного материала и подбор дополнительных заданий;</w:t>
      </w:r>
    </w:p>
    <w:p w:rsidR="00A5700F" w:rsidRPr="00CF71E4" w:rsidRDefault="00A5700F" w:rsidP="00A5700F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постоянное использование наглядности, наводящих вопросов, аналогий;</w:t>
      </w:r>
    </w:p>
    <w:p w:rsidR="00A5700F" w:rsidRPr="00CF71E4" w:rsidRDefault="00A5700F" w:rsidP="00A5700F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lastRenderedPageBreak/>
        <w:t>использование поощрений, повышение самооценки ребенка, укрепление в нем веры в свои силы;</w:t>
      </w:r>
    </w:p>
    <w:p w:rsidR="00A5700F" w:rsidRPr="00CF71E4" w:rsidRDefault="00A5700F" w:rsidP="00A5700F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поэтапное обобщение проделанной на уроке работы;</w:t>
      </w:r>
    </w:p>
    <w:p w:rsidR="00A5700F" w:rsidRPr="00CF71E4" w:rsidRDefault="00A5700F" w:rsidP="00A5700F">
      <w:pPr>
        <w:pStyle w:val="af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использование заданий с опорой на образцы, доступных инструкций, памяток.</w:t>
      </w:r>
    </w:p>
    <w:p w:rsidR="00A5700F" w:rsidRPr="00CF71E4" w:rsidRDefault="00A5700F" w:rsidP="00A5700F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</w:t>
      </w:r>
      <w:r w:rsidRPr="00CF71E4">
        <w:rPr>
          <w:color w:val="000000"/>
        </w:rPr>
        <w:t>ехнология ИКТ (Цель: создание условий для развития познавательного интереса школьников к изучаемому предмету)</w:t>
      </w:r>
    </w:p>
    <w:p w:rsidR="00A5700F" w:rsidRPr="00CF71E4" w:rsidRDefault="00A5700F" w:rsidP="00A5700F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</w:t>
      </w:r>
      <w:r w:rsidRPr="00CF71E4">
        <w:rPr>
          <w:color w:val="000000"/>
        </w:rPr>
        <w:t>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A5700F" w:rsidRPr="00CF71E4" w:rsidRDefault="00A5700F" w:rsidP="00A5700F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З</w:t>
      </w:r>
      <w:r w:rsidRPr="00CF71E4">
        <w:rPr>
          <w:color w:val="000000"/>
        </w:rPr>
        <w:t>доровьесберегающие</w:t>
      </w:r>
      <w:proofErr w:type="spellEnd"/>
      <w:r w:rsidRPr="00CF71E4">
        <w:rPr>
          <w:color w:val="000000"/>
        </w:rPr>
        <w:t xml:space="preserve"> технологии (Цель: сохранение физического, духовного и нравственного благополучия учащихся)</w:t>
      </w:r>
    </w:p>
    <w:p w:rsidR="00A5700F" w:rsidRPr="00CF71E4" w:rsidRDefault="00A5700F" w:rsidP="00A5700F">
      <w:pPr>
        <w:pStyle w:val="af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Л</w:t>
      </w:r>
      <w:r w:rsidRPr="00CF71E4">
        <w:rPr>
          <w:color w:val="000000"/>
        </w:rPr>
        <w:t>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A5700F" w:rsidRPr="00CF71E4" w:rsidRDefault="00A5700F" w:rsidP="00A5700F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Методы и формы контроля:</w:t>
      </w:r>
    </w:p>
    <w:p w:rsidR="00A5700F" w:rsidRPr="00CF71E4" w:rsidRDefault="00A5700F" w:rsidP="00A5700F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Методы контроля:</w:t>
      </w:r>
    </w:p>
    <w:p w:rsidR="00A5700F" w:rsidRPr="00CF71E4" w:rsidRDefault="00A5700F" w:rsidP="00A5700F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Индивидуальный опрос (цель: определить глубину усвоения знаний отдельным, конкретным учеником)</w:t>
      </w:r>
    </w:p>
    <w:p w:rsidR="00A5700F" w:rsidRPr="00CF71E4" w:rsidRDefault="00A5700F" w:rsidP="00A5700F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Фронтальный опрос (цель: одновременно опросить несколько учащихся)</w:t>
      </w:r>
    </w:p>
    <w:p w:rsidR="00A5700F" w:rsidRPr="00CF71E4" w:rsidRDefault="00A5700F" w:rsidP="00A5700F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A5700F" w:rsidRPr="00CF71E4" w:rsidRDefault="00A5700F" w:rsidP="00A5700F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Формы контроля:</w:t>
      </w:r>
    </w:p>
    <w:p w:rsidR="00A5700F" w:rsidRPr="00CF71E4" w:rsidRDefault="00A5700F" w:rsidP="00A5700F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Устная проверка знаний</w:t>
      </w:r>
    </w:p>
    <w:p w:rsidR="00A5700F" w:rsidRPr="00CF71E4" w:rsidRDefault="00A5700F" w:rsidP="00A5700F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Тестовые задания</w:t>
      </w:r>
    </w:p>
    <w:p w:rsidR="00A5700F" w:rsidRPr="00CF71E4" w:rsidRDefault="00A5700F" w:rsidP="00A5700F">
      <w:pPr>
        <w:pStyle w:val="af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color w:val="000000"/>
        </w:rPr>
        <w:t>Творческая работа</w:t>
      </w:r>
    </w:p>
    <w:p w:rsidR="00A5700F" w:rsidRPr="00CF71E4" w:rsidRDefault="00A5700F" w:rsidP="00A5700F">
      <w:pPr>
        <w:pStyle w:val="af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71E4">
        <w:rPr>
          <w:b/>
          <w:bCs/>
          <w:color w:val="000000"/>
        </w:rPr>
        <w:t>Формы промежуточной аттестации: </w:t>
      </w:r>
      <w:r w:rsidRPr="00CF71E4">
        <w:rPr>
          <w:color w:val="000000"/>
        </w:rPr>
        <w:t>промежуточное тестирование, защита творческого проекта.</w:t>
      </w:r>
    </w:p>
    <w:p w:rsidR="00A5700F" w:rsidRPr="00CF71E4" w:rsidRDefault="00A5700F" w:rsidP="00A5700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F71E4">
        <w:rPr>
          <w:rFonts w:ascii="Times New Roman" w:hAnsi="Times New Roman" w:cs="Times New Roman"/>
          <w:b/>
          <w:i/>
          <w:sz w:val="28"/>
          <w:szCs w:val="28"/>
        </w:rPr>
        <w:t xml:space="preserve">По окончанию освоения АОП ООО по предмету </w:t>
      </w:r>
      <w:r>
        <w:rPr>
          <w:rFonts w:ascii="Times New Roman" w:hAnsi="Times New Roman" w:cs="Times New Roman"/>
          <w:b/>
          <w:i/>
          <w:sz w:val="28"/>
          <w:szCs w:val="28"/>
        </w:rPr>
        <w:t>«Теория вероятности и статистики» обучающиеся достигну</w:t>
      </w:r>
      <w:r w:rsidRPr="00CF71E4">
        <w:rPr>
          <w:rFonts w:ascii="Times New Roman" w:hAnsi="Times New Roman" w:cs="Times New Roman"/>
          <w:b/>
          <w:i/>
          <w:sz w:val="28"/>
          <w:szCs w:val="28"/>
        </w:rPr>
        <w:t xml:space="preserve">т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планируемых </w:t>
      </w:r>
      <w:r w:rsidRPr="00CF71E4">
        <w:rPr>
          <w:rFonts w:ascii="Times New Roman" w:hAnsi="Times New Roman" w:cs="Times New Roman"/>
          <w:b/>
          <w:i/>
          <w:sz w:val="28"/>
          <w:szCs w:val="28"/>
        </w:rPr>
        <w:t>результатов по ООП ООО.</w:t>
      </w:r>
    </w:p>
    <w:p w:rsidR="00252C07" w:rsidRDefault="00252C07" w:rsidP="00252C0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252C07" w:rsidRPr="00252C07" w:rsidRDefault="00252C07" w:rsidP="00252C0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52C07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Содержание обучения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эйлеров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путь). Решение задач с помощью графов.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>Множество, элемент множества, подмножество. Операции над множествами: объединение, пересечение.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 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Решение задач на нахождение вероятностей с помощью дерева случайного эксперимента, диаграмм Эйлера.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Случайная величина и распределение вероятностей.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52C07" w:rsidRPr="00CB601E" w:rsidRDefault="00252C07" w:rsidP="00252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601E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Предметные результаты освоения курса «Вероятность и статистика» в 7—9 классах характеризуются следующими умениями.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Описывать и интерпретировать реальные числовые данные, представленные в таблицах, на диаграммах, графиках.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Находить частоты числовых значений и частоты событий, в том числе по результатам измерений и наблюдений.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графические модели: дерево случайного эксперимента, диаграммы Эйлера, числовая прямая.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Оперировать понятиями: множество, подмножество; выполнять операции над множествами: объединение, пересечение; перечислять элементы множеств; применять свойства множеств.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52C07" w:rsidRPr="00106EDE" w:rsidRDefault="00252C07" w:rsidP="00252C07">
      <w:pPr>
        <w:pStyle w:val="a3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06EDE">
        <w:rPr>
          <w:rFonts w:ascii="Times New Roman" w:eastAsia="Times New Roman" w:hAnsi="Times New Roman" w:cs="Times New Roman"/>
          <w:b/>
          <w:sz w:val="24"/>
          <w:szCs w:val="24"/>
        </w:rPr>
        <w:tab/>
        <w:t>КЛАСС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Решать задачи организованным перебором вариантов, а также с использованием комбинаторных правил и методов.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описательные характеристики для массивов числовых данных, в том числе средние значения и меры рассеивания.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Находить частоты значений и частоты события, в том числе пользуясь результатами проведённых измерений и наблюдений.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Иметь представление о случайной величине и о распределении вероятностей.</w:t>
      </w:r>
    </w:p>
    <w:p w:rsidR="00252C07" w:rsidRPr="00106EDE" w:rsidRDefault="00252C07" w:rsidP="00252C07">
      <w:pPr>
        <w:pStyle w:val="a3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Иметь представление о законе больших чисел как о проявлении закономерности в случайной изменчивости и о роли за­ кона больших чисел в природе и обществе.</w:t>
      </w:r>
    </w:p>
    <w:p w:rsidR="00252C07" w:rsidRDefault="00252C07" w:rsidP="00252C07">
      <w:pPr>
        <w:jc w:val="center"/>
      </w:pPr>
    </w:p>
    <w:p w:rsidR="00252C07" w:rsidRDefault="00252C07"/>
    <w:p w:rsidR="00252C07" w:rsidRDefault="00252C07"/>
    <w:p w:rsidR="00252C07" w:rsidRDefault="00252C07"/>
    <w:p w:rsidR="00252C07" w:rsidRDefault="00252C07"/>
    <w:p w:rsidR="00252C07" w:rsidRDefault="00252C07"/>
    <w:p w:rsidR="00252C07" w:rsidRDefault="00252C07"/>
    <w:p w:rsidR="00252C07" w:rsidRDefault="00252C07"/>
    <w:p w:rsidR="00252C07" w:rsidRDefault="00252C07"/>
    <w:p w:rsidR="00A5700F" w:rsidRDefault="00A5700F" w:rsidP="00A5700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2023-2026</w:t>
      </w:r>
    </w:p>
    <w:p w:rsidR="00A5700F" w:rsidRDefault="00A5700F" w:rsidP="00A57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815"/>
        <w:gridCol w:w="1560"/>
        <w:gridCol w:w="2976"/>
        <w:gridCol w:w="5954"/>
      </w:tblGrid>
      <w:tr w:rsidR="00A5700F" w:rsidTr="008634F1">
        <w:trPr>
          <w:trHeight w:val="157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00F" w:rsidRDefault="00A5700F" w:rsidP="008634F1">
            <w:pPr>
              <w:spacing w:after="0"/>
              <w:ind w:left="135"/>
            </w:pP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700F" w:rsidRDefault="00A5700F" w:rsidP="008634F1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700F" w:rsidRDefault="00A5700F" w:rsidP="008634F1">
            <w:pPr>
              <w:spacing w:after="0"/>
              <w:ind w:left="135"/>
            </w:pPr>
          </w:p>
        </w:tc>
        <w:tc>
          <w:tcPr>
            <w:tcW w:w="5954" w:type="dxa"/>
          </w:tcPr>
          <w:p w:rsidR="00A5700F" w:rsidRPr="00DB39E9" w:rsidRDefault="00A5700F" w:rsidP="008634F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3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способы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</w:t>
            </w:r>
          </w:p>
          <w:p w:rsidR="00A5700F" w:rsidRPr="003D7A45" w:rsidRDefault="00A5700F" w:rsidP="008634F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методы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с табличными и графическими представлениями данных с помощью цифровых ресурсов в ходе практических работ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числовой набор, мера центральной тенденции (мера центра), в том числе среднее арифметическое, медиана. 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Описывать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статистические данные с помощью среднего арифметического и медианы. Решать задачи. 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средних, в том числе с помощью цифровых ресурсов, в ходе практических работ.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наибольшее и</w:t>
            </w:r>
          </w:p>
          <w:p w:rsidR="00A5700F" w:rsidRPr="003D7A45" w:rsidRDefault="00A5700F" w:rsidP="008634F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наименьшее значения числового массива, размах. Решать задачи на выбор способа описания данных в соответствии с природой данных и целями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исследования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частота значений в массиве данных, группировка данных, гистограмма.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Строить и анализировать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гистограммы,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подбирать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подходящий шаг группировки.</w:t>
            </w:r>
          </w:p>
          <w:p w:rsidR="00A5700F" w:rsidRPr="003D7A45" w:rsidRDefault="00A5700F" w:rsidP="008634F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графические представления разных видов случайной изменчивости, в том числе с помощью цифровых ресурсов, в ходе практической работы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Осваивать понятия: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граф, вершина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графа, ребро графа, степень (валентность вершины), цепь и цикл.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путь в графе, </w:t>
            </w:r>
            <w:proofErr w:type="spellStart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эйлеров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путь, обход графа, ориентированный граф.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 суммы степеней вершин графа, на поиск обхода графа, на поиск путей в ориентированных графах.</w:t>
            </w:r>
          </w:p>
          <w:p w:rsidR="00A5700F" w:rsidRPr="003D7A45" w:rsidRDefault="00A5700F" w:rsidP="008634F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способы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Оперировать </w:t>
            </w:r>
            <w:proofErr w:type="spellStart"/>
            <w:proofErr w:type="gramStart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понятиями:высказывание</w:t>
            </w:r>
            <w:proofErr w:type="spellEnd"/>
            <w:proofErr w:type="gram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истинность и ложность высказывания, сложные и простые высказывания, отрицание высказываний, условные высказывания (импликации). 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Строить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высказывания, отрицания высказываний, цепочки умозаключений на основе использования правил логики.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Оперировать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понятиями: определение,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аксиома, теорема, доказательство.</w:t>
            </w:r>
          </w:p>
          <w:p w:rsidR="00A5700F" w:rsidRPr="003D7A45" w:rsidRDefault="00A5700F" w:rsidP="008634F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Приводить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примеры и </w:t>
            </w:r>
            <w:proofErr w:type="spellStart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контрпримеры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подтверждения своих высказываний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случайный опыт и случайное событие, маловероятное и практически достоверное событие.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значимость маловероятных событий в природе и обществе на важных примерах (аварии, несчастные случаи, защита персональной информации, передача данных). 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классических вероятностных моделей (монета, игральная кость) в теории вероятностей.</w:t>
            </w:r>
          </w:p>
          <w:p w:rsidR="00A5700F" w:rsidRPr="003D7A45" w:rsidRDefault="00A5700F" w:rsidP="008634F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Наблюдать и 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частоту событий в простых экспериментах, в том числе с помощью цифровых ресурсов, в ходе практической работы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изученное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систему знаний.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 описание данных с помощью изученных характеристик. </w:t>
            </w:r>
          </w:p>
          <w:p w:rsidR="00A5700F" w:rsidRPr="003D7A45" w:rsidRDefault="00A5700F" w:rsidP="008634F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 примеры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  <w:tr w:rsidR="00A5700F" w:rsidTr="008634F1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A5700F" w:rsidRPr="003D7A45" w:rsidRDefault="00A5700F" w:rsidP="008634F1">
            <w:pPr>
              <w:spacing w:after="0"/>
              <w:ind w:left="135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700F" w:rsidRPr="003D7A45" w:rsidRDefault="00A5700F" w:rsidP="008634F1">
            <w:pPr>
              <w:spacing w:after="0"/>
              <w:ind w:left="135"/>
              <w:jc w:val="center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/>
        </w:tc>
        <w:tc>
          <w:tcPr>
            <w:tcW w:w="5954" w:type="dxa"/>
          </w:tcPr>
          <w:p w:rsidR="00A5700F" w:rsidRDefault="00A5700F" w:rsidP="008634F1"/>
        </w:tc>
      </w:tr>
    </w:tbl>
    <w:p w:rsidR="00A5700F" w:rsidRDefault="00A5700F" w:rsidP="00A5700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5700F" w:rsidRDefault="00A5700F" w:rsidP="00A57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89"/>
        <w:gridCol w:w="4247"/>
        <w:gridCol w:w="1635"/>
        <w:gridCol w:w="2800"/>
        <w:gridCol w:w="3963"/>
      </w:tblGrid>
      <w:tr w:rsidR="00A5700F" w:rsidTr="008634F1">
        <w:trPr>
          <w:trHeight w:val="1578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A5700F" w:rsidRDefault="00A5700F" w:rsidP="008634F1">
            <w:pPr>
              <w:spacing w:after="0"/>
              <w:ind w:left="135"/>
            </w:pP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700F" w:rsidRDefault="00A5700F" w:rsidP="008634F1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700F" w:rsidRDefault="00A5700F" w:rsidP="008634F1">
            <w:pPr>
              <w:spacing w:after="0"/>
              <w:ind w:left="135"/>
            </w:pPr>
          </w:p>
        </w:tc>
        <w:tc>
          <w:tcPr>
            <w:tcW w:w="3971" w:type="dxa"/>
          </w:tcPr>
          <w:p w:rsidR="00A5700F" w:rsidRPr="00DB39E9" w:rsidRDefault="00A5700F" w:rsidP="008634F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3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A5700F" w:rsidRPr="00BE786A" w:rsidRDefault="00A5700F" w:rsidP="008634F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Повторять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изученное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выстраивать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систему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знаний.</w:t>
            </w:r>
          </w:p>
          <w:p w:rsidR="00A5700F" w:rsidRPr="00BE786A" w:rsidRDefault="00A5700F" w:rsidP="008634F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 </w:t>
            </w:r>
            <w:proofErr w:type="spellStart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иописание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данных с </w:t>
            </w:r>
            <w:proofErr w:type="spellStart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помощьюизученных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характеристик.</w:t>
            </w:r>
          </w:p>
          <w:p w:rsidR="00A5700F" w:rsidRPr="00BE786A" w:rsidRDefault="00A5700F" w:rsidP="008634F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</w:t>
            </w:r>
            <w:proofErr w:type="spellStart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представлениегруппированных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данных и </w:t>
            </w:r>
            <w:proofErr w:type="spellStart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описаниеслучайной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изменчивости.</w:t>
            </w:r>
          </w:p>
          <w:p w:rsidR="00A5700F" w:rsidRPr="00CE2F5F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</w:t>
            </w:r>
            <w:proofErr w:type="spellStart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определениечастоты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случайных </w:t>
            </w:r>
            <w:proofErr w:type="spellStart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событий,обсуждение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примеров </w:t>
            </w:r>
            <w:proofErr w:type="spellStart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случайныхсобытий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маловероятных </w:t>
            </w:r>
            <w:proofErr w:type="spellStart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ипрактически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достоверных </w:t>
            </w:r>
            <w:proofErr w:type="spellStart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случайныхсобытий</w:t>
            </w:r>
            <w:proofErr w:type="spellEnd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их роли в природе и </w:t>
            </w:r>
            <w:proofErr w:type="spellStart"/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жизничеловека</w:t>
            </w:r>
            <w:proofErr w:type="spellEnd"/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A5700F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множество,элемент</w:t>
            </w:r>
            <w:proofErr w:type="spellEnd"/>
            <w:proofErr w:type="gramEnd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множества, подмножество.</w:t>
            </w:r>
          </w:p>
          <w:p w:rsidR="00A5700F" w:rsidRPr="0096465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Выполнять операции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надмножествами: объединение,</w:t>
            </w:r>
          </w:p>
          <w:p w:rsidR="00A5700F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пересечение, дополнение.</w:t>
            </w:r>
          </w:p>
          <w:p w:rsidR="00A5700F" w:rsidRPr="00CE2F5F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Использовать </w:t>
            </w:r>
            <w:proofErr w:type="spellStart"/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свойства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:переместительное</w:t>
            </w:r>
            <w:proofErr w:type="spellEnd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сочетательное,распределительное</w:t>
            </w:r>
            <w:proofErr w:type="spellEnd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включения.</w:t>
            </w: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Использовать</w:t>
            </w:r>
            <w:proofErr w:type="spellEnd"/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графическоепредставление</w:t>
            </w:r>
            <w:proofErr w:type="spellEnd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множеств при </w:t>
            </w:r>
            <w:proofErr w:type="spellStart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описанииреальных</w:t>
            </w:r>
            <w:proofErr w:type="spellEnd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процессов и явлений, </w:t>
            </w:r>
            <w:proofErr w:type="spellStart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прирешении</w:t>
            </w:r>
            <w:proofErr w:type="spellEnd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задач из других </w:t>
            </w:r>
            <w:proofErr w:type="spellStart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учебныхпредметов</w:t>
            </w:r>
            <w:proofErr w:type="spellEnd"/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курсов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A5700F" w:rsidRPr="0068763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элементарноесобытие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случайное событие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каксовокупность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благоприятствующихэлементарных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событий,равновозможные</w:t>
            </w:r>
            <w:proofErr w:type="spellEnd"/>
            <w:proofErr w:type="gram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элементарныесобытия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00F" w:rsidRPr="0068763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вычислениевероятностей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событий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повероятностям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элементарных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событийслучайного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опыта.</w:t>
            </w:r>
          </w:p>
          <w:p w:rsidR="00A5700F" w:rsidRPr="0068763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вычислениевероятностей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событий в опытах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сравновозможными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элементарнымисобытиями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 том числе с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помощьюкомпьютера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00F" w:rsidRPr="00CE2F5F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Проводить и изучать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опыты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сравновозможными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элементарнымисобытиями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(с использованием </w:t>
            </w:r>
            <w:proofErr w:type="spellStart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монет,игральных</w:t>
            </w:r>
            <w:proofErr w:type="spellEnd"/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костей, других моделей) входе практической работы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A5700F" w:rsidRPr="00F60AEC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A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дисперсия </w:t>
            </w:r>
            <w:proofErr w:type="spellStart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истандартное</w:t>
            </w:r>
            <w:proofErr w:type="spellEnd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отклонение, </w:t>
            </w:r>
            <w:proofErr w:type="spellStart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использоватьэти</w:t>
            </w:r>
            <w:proofErr w:type="spellEnd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характеристики для </w:t>
            </w:r>
            <w:proofErr w:type="spellStart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описаниярассеивания</w:t>
            </w:r>
            <w:proofErr w:type="spellEnd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данных.</w:t>
            </w:r>
          </w:p>
          <w:p w:rsidR="00A5700F" w:rsidRPr="00F60AEC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A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Выдвигать гипотезы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</w:t>
            </w:r>
            <w:proofErr w:type="spellStart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отсутствииили</w:t>
            </w:r>
            <w:proofErr w:type="spellEnd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наличии связи по </w:t>
            </w:r>
            <w:proofErr w:type="spellStart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диаграммамрассеивания</w:t>
            </w:r>
            <w:proofErr w:type="spellEnd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00F" w:rsidRPr="00CE2F5F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0A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Строить диаграммы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рассеивания </w:t>
            </w:r>
            <w:proofErr w:type="spellStart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поимеющимся</w:t>
            </w:r>
            <w:proofErr w:type="spellEnd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данным, в том числе </w:t>
            </w:r>
            <w:proofErr w:type="spellStart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спомощью</w:t>
            </w:r>
            <w:proofErr w:type="spellEnd"/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компьютера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A5700F" w:rsidRPr="00752272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2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дерево как </w:t>
            </w:r>
            <w:proofErr w:type="spell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графбез</w:t>
            </w:r>
            <w:proofErr w:type="spell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цикла, висячая вершина (лист</w:t>
            </w:r>
            <w:proofErr w:type="gram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),ветвь</w:t>
            </w:r>
            <w:proofErr w:type="gram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дерева, путь в дереве, </w:t>
            </w:r>
            <w:proofErr w:type="spell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диаметрдерева</w:t>
            </w:r>
            <w:proofErr w:type="spell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00F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2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дерева:существование</w:t>
            </w:r>
            <w:proofErr w:type="spellEnd"/>
            <w:proofErr w:type="gram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висячей </w:t>
            </w:r>
            <w:proofErr w:type="spell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вершины,единственность</w:t>
            </w:r>
            <w:proofErr w:type="spell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пути между </w:t>
            </w:r>
            <w:proofErr w:type="spell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двумявершинами</w:t>
            </w:r>
            <w:proofErr w:type="spell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связь между </w:t>
            </w:r>
            <w:proofErr w:type="spell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числомвершин</w:t>
            </w:r>
            <w:proofErr w:type="spell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числом рёбер.</w:t>
            </w:r>
          </w:p>
          <w:p w:rsidR="00A5700F" w:rsidRPr="00CE2F5F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522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 </w:t>
            </w:r>
            <w:proofErr w:type="spell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иперечисление</w:t>
            </w:r>
            <w:proofErr w:type="spell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путей в </w:t>
            </w:r>
            <w:proofErr w:type="spell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дереве,определение</w:t>
            </w:r>
            <w:proofErr w:type="spell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числа вершин или рёбер </w:t>
            </w:r>
            <w:proofErr w:type="spell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вдереве</w:t>
            </w:r>
            <w:proofErr w:type="spell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обход бинарного дерева, в </w:t>
            </w:r>
            <w:proofErr w:type="spell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томчисле</w:t>
            </w:r>
            <w:proofErr w:type="spellEnd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применением </w:t>
            </w:r>
            <w:proofErr w:type="spellStart"/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правилаумножения</w:t>
            </w:r>
            <w:proofErr w:type="spellEnd"/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A5700F" w:rsidRPr="00277547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5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взаимнопротивоположные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события,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операциинад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событиями, объединение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ипересечение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событий,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диаграммаЭйлера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(Эйлера—Венна),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совместныеи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несовместные события.</w:t>
            </w:r>
          </w:p>
          <w:p w:rsidR="00A5700F" w:rsidRPr="00277547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5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теоремы о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вероятностиобъединения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двух событий (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формулысложения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вероятностей).</w:t>
            </w:r>
          </w:p>
          <w:p w:rsidR="00A5700F" w:rsidRDefault="00A5700F" w:rsidP="008634F1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5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 том числе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текстовыезадачи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определение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вероятностейобъединения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пересечения событий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спомощью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числовой прямой,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диаграммЭйлера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формулы </w:t>
            </w:r>
            <w:proofErr w:type="spellStart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сложениявероятностей</w:t>
            </w:r>
            <w:proofErr w:type="spellEnd"/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00F" w:rsidRPr="0055569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правилоумножения</w:t>
            </w:r>
            <w:proofErr w:type="spellEnd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вероятностей, </w:t>
            </w:r>
            <w:proofErr w:type="spellStart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условнаявероятность</w:t>
            </w:r>
            <w:proofErr w:type="spellEnd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независимые </w:t>
            </w:r>
            <w:proofErr w:type="spellStart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событиядерево</w:t>
            </w:r>
            <w:proofErr w:type="spellEnd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случайного опыта.</w:t>
            </w:r>
          </w:p>
          <w:p w:rsidR="00A5700F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(определения)независимых событий.</w:t>
            </w:r>
          </w:p>
          <w:p w:rsidR="00A5700F" w:rsidRPr="00CE2F5F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определение </w:t>
            </w:r>
            <w:proofErr w:type="spellStart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ииспользование</w:t>
            </w:r>
            <w:proofErr w:type="spellEnd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независимых </w:t>
            </w:r>
            <w:proofErr w:type="spellStart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событий.</w:t>
            </w: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</w:t>
            </w:r>
            <w:proofErr w:type="spellEnd"/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задачи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</w:t>
            </w:r>
            <w:proofErr w:type="spellStart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поисквероятностей</w:t>
            </w:r>
            <w:proofErr w:type="spellEnd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 том числе условных, </w:t>
            </w:r>
            <w:proofErr w:type="spellStart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сиспользованием</w:t>
            </w:r>
            <w:proofErr w:type="spellEnd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дерева </w:t>
            </w:r>
            <w:proofErr w:type="spellStart"/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случайногоопыта</w:t>
            </w:r>
            <w:proofErr w:type="spellEnd"/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A5700F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изученное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систему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знаний.</w:t>
            </w:r>
          </w:p>
          <w:p w:rsidR="00A5700F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иописание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данных с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помощьюизученных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характеристик.</w:t>
            </w:r>
          </w:p>
          <w:p w:rsidR="00A5700F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применениемграфов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00F" w:rsidRPr="007A518E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нахождениевероятности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случайного события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повероятностям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элементарных </w:t>
            </w:r>
            <w:proofErr w:type="spellStart"/>
            <w:proofErr w:type="gram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событий,в</w:t>
            </w:r>
            <w:proofErr w:type="spellEnd"/>
            <w:proofErr w:type="gram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том числе в опытах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сравновозможными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элементарнымисобытиями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00F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нахождениевероятностей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объединения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ипересечения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событий, в том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численезависимых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использованиемграфических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и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дереваслучайного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опыта.</w:t>
            </w:r>
          </w:p>
          <w:p w:rsidR="00A5700F" w:rsidRPr="00CE2F5F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перечислениекомбинаций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(числа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перестановок,числа</w:t>
            </w:r>
            <w:proofErr w:type="spellEnd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сочетаний), на </w:t>
            </w:r>
            <w:proofErr w:type="spellStart"/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нахождениевероятностей</w:t>
            </w:r>
            <w:proofErr w:type="spellEnd"/>
          </w:p>
        </w:tc>
      </w:tr>
      <w:tr w:rsidR="00A5700F" w:rsidTr="008634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00F" w:rsidRPr="003D7A45" w:rsidRDefault="00A5700F" w:rsidP="008634F1">
            <w:pPr>
              <w:spacing w:after="0"/>
              <w:ind w:left="135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700F" w:rsidRPr="003D7A45" w:rsidRDefault="00A5700F" w:rsidP="008634F1">
            <w:pPr>
              <w:spacing w:after="0"/>
              <w:ind w:left="135"/>
              <w:jc w:val="center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/>
        </w:tc>
        <w:tc>
          <w:tcPr>
            <w:tcW w:w="3971" w:type="dxa"/>
          </w:tcPr>
          <w:p w:rsidR="00A5700F" w:rsidRDefault="00A5700F" w:rsidP="008634F1"/>
        </w:tc>
      </w:tr>
    </w:tbl>
    <w:p w:rsidR="00A5700F" w:rsidRDefault="00A5700F" w:rsidP="00A5700F">
      <w:pPr>
        <w:sectPr w:rsidR="00A5700F" w:rsidSect="00F667E6">
          <w:pgSz w:w="16383" w:h="11906" w:orient="landscape"/>
          <w:pgMar w:top="142" w:right="851" w:bottom="1134" w:left="1701" w:header="720" w:footer="720" w:gutter="0"/>
          <w:cols w:space="720"/>
          <w:docGrid w:linePitch="299"/>
        </w:sectPr>
      </w:pPr>
    </w:p>
    <w:p w:rsidR="00A5700F" w:rsidRDefault="00A5700F" w:rsidP="00A5700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5700F" w:rsidRDefault="00A5700F" w:rsidP="00A57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2524"/>
        <w:gridCol w:w="2126"/>
        <w:gridCol w:w="3118"/>
        <w:gridCol w:w="5529"/>
      </w:tblGrid>
      <w:tr w:rsidR="00A5700F" w:rsidTr="008634F1">
        <w:trPr>
          <w:trHeight w:val="1578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00F" w:rsidRDefault="00A5700F" w:rsidP="008634F1">
            <w:pPr>
              <w:spacing w:after="0"/>
              <w:ind w:left="135"/>
            </w:pP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700F" w:rsidRDefault="00A5700F" w:rsidP="008634F1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A5700F" w:rsidRDefault="00A5700F" w:rsidP="008634F1">
            <w:pPr>
              <w:spacing w:after="0"/>
              <w:ind w:left="135"/>
            </w:pPr>
          </w:p>
          <w:p w:rsidR="00A5700F" w:rsidRDefault="00A5700F" w:rsidP="008634F1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700F" w:rsidRDefault="00A5700F" w:rsidP="008634F1">
            <w:pPr>
              <w:spacing w:after="0"/>
              <w:ind w:left="135"/>
            </w:pPr>
          </w:p>
        </w:tc>
        <w:tc>
          <w:tcPr>
            <w:tcW w:w="5529" w:type="dxa"/>
          </w:tcPr>
          <w:p w:rsidR="00A5700F" w:rsidRPr="00DB39E9" w:rsidRDefault="00A5700F" w:rsidP="008634F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3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курса 8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Повторять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изученное</w:t>
            </w:r>
            <w:proofErr w:type="spellEnd"/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и </w:t>
            </w: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выстраивать систему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знаний. 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 и описание данных.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A5700F" w:rsidRPr="003D7A45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комбинаторное правило умножения, упорядоченная пара, тройка объектов, перестановка, факториал числа, сочетание, число сочетаний, треугольник Паскаля. 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перечисление упорядоченных пар, троек, перечисление перестановок и сочетаний элементов различных множеств.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применение числа сочетаний в алгебре (сокращённое умножение, бином Ньютона).</w:t>
            </w:r>
          </w:p>
          <w:p w:rsidR="00A5700F" w:rsidRPr="003D7A45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Решать, применяя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понятие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геометрической вероятности.</w:t>
            </w:r>
          </w:p>
          <w:p w:rsidR="00A5700F" w:rsidRPr="003D7A45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испытание, элементарное событие в испытании (успех и неудача), серия испытаний, наступление первого успеха (неудачи), серия испытаний Бернулли. 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событий в серии испытаний до первого успеха, в том числе с применением формулы суммы геометрической прогрессии. 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в ходе практической работы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с помощью цифровых ресурсов, свойства вероятности в серии испытаний</w:t>
            </w:r>
          </w:p>
          <w:p w:rsidR="00A5700F" w:rsidRPr="003D7A45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Бернулли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Освоить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случайная величина, значение случайной величины, распределение вероятностей.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и 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примеры дискретных и непрерывных случайных величин (рост, вес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человека, численность населения, другие изменчивые величины, рассматривающиеся в курсе статистики), модельных случайных величин, связанных со случайными опытами (бросание монеты, игральной кости, со случайным выбором и т. п.). 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математическое ожидание случайной величины как теоретическое среднее значение, дисперсия случайной величины как аналог дисперсии числового набора.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Знакомиться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частоту события в повторяющихся случайных опытах как случайную величину.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Знакомиться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законом больших чисел (в форме Бернулли): при большом числе опытов частота события близка к его вероятности.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измерение вероятностей с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помощью частот.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закона больших чисел в обосновании частотного метода измерения вероятностей.</w:t>
            </w:r>
          </w:p>
          <w:p w:rsidR="00A5700F" w:rsidRPr="003D7A45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A5700F" w:rsidRPr="00CE2F5F" w:rsidTr="008634F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5700F" w:rsidRPr="00CE2F5F" w:rsidRDefault="00A5700F" w:rsidP="008634F1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изученное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 систему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знаний. </w:t>
            </w:r>
          </w:p>
          <w:p w:rsidR="00A5700F" w:rsidRPr="003D7A45" w:rsidRDefault="00A5700F" w:rsidP="00863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 описание данных.</w:t>
            </w:r>
          </w:p>
          <w:p w:rsidR="00A5700F" w:rsidRPr="003D7A45" w:rsidRDefault="00A5700F" w:rsidP="0086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  <w:tr w:rsidR="00A5700F" w:rsidTr="008634F1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A5700F" w:rsidRPr="003D7A45" w:rsidRDefault="00A5700F" w:rsidP="008634F1">
            <w:pPr>
              <w:spacing w:after="0"/>
              <w:ind w:left="135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700F" w:rsidRPr="003D7A45" w:rsidRDefault="00A5700F" w:rsidP="008634F1">
            <w:pPr>
              <w:spacing w:after="0"/>
              <w:ind w:left="135"/>
              <w:jc w:val="center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5700F" w:rsidRDefault="00A5700F" w:rsidP="008634F1"/>
        </w:tc>
        <w:tc>
          <w:tcPr>
            <w:tcW w:w="5529" w:type="dxa"/>
          </w:tcPr>
          <w:p w:rsidR="00A5700F" w:rsidRDefault="00A5700F" w:rsidP="008634F1"/>
        </w:tc>
      </w:tr>
    </w:tbl>
    <w:p w:rsidR="00A5700F" w:rsidRDefault="00A5700F" w:rsidP="00A5700F">
      <w:pPr>
        <w:sectPr w:rsidR="00A5700F" w:rsidSect="00DB39E9">
          <w:type w:val="continuous"/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:rsidR="00A5700F" w:rsidRDefault="00A5700F" w:rsidP="00A570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F4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ВЕРОЯТНОСТЬ И СТАТИСТИКА</w:t>
      </w:r>
    </w:p>
    <w:p w:rsidR="00A5700F" w:rsidRPr="000D4F23" w:rsidRDefault="00A5700F" w:rsidP="00A5700F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5700F" w:rsidRPr="000D4F23" w:rsidRDefault="00A5700F" w:rsidP="00A5700F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5700F" w:rsidRPr="000D4F23" w:rsidRDefault="00A5700F" w:rsidP="00A5700F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5700F" w:rsidRPr="000D4F23" w:rsidRDefault="00A5700F" w:rsidP="00A5700F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5700F" w:rsidRPr="000D4F23" w:rsidRDefault="00A5700F" w:rsidP="00A5700F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5700F" w:rsidRPr="000D4F23" w:rsidRDefault="00A5700F" w:rsidP="00A5700F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5700F" w:rsidRPr="000D4F23" w:rsidRDefault="00A5700F" w:rsidP="00A5700F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5700F" w:rsidRPr="000D4F23" w:rsidRDefault="00A5700F" w:rsidP="00A5700F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</w:t>
      </w: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учебный курс входят начальные представления о случайных величинах и их числовых характеристиках.</w:t>
      </w:r>
    </w:p>
    <w:p w:rsidR="00A5700F" w:rsidRPr="000D4F23" w:rsidRDefault="00A5700F" w:rsidP="00A5700F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5700F" w:rsidRDefault="00A5700F" w:rsidP="00A570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5700F" w:rsidRPr="000D4F23" w:rsidRDefault="00A5700F" w:rsidP="00A5700F">
      <w:pPr>
        <w:spacing w:after="0" w:line="264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3 года</w:t>
      </w:r>
    </w:p>
    <w:p w:rsidR="00A5700F" w:rsidRDefault="00A5700F" w:rsidP="00A570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‌‌‌</w:t>
      </w:r>
      <w:bookmarkStart w:id="1" w:name="b3c9237e-6172-48ee-b1c7-f6774da89513"/>
      <w:r w:rsidRPr="000D4F23">
        <w:rPr>
          <w:rFonts w:ascii="Times New Roman" w:hAnsi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0D4F23">
        <w:rPr>
          <w:rFonts w:ascii="Times New Roman" w:hAnsi="Times New Roman"/>
          <w:color w:val="000000"/>
          <w:sz w:val="24"/>
          <w:szCs w:val="24"/>
        </w:rPr>
        <w:t>‌‌</w:t>
      </w:r>
    </w:p>
    <w:p w:rsidR="00A5700F" w:rsidRPr="00672C02" w:rsidRDefault="00A5700F" w:rsidP="00A5700F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72C02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A5700F" w:rsidRPr="00672C02" w:rsidRDefault="00A5700F" w:rsidP="00A5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C02">
        <w:rPr>
          <w:rStyle w:val="af3"/>
          <w:rFonts w:ascii="Times New Roman" w:hAnsi="Times New Roman" w:cs="Times New Roman"/>
          <w:sz w:val="24"/>
          <w:szCs w:val="24"/>
        </w:rPr>
        <w:t xml:space="preserve">Математика. Вероятность и статистика. 7-9 классы. Базовый уровень. Электронная форма учебника. В 2 ч. Часть 1. </w:t>
      </w:r>
      <w:r w:rsidRPr="00672C02">
        <w:rPr>
          <w:rFonts w:ascii="Times New Roman" w:eastAsia="Times New Roman" w:hAnsi="Times New Roman" w:cs="Times New Roman"/>
          <w:sz w:val="24"/>
          <w:szCs w:val="24"/>
        </w:rPr>
        <w:t>Высоцкий И.Р., Ященко И.В./ под ред. Ященко И.В.</w:t>
      </w:r>
    </w:p>
    <w:p w:rsidR="00A5700F" w:rsidRPr="00672C02" w:rsidRDefault="00A5700F" w:rsidP="00A5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C02">
        <w:rPr>
          <w:rFonts w:ascii="Times New Roman" w:hAnsi="Times New Roman" w:cs="Times New Roman"/>
          <w:sz w:val="24"/>
          <w:szCs w:val="24"/>
        </w:rPr>
        <w:t xml:space="preserve">Математика. Вероятность и статистика. 7-9 классы. Базовый уровень. Электронная форма учебника. В 2 ч. Часть 2. </w:t>
      </w:r>
      <w:r w:rsidRPr="00672C02">
        <w:rPr>
          <w:rFonts w:ascii="Times New Roman" w:eastAsia="Times New Roman" w:hAnsi="Times New Roman" w:cs="Times New Roman"/>
          <w:sz w:val="24"/>
          <w:szCs w:val="24"/>
        </w:rPr>
        <w:t xml:space="preserve">Высоцкий И.Р., Ященко И.В./ под ред. Ященко И.В.  </w:t>
      </w:r>
    </w:p>
    <w:p w:rsidR="00A5700F" w:rsidRPr="009E19F4" w:rsidRDefault="00A5700F" w:rsidP="00A5700F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2023</w:t>
      </w:r>
    </w:p>
    <w:p w:rsidR="00252C07" w:rsidRDefault="00A5700F" w:rsidP="00A5700F">
      <w:r w:rsidRPr="009E19F4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24" w:history="1">
        <w:r w:rsidRPr="009E19F4">
          <w:rPr>
            <w:rStyle w:val="af1"/>
            <w:rFonts w:ascii="Times New Roman" w:hAnsi="Times New Roman" w:cs="Times New Roman"/>
            <w:sz w:val="24"/>
            <w:szCs w:val="24"/>
          </w:rPr>
          <w:t>https://resh.edu.ru/</w:t>
        </w:r>
      </w:hyperlink>
      <w:hyperlink r:id="rId25" w:history="1">
        <w:r w:rsidRPr="009E19F4">
          <w:rPr>
            <w:rStyle w:val="af1"/>
            <w:rFonts w:ascii="Times New Roman" w:hAnsi="Times New Roman" w:cs="Times New Roman"/>
            <w:sz w:val="24"/>
            <w:szCs w:val="24"/>
          </w:rPr>
          <w:t>https://oge.sdamgia.ru/</w:t>
        </w:r>
      </w:hyperlink>
      <w:hyperlink r:id="rId26" w:history="1">
        <w:r w:rsidRPr="009E19F4">
          <w:rPr>
            <w:rStyle w:val="af1"/>
            <w:rFonts w:ascii="Times New Roman" w:hAnsi="Times New Roman" w:cs="Times New Roman"/>
            <w:sz w:val="24"/>
            <w:szCs w:val="24"/>
          </w:rPr>
          <w:t>https://fipi.ru/oge</w:t>
        </w:r>
      </w:hyperlink>
    </w:p>
    <w:p w:rsidR="00252C07" w:rsidRDefault="00252C07"/>
    <w:p w:rsidR="00252C07" w:rsidRDefault="00252C07"/>
    <w:p w:rsidR="00252C07" w:rsidRDefault="00252C07"/>
    <w:p w:rsidR="00252C07" w:rsidRDefault="00252C07"/>
    <w:p w:rsidR="00252C07" w:rsidRDefault="00252C07"/>
    <w:p w:rsidR="00252C07" w:rsidRDefault="00252C07"/>
    <w:p w:rsidR="00252C07" w:rsidRDefault="00252C07"/>
    <w:p w:rsidR="00252C07" w:rsidRDefault="00252C07"/>
    <w:sectPr w:rsidR="00252C07" w:rsidSect="00A5700F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676144"/>
    <w:multiLevelType w:val="multilevel"/>
    <w:tmpl w:val="8BA82F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674F85"/>
    <w:multiLevelType w:val="multilevel"/>
    <w:tmpl w:val="F2AA0A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D86C4A"/>
    <w:multiLevelType w:val="multilevel"/>
    <w:tmpl w:val="519654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7F79E4"/>
    <w:multiLevelType w:val="multilevel"/>
    <w:tmpl w:val="C72A19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E55115"/>
    <w:multiLevelType w:val="multilevel"/>
    <w:tmpl w:val="B86478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F659A3"/>
    <w:multiLevelType w:val="multilevel"/>
    <w:tmpl w:val="2ECEEC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11"/>
  </w:num>
  <w:num w:numId="6">
    <w:abstractNumId w:val="6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52C07"/>
    <w:rsid w:val="00134295"/>
    <w:rsid w:val="00252C07"/>
    <w:rsid w:val="005D07F6"/>
    <w:rsid w:val="00654029"/>
    <w:rsid w:val="00794268"/>
    <w:rsid w:val="00852D87"/>
    <w:rsid w:val="00A5700F"/>
    <w:rsid w:val="00AD3E34"/>
    <w:rsid w:val="00F6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13A77"/>
  <w15:docId w15:val="{5345F650-2F0D-4E48-BEDA-5FDE0222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F6"/>
  </w:style>
  <w:style w:type="paragraph" w:styleId="1">
    <w:name w:val="heading 1"/>
    <w:basedOn w:val="a"/>
    <w:next w:val="a"/>
    <w:link w:val="10"/>
    <w:uiPriority w:val="9"/>
    <w:qFormat/>
    <w:rsid w:val="00252C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52C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52C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52C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52C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52C0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52C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List Paragraph"/>
    <w:basedOn w:val="a"/>
    <w:link w:val="a4"/>
    <w:uiPriority w:val="34"/>
    <w:qFormat/>
    <w:rsid w:val="00252C07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locked/>
    <w:rsid w:val="00252C07"/>
    <w:rPr>
      <w:rFonts w:eastAsiaTheme="minorHAnsi"/>
      <w:lang w:eastAsia="en-US"/>
    </w:rPr>
  </w:style>
  <w:style w:type="paragraph" w:styleId="a5">
    <w:name w:val="No Spacing"/>
    <w:link w:val="a6"/>
    <w:qFormat/>
    <w:rsid w:val="00252C07"/>
    <w:pPr>
      <w:spacing w:after="0" w:line="240" w:lineRule="auto"/>
    </w:pPr>
    <w:rPr>
      <w:rFonts w:eastAsiaTheme="minorHAnsi"/>
      <w:lang w:eastAsia="en-US"/>
    </w:rPr>
  </w:style>
  <w:style w:type="paragraph" w:styleId="a7">
    <w:name w:val="Body Text"/>
    <w:basedOn w:val="a"/>
    <w:link w:val="a8"/>
    <w:uiPriority w:val="1"/>
    <w:unhideWhenUsed/>
    <w:qFormat/>
    <w:rsid w:val="00252C07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252C0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252C07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252C07"/>
    <w:rPr>
      <w:rFonts w:eastAsiaTheme="minorHAnsi"/>
      <w:lang w:val="en-US" w:eastAsia="en-US"/>
    </w:rPr>
  </w:style>
  <w:style w:type="paragraph" w:styleId="ab">
    <w:name w:val="Normal Indent"/>
    <w:basedOn w:val="a"/>
    <w:uiPriority w:val="99"/>
    <w:unhideWhenUsed/>
    <w:rsid w:val="00252C07"/>
    <w:pPr>
      <w:ind w:left="720"/>
    </w:pPr>
    <w:rPr>
      <w:rFonts w:eastAsiaTheme="minorHAnsi"/>
      <w:lang w:val="en-US" w:eastAsia="en-US"/>
    </w:rPr>
  </w:style>
  <w:style w:type="paragraph" w:styleId="ac">
    <w:name w:val="Subtitle"/>
    <w:basedOn w:val="a"/>
    <w:next w:val="a"/>
    <w:link w:val="ad"/>
    <w:uiPriority w:val="11"/>
    <w:qFormat/>
    <w:rsid w:val="00252C0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d">
    <w:name w:val="Подзаголовок Знак"/>
    <w:basedOn w:val="a0"/>
    <w:link w:val="ac"/>
    <w:uiPriority w:val="11"/>
    <w:rsid w:val="00252C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Title"/>
    <w:basedOn w:val="a"/>
    <w:next w:val="a"/>
    <w:link w:val="af"/>
    <w:uiPriority w:val="10"/>
    <w:qFormat/>
    <w:rsid w:val="00252C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">
    <w:name w:val="Заголовок Знак"/>
    <w:basedOn w:val="a0"/>
    <w:link w:val="ae"/>
    <w:uiPriority w:val="10"/>
    <w:rsid w:val="00252C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0">
    <w:name w:val="Emphasis"/>
    <w:basedOn w:val="a0"/>
    <w:uiPriority w:val="20"/>
    <w:qFormat/>
    <w:rsid w:val="00252C07"/>
    <w:rPr>
      <w:i/>
      <w:iCs/>
    </w:rPr>
  </w:style>
  <w:style w:type="character" w:styleId="af1">
    <w:name w:val="Hyperlink"/>
    <w:basedOn w:val="a0"/>
    <w:uiPriority w:val="99"/>
    <w:unhideWhenUsed/>
    <w:rsid w:val="00252C07"/>
    <w:rPr>
      <w:color w:val="0000FF" w:themeColor="hyperlink"/>
      <w:u w:val="single"/>
    </w:rPr>
  </w:style>
  <w:style w:type="character" w:customStyle="1" w:styleId="c2c5">
    <w:name w:val="c2 c5"/>
    <w:basedOn w:val="a0"/>
    <w:rsid w:val="00A5700F"/>
  </w:style>
  <w:style w:type="character" w:customStyle="1" w:styleId="a6">
    <w:name w:val="Без интервала Знак"/>
    <w:basedOn w:val="a0"/>
    <w:link w:val="a5"/>
    <w:locked/>
    <w:rsid w:val="00A5700F"/>
    <w:rPr>
      <w:rFonts w:eastAsiaTheme="minorHAnsi"/>
      <w:lang w:eastAsia="en-US"/>
    </w:rPr>
  </w:style>
  <w:style w:type="paragraph" w:styleId="af2">
    <w:name w:val="Normal (Web)"/>
    <w:basedOn w:val="a"/>
    <w:uiPriority w:val="99"/>
    <w:semiHidden/>
    <w:unhideWhenUsed/>
    <w:rsid w:val="00A57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A570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hyperlink" Target="https://fipi.ru/og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oge.sdamg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4266</Words>
  <Characters>24319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35</cp:lastModifiedBy>
  <cp:revision>11</cp:revision>
  <dcterms:created xsi:type="dcterms:W3CDTF">2023-09-05T11:56:00Z</dcterms:created>
  <dcterms:modified xsi:type="dcterms:W3CDTF">2024-09-16T09:28:00Z</dcterms:modified>
</cp:coreProperties>
</file>