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242C" w:rsidRPr="000C242C" w:rsidRDefault="000C242C" w:rsidP="000C242C">
      <w:pPr>
        <w:suppressAutoHyphens/>
        <w:spacing w:after="0" w:line="240" w:lineRule="auto"/>
        <w:jc w:val="center"/>
        <w:rPr>
          <w:rFonts w:ascii="Times New Roman" w:eastAsia="Times New Roman" w:hAnsi="Times New Roman" w:cs="Times New Roman"/>
          <w:color w:val="000000" w:themeColor="text1"/>
          <w:sz w:val="28"/>
          <w:szCs w:val="28"/>
          <w:lang w:val="ru-RU" w:eastAsia="ar-SA"/>
        </w:rPr>
      </w:pPr>
      <w:bookmarkStart w:id="0" w:name="block-38444659"/>
      <w:r w:rsidRPr="000C242C">
        <w:rPr>
          <w:rFonts w:ascii="Times New Roman" w:eastAsia="Times New Roman" w:hAnsi="Times New Roman" w:cs="Times New Roman"/>
          <w:color w:val="000000" w:themeColor="text1"/>
          <w:sz w:val="28"/>
          <w:szCs w:val="28"/>
          <w:lang w:val="ru-RU" w:eastAsia="ar-SA"/>
        </w:rPr>
        <w:t>Муниципальное бюджетное общеобразовательное учреждение –</w:t>
      </w:r>
    </w:p>
    <w:p w:rsidR="000C242C" w:rsidRPr="000C242C" w:rsidRDefault="000C242C" w:rsidP="000C242C">
      <w:pPr>
        <w:suppressAutoHyphens/>
        <w:spacing w:after="0" w:line="240" w:lineRule="auto"/>
        <w:jc w:val="center"/>
        <w:rPr>
          <w:rFonts w:ascii="Times New Roman" w:eastAsia="Times New Roman" w:hAnsi="Times New Roman" w:cs="Times New Roman"/>
          <w:color w:val="000000" w:themeColor="text1"/>
          <w:sz w:val="28"/>
          <w:szCs w:val="28"/>
          <w:lang w:val="ru-RU" w:eastAsia="ar-SA"/>
        </w:rPr>
      </w:pPr>
      <w:r w:rsidRPr="000C242C">
        <w:rPr>
          <w:rFonts w:ascii="Times New Roman" w:eastAsia="Times New Roman" w:hAnsi="Times New Roman" w:cs="Times New Roman"/>
          <w:color w:val="000000" w:themeColor="text1"/>
          <w:sz w:val="28"/>
          <w:szCs w:val="28"/>
          <w:lang w:val="ru-RU" w:eastAsia="ar-SA"/>
        </w:rPr>
        <w:t>средняя общеобразовательная школа №11 города Орла</w:t>
      </w:r>
    </w:p>
    <w:p w:rsidR="008025AE" w:rsidRPr="000C242C" w:rsidRDefault="008025AE">
      <w:pPr>
        <w:spacing w:after="0"/>
        <w:ind w:left="120"/>
        <w:rPr>
          <w:lang w:val="ru-RU"/>
        </w:rPr>
      </w:pPr>
    </w:p>
    <w:p w:rsidR="008025AE" w:rsidRPr="000C242C" w:rsidRDefault="008025AE">
      <w:pPr>
        <w:spacing w:after="0"/>
        <w:ind w:left="120"/>
        <w:rPr>
          <w:lang w:val="ru-RU"/>
        </w:rPr>
      </w:pPr>
    </w:p>
    <w:p w:rsidR="008025AE" w:rsidRPr="000C242C" w:rsidRDefault="008025AE">
      <w:pPr>
        <w:spacing w:after="0"/>
        <w:ind w:left="120"/>
        <w:rPr>
          <w:lang w:val="ru-RU"/>
        </w:rPr>
      </w:pPr>
    </w:p>
    <w:p w:rsidR="008025AE" w:rsidRPr="000C242C" w:rsidRDefault="008025AE">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6B7E7A" w:rsidRPr="0040209D" w:rsidRDefault="001C1147"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B7E7A" w:rsidRPr="008944ED" w:rsidRDefault="001C114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6B7E7A" w:rsidRDefault="001C114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B7E7A" w:rsidRPr="008944ED" w:rsidRDefault="001C114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Круглова И.А.</w:t>
            </w:r>
          </w:p>
          <w:p w:rsidR="006B7E7A" w:rsidRDefault="001C114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w:t>
            </w:r>
            <w:r w:rsidR="0003621F">
              <w:rPr>
                <w:rFonts w:ascii="Times New Roman" w:eastAsia="Times New Roman" w:hAnsi="Times New Roman"/>
                <w:color w:val="000000"/>
                <w:sz w:val="24"/>
                <w:szCs w:val="24"/>
                <w:lang w:val="ru-RU"/>
              </w:rPr>
              <w:t>ротокол</w:t>
            </w:r>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6B7E7A" w:rsidRPr="0040209D" w:rsidRDefault="006B7E7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B7E7A" w:rsidRPr="0040209D" w:rsidRDefault="001C1147"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B7E7A" w:rsidRPr="008944ED" w:rsidRDefault="001C114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w:t>
            </w:r>
            <w:r w:rsidRPr="008944ED">
              <w:rPr>
                <w:rFonts w:ascii="Times New Roman" w:eastAsia="Times New Roman" w:hAnsi="Times New Roman"/>
                <w:color w:val="000000"/>
                <w:sz w:val="28"/>
                <w:szCs w:val="28"/>
                <w:lang w:val="ru-RU"/>
              </w:rPr>
              <w:t xml:space="preserve"> УВР</w:t>
            </w:r>
          </w:p>
          <w:p w:rsidR="006B7E7A" w:rsidRDefault="001C114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B7E7A" w:rsidRPr="008944ED" w:rsidRDefault="001C114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Кириллова А.С.</w:t>
            </w:r>
          </w:p>
          <w:p w:rsidR="006B7E7A" w:rsidRDefault="001C1147"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6B7E7A" w:rsidRPr="0040209D" w:rsidRDefault="006B7E7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B7E7A" w:rsidRDefault="001C114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B7E7A" w:rsidRPr="008944ED" w:rsidRDefault="001C1147"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w:t>
            </w:r>
          </w:p>
          <w:p w:rsidR="006B7E7A" w:rsidRDefault="001C114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B7E7A" w:rsidRPr="008944ED" w:rsidRDefault="001C1147"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Пирогова И.В.</w:t>
            </w:r>
          </w:p>
          <w:p w:rsidR="006B7E7A" w:rsidRDefault="001C1147"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98 </w:t>
            </w:r>
            <w:bookmarkStart w:id="1" w:name="_GoBack"/>
            <w:bookmarkEnd w:id="1"/>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6B7E7A" w:rsidRPr="0040209D" w:rsidRDefault="006B7E7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025AE" w:rsidRDefault="008025AE">
      <w:pPr>
        <w:spacing w:after="0"/>
        <w:ind w:left="120"/>
      </w:pPr>
    </w:p>
    <w:p w:rsidR="008025AE" w:rsidRDefault="008025AE">
      <w:pPr>
        <w:spacing w:after="0"/>
        <w:ind w:left="120"/>
      </w:pPr>
    </w:p>
    <w:p w:rsidR="008025AE" w:rsidRDefault="008025AE">
      <w:pPr>
        <w:spacing w:after="0"/>
        <w:ind w:left="120"/>
      </w:pPr>
    </w:p>
    <w:p w:rsidR="008025AE" w:rsidRDefault="008025AE">
      <w:pPr>
        <w:spacing w:after="0"/>
        <w:ind w:left="120"/>
      </w:pPr>
    </w:p>
    <w:p w:rsidR="008025AE" w:rsidRDefault="008025AE">
      <w:pPr>
        <w:spacing w:after="0"/>
        <w:ind w:left="120"/>
      </w:pPr>
    </w:p>
    <w:p w:rsidR="008025AE" w:rsidRDefault="001C1147">
      <w:pPr>
        <w:spacing w:after="0" w:line="408" w:lineRule="auto"/>
        <w:ind w:left="120"/>
        <w:jc w:val="center"/>
      </w:pPr>
      <w:r>
        <w:rPr>
          <w:rFonts w:ascii="Times New Roman" w:hAnsi="Times New Roman"/>
          <w:b/>
          <w:color w:val="000000"/>
          <w:sz w:val="28"/>
        </w:rPr>
        <w:t>РАБОЧАЯ ПРОГРАММА</w:t>
      </w:r>
    </w:p>
    <w:p w:rsidR="008025AE" w:rsidRDefault="008025AE">
      <w:pPr>
        <w:spacing w:after="0"/>
        <w:ind w:left="120"/>
        <w:jc w:val="center"/>
      </w:pPr>
    </w:p>
    <w:p w:rsidR="008025AE" w:rsidRPr="000C242C" w:rsidRDefault="001C1147">
      <w:pPr>
        <w:spacing w:after="0" w:line="408" w:lineRule="auto"/>
        <w:ind w:left="120"/>
        <w:jc w:val="center"/>
        <w:rPr>
          <w:lang w:val="ru-RU"/>
        </w:rPr>
      </w:pPr>
      <w:r w:rsidRPr="000C242C">
        <w:rPr>
          <w:rFonts w:ascii="Times New Roman" w:hAnsi="Times New Roman"/>
          <w:b/>
          <w:color w:val="000000"/>
          <w:sz w:val="28"/>
          <w:lang w:val="ru-RU"/>
        </w:rPr>
        <w:t>учебного предмета «Русский язык.»</w:t>
      </w:r>
    </w:p>
    <w:p w:rsidR="008025AE" w:rsidRPr="000C242C" w:rsidRDefault="001C1147">
      <w:pPr>
        <w:spacing w:after="0" w:line="408" w:lineRule="auto"/>
        <w:ind w:left="120"/>
        <w:jc w:val="center"/>
        <w:rPr>
          <w:lang w:val="ru-RU"/>
        </w:rPr>
      </w:pPr>
      <w:r w:rsidRPr="000C242C">
        <w:rPr>
          <w:rFonts w:ascii="Times New Roman" w:hAnsi="Times New Roman"/>
          <w:color w:val="000000"/>
          <w:sz w:val="28"/>
          <w:lang w:val="ru-RU"/>
        </w:rPr>
        <w:t xml:space="preserve">для обучающихся 5-9 классов </w:t>
      </w:r>
    </w:p>
    <w:p w:rsidR="008025AE" w:rsidRPr="000C242C" w:rsidRDefault="008025AE">
      <w:pPr>
        <w:spacing w:after="0"/>
        <w:ind w:left="120"/>
        <w:jc w:val="center"/>
        <w:rPr>
          <w:lang w:val="ru-RU"/>
        </w:rPr>
      </w:pPr>
    </w:p>
    <w:p w:rsidR="00BE5178" w:rsidRPr="0093378B" w:rsidRDefault="00BE5178" w:rsidP="00BE5178">
      <w:pPr>
        <w:spacing w:after="0"/>
        <w:ind w:left="120"/>
        <w:rPr>
          <w:rFonts w:ascii="Times New Roman" w:hAnsi="Times New Roman" w:cs="Times New Roman"/>
          <w:lang w:val="ru-RU"/>
        </w:rPr>
      </w:pPr>
      <w:r w:rsidRPr="0093378B">
        <w:rPr>
          <w:rFonts w:ascii="Times New Roman" w:hAnsi="Times New Roman" w:cs="Times New Roman"/>
          <w:lang w:val="ru-RU"/>
        </w:rPr>
        <w:t xml:space="preserve">Приложение к ООП </w:t>
      </w:r>
      <w:r>
        <w:rPr>
          <w:rFonts w:ascii="Times New Roman" w:hAnsi="Times New Roman" w:cs="Times New Roman"/>
          <w:lang w:val="ru-RU"/>
        </w:rPr>
        <w:t>О</w:t>
      </w:r>
      <w:r w:rsidRPr="0093378B">
        <w:rPr>
          <w:rFonts w:ascii="Times New Roman" w:hAnsi="Times New Roman" w:cs="Times New Roman"/>
          <w:lang w:val="ru-RU"/>
        </w:rPr>
        <w:t>ОО</w:t>
      </w:r>
    </w:p>
    <w:p w:rsidR="00BE5178" w:rsidRPr="0093378B" w:rsidRDefault="00BE5178" w:rsidP="00BE5178">
      <w:pPr>
        <w:spacing w:after="0"/>
        <w:ind w:left="120"/>
        <w:rPr>
          <w:rFonts w:ascii="Times New Roman" w:hAnsi="Times New Roman" w:cs="Times New Roman"/>
          <w:lang w:val="ru-RU"/>
        </w:rPr>
      </w:pPr>
      <w:r w:rsidRPr="0093378B">
        <w:rPr>
          <w:rFonts w:ascii="Times New Roman" w:hAnsi="Times New Roman" w:cs="Times New Roman"/>
          <w:lang w:val="ru-RU"/>
        </w:rPr>
        <w:t>Утвержденной приказом от 08.08.2023 № 194</w:t>
      </w:r>
    </w:p>
    <w:p w:rsidR="00BE5178" w:rsidRPr="0093378B" w:rsidRDefault="00BE5178" w:rsidP="00BE5178">
      <w:pPr>
        <w:spacing w:after="0"/>
        <w:ind w:left="120"/>
        <w:rPr>
          <w:rFonts w:ascii="Times New Roman" w:hAnsi="Times New Roman" w:cs="Times New Roman"/>
          <w:lang w:val="ru-RU"/>
        </w:rPr>
      </w:pPr>
      <w:r w:rsidRPr="0093378B">
        <w:rPr>
          <w:rFonts w:ascii="Times New Roman" w:hAnsi="Times New Roman" w:cs="Times New Roman"/>
          <w:lang w:val="ru-RU"/>
        </w:rPr>
        <w:t>С изменениями и дополнениями на 01.09.2024</w:t>
      </w:r>
    </w:p>
    <w:p w:rsidR="00BE5178" w:rsidRPr="0093378B" w:rsidRDefault="00BE5178" w:rsidP="00BE5178">
      <w:pPr>
        <w:spacing w:after="0"/>
        <w:ind w:left="120"/>
        <w:rPr>
          <w:rFonts w:ascii="Times New Roman" w:hAnsi="Times New Roman" w:cs="Times New Roman"/>
          <w:lang w:val="ru-RU"/>
        </w:rPr>
      </w:pPr>
      <w:r w:rsidRPr="0093378B">
        <w:rPr>
          <w:rFonts w:ascii="Times New Roman" w:hAnsi="Times New Roman" w:cs="Times New Roman"/>
          <w:lang w:val="ru-RU"/>
        </w:rPr>
        <w:t>Приказ от 30.08.2024 № 191</w:t>
      </w:r>
    </w:p>
    <w:p w:rsidR="008025AE" w:rsidRPr="000C242C" w:rsidRDefault="008025AE">
      <w:pPr>
        <w:spacing w:after="0"/>
        <w:ind w:left="120"/>
        <w:jc w:val="center"/>
        <w:rPr>
          <w:lang w:val="ru-RU"/>
        </w:rPr>
      </w:pPr>
    </w:p>
    <w:p w:rsidR="008025AE" w:rsidRPr="000C242C" w:rsidRDefault="008025AE">
      <w:pPr>
        <w:spacing w:after="0"/>
        <w:ind w:left="120"/>
        <w:jc w:val="center"/>
        <w:rPr>
          <w:lang w:val="ru-RU"/>
        </w:rPr>
      </w:pPr>
    </w:p>
    <w:p w:rsidR="008025AE" w:rsidRPr="000C242C" w:rsidRDefault="008025AE">
      <w:pPr>
        <w:spacing w:after="0"/>
        <w:ind w:left="120"/>
        <w:jc w:val="center"/>
        <w:rPr>
          <w:lang w:val="ru-RU"/>
        </w:rPr>
      </w:pPr>
    </w:p>
    <w:p w:rsidR="008025AE" w:rsidRPr="000C242C" w:rsidRDefault="008025AE">
      <w:pPr>
        <w:spacing w:after="0"/>
        <w:ind w:left="120"/>
        <w:jc w:val="center"/>
        <w:rPr>
          <w:lang w:val="ru-RU"/>
        </w:rPr>
      </w:pPr>
    </w:p>
    <w:p w:rsidR="008025AE" w:rsidRPr="000C242C" w:rsidRDefault="008025AE">
      <w:pPr>
        <w:spacing w:after="0"/>
        <w:ind w:left="120"/>
        <w:jc w:val="center"/>
        <w:rPr>
          <w:lang w:val="ru-RU"/>
        </w:rPr>
      </w:pPr>
    </w:p>
    <w:p w:rsidR="008025AE" w:rsidRPr="000C242C" w:rsidRDefault="008025AE">
      <w:pPr>
        <w:spacing w:after="0"/>
        <w:ind w:left="120"/>
        <w:jc w:val="center"/>
        <w:rPr>
          <w:lang w:val="ru-RU"/>
        </w:rPr>
      </w:pPr>
    </w:p>
    <w:p w:rsidR="008025AE" w:rsidRPr="000C242C" w:rsidRDefault="008025AE">
      <w:pPr>
        <w:spacing w:after="0"/>
        <w:ind w:left="120"/>
        <w:jc w:val="center"/>
        <w:rPr>
          <w:lang w:val="ru-RU"/>
        </w:rPr>
      </w:pPr>
    </w:p>
    <w:p w:rsidR="008025AE" w:rsidRPr="000C242C" w:rsidRDefault="008025AE">
      <w:pPr>
        <w:spacing w:after="0"/>
        <w:ind w:left="120"/>
        <w:jc w:val="center"/>
        <w:rPr>
          <w:lang w:val="ru-RU"/>
        </w:rPr>
      </w:pPr>
    </w:p>
    <w:p w:rsidR="008025AE" w:rsidRPr="000C242C" w:rsidRDefault="008025AE">
      <w:pPr>
        <w:spacing w:after="0"/>
        <w:ind w:left="120"/>
        <w:jc w:val="center"/>
        <w:rPr>
          <w:lang w:val="ru-RU"/>
        </w:rPr>
      </w:pPr>
    </w:p>
    <w:p w:rsidR="008025AE" w:rsidRPr="000C242C" w:rsidRDefault="008025AE">
      <w:pPr>
        <w:spacing w:after="0"/>
        <w:ind w:left="120"/>
        <w:jc w:val="center"/>
        <w:rPr>
          <w:lang w:val="ru-RU"/>
        </w:rPr>
      </w:pPr>
    </w:p>
    <w:p w:rsidR="008025AE" w:rsidRPr="000C242C" w:rsidRDefault="008025AE">
      <w:pPr>
        <w:spacing w:after="0"/>
        <w:ind w:left="120"/>
        <w:jc w:val="center"/>
        <w:rPr>
          <w:lang w:val="ru-RU"/>
        </w:rPr>
      </w:pPr>
    </w:p>
    <w:p w:rsidR="008025AE" w:rsidRPr="000C242C" w:rsidRDefault="001C1147">
      <w:pPr>
        <w:spacing w:after="0"/>
        <w:ind w:left="120"/>
        <w:jc w:val="center"/>
        <w:rPr>
          <w:lang w:val="ru-RU"/>
        </w:rPr>
      </w:pPr>
      <w:bookmarkStart w:id="2" w:name="8777abab-62ad-4e6d-bb66-8ccfe85cfe1b"/>
      <w:r w:rsidRPr="000C242C">
        <w:rPr>
          <w:rFonts w:ascii="Times New Roman" w:hAnsi="Times New Roman"/>
          <w:b/>
          <w:color w:val="000000"/>
          <w:sz w:val="28"/>
          <w:lang w:val="ru-RU"/>
        </w:rPr>
        <w:t>Орел</w:t>
      </w:r>
      <w:bookmarkEnd w:id="2"/>
      <w:r w:rsidRPr="000C242C">
        <w:rPr>
          <w:rFonts w:ascii="Times New Roman" w:hAnsi="Times New Roman"/>
          <w:b/>
          <w:color w:val="000000"/>
          <w:sz w:val="28"/>
          <w:lang w:val="ru-RU"/>
        </w:rPr>
        <w:t xml:space="preserve"> </w:t>
      </w:r>
      <w:bookmarkStart w:id="3" w:name="dc72b6e0-474b-4b98-a795-02870ed74afe"/>
      <w:r w:rsidRPr="000C242C">
        <w:rPr>
          <w:rFonts w:ascii="Times New Roman" w:hAnsi="Times New Roman"/>
          <w:b/>
          <w:color w:val="000000"/>
          <w:sz w:val="28"/>
          <w:lang w:val="ru-RU"/>
        </w:rPr>
        <w:t>2024</w:t>
      </w:r>
      <w:bookmarkEnd w:id="3"/>
    </w:p>
    <w:p w:rsidR="008025AE" w:rsidRPr="000C242C" w:rsidRDefault="008025AE">
      <w:pPr>
        <w:spacing w:after="0"/>
        <w:ind w:left="120"/>
        <w:rPr>
          <w:lang w:val="ru-RU"/>
        </w:rPr>
      </w:pPr>
    </w:p>
    <w:p w:rsidR="008025AE" w:rsidRPr="000C242C" w:rsidRDefault="008025AE">
      <w:pPr>
        <w:rPr>
          <w:lang w:val="ru-RU"/>
        </w:rPr>
        <w:sectPr w:rsidR="008025AE" w:rsidRPr="000C242C">
          <w:pgSz w:w="11906" w:h="16383"/>
          <w:pgMar w:top="1134" w:right="850" w:bottom="1134" w:left="1701" w:header="720" w:footer="720" w:gutter="0"/>
          <w:cols w:space="720"/>
        </w:sectPr>
      </w:pPr>
      <w:bookmarkStart w:id="4" w:name="block-38444664"/>
      <w:bookmarkEnd w:id="0"/>
    </w:p>
    <w:p w:rsidR="008025AE" w:rsidRPr="000C242C" w:rsidRDefault="001C1147">
      <w:pPr>
        <w:spacing w:after="0" w:line="264" w:lineRule="auto"/>
        <w:ind w:left="120"/>
        <w:jc w:val="both"/>
        <w:rPr>
          <w:lang w:val="ru-RU"/>
        </w:rPr>
      </w:pPr>
      <w:bookmarkStart w:id="5" w:name="block-38444665"/>
      <w:bookmarkEnd w:id="4"/>
      <w:r w:rsidRPr="000C242C">
        <w:rPr>
          <w:rFonts w:ascii="Times New Roman" w:hAnsi="Times New Roman"/>
          <w:b/>
          <w:color w:val="000000"/>
          <w:sz w:val="28"/>
          <w:lang w:val="ru-RU"/>
        </w:rPr>
        <w:lastRenderedPageBreak/>
        <w:t xml:space="preserve">СОДЕРЖАНИЕ УЧЕБНОГО ПРЕДМЕТА </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5 КЛАСС</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Общие сведения о языке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Богатство и выразительность русского языка.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Лингвистика как наука о языке.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Основные разделы лингвистики.</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Язык и речь</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Язык и речь.</w:t>
      </w:r>
      <w:r w:rsidRPr="000C242C">
        <w:rPr>
          <w:rFonts w:ascii="Times New Roman" w:hAnsi="Times New Roman"/>
          <w:b/>
          <w:color w:val="000000"/>
          <w:sz w:val="28"/>
          <w:lang w:val="ru-RU"/>
        </w:rPr>
        <w:t xml:space="preserve"> </w:t>
      </w:r>
      <w:r w:rsidRPr="000C242C">
        <w:rPr>
          <w:rFonts w:ascii="Times New Roman" w:hAnsi="Times New Roman"/>
          <w:color w:val="000000"/>
          <w:sz w:val="28"/>
          <w:lang w:val="ru-RU"/>
        </w:rPr>
        <w:t>Речь устная и письменная, монологическая и диалогическая, полилог.</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Виды речевой деятельности (говорение, слушание, чтение, пи</w:t>
      </w:r>
      <w:r w:rsidRPr="000C242C">
        <w:rPr>
          <w:rFonts w:ascii="Times New Roman" w:hAnsi="Times New Roman"/>
          <w:color w:val="000000"/>
          <w:sz w:val="28"/>
          <w:lang w:val="ru-RU"/>
        </w:rPr>
        <w:t>сьмо), их особенности.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Устный пересказ прочитанного или прослушанного текста, в том числе с изменением лица ра</w:t>
      </w:r>
      <w:r w:rsidRPr="000C242C">
        <w:rPr>
          <w:rFonts w:ascii="Times New Roman" w:hAnsi="Times New Roman"/>
          <w:color w:val="000000"/>
          <w:sz w:val="28"/>
          <w:lang w:val="ru-RU"/>
        </w:rPr>
        <w:t>ссказчика.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Участие в диалоге на лингвистические темы (в рамках изученного) и темы на основе жизненных наблюдений.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Речевые формулы приветствия, прощания, просьбы, благодарности.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Сочинения различных видов с опорой на жизненный и читательский опыт, сюжетную к</w:t>
      </w:r>
      <w:r w:rsidRPr="000C242C">
        <w:rPr>
          <w:rFonts w:ascii="Times New Roman" w:hAnsi="Times New Roman"/>
          <w:color w:val="000000"/>
          <w:sz w:val="28"/>
          <w:lang w:val="ru-RU"/>
        </w:rPr>
        <w:t>артину (в том числе сочинения-миниатюры).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Виды аудирования: выборочное, ознакомительное, детальное.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Виды чтения: изучающее, ознакомительное, просмотровое, поисковое.</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Текст</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Текст и его основные признаки. Тема и главная мысль текста. Микротема текста. Ключе</w:t>
      </w:r>
      <w:r w:rsidRPr="000C242C">
        <w:rPr>
          <w:rFonts w:ascii="Times New Roman" w:hAnsi="Times New Roman"/>
          <w:color w:val="000000"/>
          <w:sz w:val="28"/>
          <w:lang w:val="ru-RU"/>
        </w:rPr>
        <w:t>вые слова.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Функционально-смысловые типы речи: описание, повествование, рассуждение; их особенности.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Композиционная структура текста. Абзац как средство членения текста на композиционно-смысловые части.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Средства связи предложений и частей текста: формы слов</w:t>
      </w:r>
      <w:r w:rsidRPr="000C242C">
        <w:rPr>
          <w:rFonts w:ascii="Times New Roman" w:hAnsi="Times New Roman"/>
          <w:color w:val="000000"/>
          <w:sz w:val="28"/>
          <w:lang w:val="ru-RU"/>
        </w:rPr>
        <w:t>а, однокоренные слова, синонимы, антонимы, личные местоимения, повтор слова.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Повествование как тип речи. Рассказ.</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Смысловой анализ текста: его композиционных особенностей, микротем</w:t>
      </w:r>
      <w:r w:rsidRPr="000C242C">
        <w:rPr>
          <w:rFonts w:ascii="Times New Roman" w:hAnsi="Times New Roman"/>
          <w:color w:val="000000"/>
          <w:sz w:val="28"/>
          <w:lang w:val="ru-RU"/>
        </w:rPr>
        <w:t xml:space="preserve"> и абзацев, способов и средств связи предложений в тексте; использование языковых средств выразительности (в рамках изученного).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Подробное, выборочное и сжатое изложение </w:t>
      </w:r>
      <w:proofErr w:type="gramStart"/>
      <w:r w:rsidRPr="000C242C">
        <w:rPr>
          <w:rFonts w:ascii="Times New Roman" w:hAnsi="Times New Roman"/>
          <w:color w:val="000000"/>
          <w:sz w:val="28"/>
          <w:lang w:val="ru-RU"/>
        </w:rPr>
        <w:t>содержания</w:t>
      </w:r>
      <w:proofErr w:type="gramEnd"/>
      <w:r w:rsidRPr="000C242C">
        <w:rPr>
          <w:rFonts w:ascii="Times New Roman" w:hAnsi="Times New Roman"/>
          <w:color w:val="000000"/>
          <w:sz w:val="28"/>
          <w:lang w:val="ru-RU"/>
        </w:rPr>
        <w:t xml:space="preserve"> прочитанного или прослушанного текста. Изложение содержания текста с измене</w:t>
      </w:r>
      <w:r w:rsidRPr="000C242C">
        <w:rPr>
          <w:rFonts w:ascii="Times New Roman" w:hAnsi="Times New Roman"/>
          <w:color w:val="000000"/>
          <w:sz w:val="28"/>
          <w:lang w:val="ru-RU"/>
        </w:rPr>
        <w:t>нием лица рассказчика.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Информационная переработка текста: простой и сложный план текста.</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 xml:space="preserve">Функциональные разновидности языка </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Общее представление о функциональных разновидностях языка (о разговорной речи, функциональных стилях, языке художественной литерат</w:t>
      </w:r>
      <w:r w:rsidRPr="000C242C">
        <w:rPr>
          <w:rFonts w:ascii="Times New Roman" w:hAnsi="Times New Roman"/>
          <w:color w:val="000000"/>
          <w:sz w:val="28"/>
          <w:lang w:val="ru-RU"/>
        </w:rPr>
        <w:t>уры).</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СИСТЕМА ЯЗЫКА</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 xml:space="preserve">Фонетика. Графика. Орфоэпия </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Фонетика и графика как разделы лингвистики.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Звук как единица языка. Смыслоразличительная роль звука.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Система гласных звуков.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Система согласных звуков.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Изменение звуков в речевом потоке. Элементы </w:t>
      </w:r>
      <w:r w:rsidRPr="000C242C">
        <w:rPr>
          <w:rFonts w:ascii="Times New Roman" w:hAnsi="Times New Roman"/>
          <w:color w:val="000000"/>
          <w:sz w:val="28"/>
          <w:lang w:val="ru-RU"/>
        </w:rPr>
        <w:t>фонетической транскрипции.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Слог. Ударение. Свойства русского ударения.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Соотношение звуков и букв.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Фонетический анализ слова.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Способы обозначения [й’], мягкости согласных.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Основные выразительные средства фонетики.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Прописные и строчные буквы.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Интонация, её ф</w:t>
      </w:r>
      <w:r w:rsidRPr="000C242C">
        <w:rPr>
          <w:rFonts w:ascii="Times New Roman" w:hAnsi="Times New Roman"/>
          <w:color w:val="000000"/>
          <w:sz w:val="28"/>
          <w:lang w:val="ru-RU"/>
        </w:rPr>
        <w:t>ункции. Основные элементы интонации.</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Орфография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Орфография как раздел лингвистики.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Понятие «орфограмма». Буквенные и небуквенные орфограммы.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Правописание разделительных </w:t>
      </w:r>
      <w:r w:rsidRPr="000C242C">
        <w:rPr>
          <w:rFonts w:ascii="Times New Roman" w:hAnsi="Times New Roman"/>
          <w:b/>
          <w:color w:val="000000"/>
          <w:sz w:val="28"/>
          <w:lang w:val="ru-RU"/>
        </w:rPr>
        <w:t>ъ</w:t>
      </w:r>
      <w:r w:rsidRPr="000C242C">
        <w:rPr>
          <w:rFonts w:ascii="Times New Roman" w:hAnsi="Times New Roman"/>
          <w:color w:val="000000"/>
          <w:sz w:val="28"/>
          <w:lang w:val="ru-RU"/>
        </w:rPr>
        <w:t xml:space="preserve"> и </w:t>
      </w:r>
      <w:r w:rsidRPr="000C242C">
        <w:rPr>
          <w:rFonts w:ascii="Times New Roman" w:hAnsi="Times New Roman"/>
          <w:b/>
          <w:color w:val="000000"/>
          <w:sz w:val="28"/>
          <w:lang w:val="ru-RU"/>
        </w:rPr>
        <w:t>ь</w:t>
      </w:r>
      <w:r w:rsidRPr="000C242C">
        <w:rPr>
          <w:rFonts w:ascii="Times New Roman" w:hAnsi="Times New Roman"/>
          <w:color w:val="000000"/>
          <w:sz w:val="28"/>
          <w:lang w:val="ru-RU"/>
        </w:rPr>
        <w:t>.</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Лексикология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Лексикология как раздел лингвистики.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Основные способы толкования </w:t>
      </w:r>
      <w:r w:rsidRPr="000C242C">
        <w:rPr>
          <w:rFonts w:ascii="Times New Roman" w:hAnsi="Times New Roman"/>
          <w:color w:val="000000"/>
          <w:sz w:val="28"/>
          <w:lang w:val="ru-RU"/>
        </w:rPr>
        <w:t>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Слова однозначные и многозначные. Прямое и переносное значения слова. Тематически</w:t>
      </w:r>
      <w:r w:rsidRPr="000C242C">
        <w:rPr>
          <w:rFonts w:ascii="Times New Roman" w:hAnsi="Times New Roman"/>
          <w:color w:val="000000"/>
          <w:sz w:val="28"/>
          <w:lang w:val="ru-RU"/>
        </w:rPr>
        <w:t>е группы слов. Обозначение родовых и видовых понятий.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Синонимы. Антонимы. Омонимы. Паронимы.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Ле</w:t>
      </w:r>
      <w:r w:rsidRPr="000C242C">
        <w:rPr>
          <w:rFonts w:ascii="Times New Roman" w:hAnsi="Times New Roman"/>
          <w:color w:val="000000"/>
          <w:sz w:val="28"/>
          <w:lang w:val="ru-RU"/>
        </w:rPr>
        <w:t>ксический анализ слов (в рамках изученного).</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Морфемика. Орфография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Морфемика как раздел лингвистики.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Морфема как минимальная значимая единица языка. Основа слова. Виды морфем (корень, приставка, суффикс, окончание).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Чередование звуков в морфемах (в том чи</w:t>
      </w:r>
      <w:r w:rsidRPr="000C242C">
        <w:rPr>
          <w:rFonts w:ascii="Times New Roman" w:hAnsi="Times New Roman"/>
          <w:color w:val="000000"/>
          <w:sz w:val="28"/>
          <w:lang w:val="ru-RU"/>
        </w:rPr>
        <w:t>сле чередование гласных с нулём звука).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Морфемный анализ слов.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Уместное использование слов с суффиксами оценки в собственной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Правописание корней с безударными проверяемыми, непроверяемыми гласными (в рамках изученного).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Правописание корней с проверяе</w:t>
      </w:r>
      <w:r w:rsidRPr="000C242C">
        <w:rPr>
          <w:rFonts w:ascii="Times New Roman" w:hAnsi="Times New Roman"/>
          <w:color w:val="000000"/>
          <w:sz w:val="28"/>
          <w:lang w:val="ru-RU"/>
        </w:rPr>
        <w:t>мыми, непроверяемыми, непроизносимыми согласными (в рамках изученного).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Правописание </w:t>
      </w:r>
      <w:r w:rsidRPr="000C242C">
        <w:rPr>
          <w:rFonts w:ascii="Times New Roman" w:hAnsi="Times New Roman"/>
          <w:b/>
          <w:color w:val="000000"/>
          <w:sz w:val="28"/>
          <w:lang w:val="ru-RU"/>
        </w:rPr>
        <w:t>ё</w:t>
      </w:r>
      <w:r w:rsidRPr="000C242C">
        <w:rPr>
          <w:rFonts w:ascii="Times New Roman" w:hAnsi="Times New Roman"/>
          <w:color w:val="000000"/>
          <w:sz w:val="28"/>
          <w:lang w:val="ru-RU"/>
        </w:rPr>
        <w:t xml:space="preserve"> – </w:t>
      </w:r>
      <w:r w:rsidRPr="000C242C">
        <w:rPr>
          <w:rFonts w:ascii="Times New Roman" w:hAnsi="Times New Roman"/>
          <w:b/>
          <w:color w:val="000000"/>
          <w:sz w:val="28"/>
          <w:lang w:val="ru-RU"/>
        </w:rPr>
        <w:t>о</w:t>
      </w:r>
      <w:r w:rsidRPr="000C242C">
        <w:rPr>
          <w:rFonts w:ascii="Times New Roman" w:hAnsi="Times New Roman"/>
          <w:color w:val="000000"/>
          <w:sz w:val="28"/>
          <w:lang w:val="ru-RU"/>
        </w:rPr>
        <w:t xml:space="preserve"> после шипящих в корне слова.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Правописание неизменяемых на письме приставок и приставок на </w:t>
      </w:r>
      <w:r w:rsidRPr="000C242C">
        <w:rPr>
          <w:rFonts w:ascii="Times New Roman" w:hAnsi="Times New Roman"/>
          <w:b/>
          <w:color w:val="000000"/>
          <w:sz w:val="28"/>
          <w:lang w:val="ru-RU"/>
        </w:rPr>
        <w:t>-з</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с</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Правописание </w:t>
      </w:r>
      <w:r w:rsidRPr="000C242C">
        <w:rPr>
          <w:rFonts w:ascii="Times New Roman" w:hAnsi="Times New Roman"/>
          <w:b/>
          <w:color w:val="000000"/>
          <w:sz w:val="28"/>
          <w:lang w:val="ru-RU"/>
        </w:rPr>
        <w:t>ы</w:t>
      </w:r>
      <w:r w:rsidRPr="000C242C">
        <w:rPr>
          <w:rFonts w:ascii="Times New Roman" w:hAnsi="Times New Roman"/>
          <w:color w:val="000000"/>
          <w:sz w:val="28"/>
          <w:lang w:val="ru-RU"/>
        </w:rPr>
        <w:t xml:space="preserve"> – </w:t>
      </w:r>
      <w:r w:rsidRPr="000C242C">
        <w:rPr>
          <w:rFonts w:ascii="Times New Roman" w:hAnsi="Times New Roman"/>
          <w:b/>
          <w:color w:val="000000"/>
          <w:sz w:val="28"/>
          <w:lang w:val="ru-RU"/>
        </w:rPr>
        <w:t>и</w:t>
      </w:r>
      <w:r w:rsidRPr="000C242C">
        <w:rPr>
          <w:rFonts w:ascii="Times New Roman" w:hAnsi="Times New Roman"/>
          <w:color w:val="000000"/>
          <w:sz w:val="28"/>
          <w:lang w:val="ru-RU"/>
        </w:rPr>
        <w:t xml:space="preserve"> после приставок.</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Правописание </w:t>
      </w:r>
      <w:r w:rsidRPr="000C242C">
        <w:rPr>
          <w:rFonts w:ascii="Times New Roman" w:hAnsi="Times New Roman"/>
          <w:b/>
          <w:color w:val="000000"/>
          <w:sz w:val="28"/>
          <w:lang w:val="ru-RU"/>
        </w:rPr>
        <w:t>ы</w:t>
      </w:r>
      <w:r w:rsidRPr="000C242C">
        <w:rPr>
          <w:rFonts w:ascii="Times New Roman" w:hAnsi="Times New Roman"/>
          <w:color w:val="000000"/>
          <w:sz w:val="28"/>
          <w:lang w:val="ru-RU"/>
        </w:rPr>
        <w:t xml:space="preserve"> – </w:t>
      </w:r>
      <w:r w:rsidRPr="000C242C">
        <w:rPr>
          <w:rFonts w:ascii="Times New Roman" w:hAnsi="Times New Roman"/>
          <w:b/>
          <w:color w:val="000000"/>
          <w:sz w:val="28"/>
          <w:lang w:val="ru-RU"/>
        </w:rPr>
        <w:t>и</w:t>
      </w:r>
      <w:r w:rsidRPr="000C242C">
        <w:rPr>
          <w:rFonts w:ascii="Times New Roman" w:hAnsi="Times New Roman"/>
          <w:color w:val="000000"/>
          <w:sz w:val="28"/>
          <w:lang w:val="ru-RU"/>
        </w:rPr>
        <w:t xml:space="preserve"> после </w:t>
      </w:r>
      <w:r w:rsidRPr="000C242C">
        <w:rPr>
          <w:rFonts w:ascii="Times New Roman" w:hAnsi="Times New Roman"/>
          <w:b/>
          <w:color w:val="000000"/>
          <w:sz w:val="28"/>
          <w:lang w:val="ru-RU"/>
        </w:rPr>
        <w:t>ц</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Орфографический анализ слова (в рамках изученного).</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Морфология. Культура речи. Орфография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Морфология как раздел грамматики. Грамматическое значение слова.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Части речи как лексико-грамматические разряды слов. Система частей речи в русском языке. </w:t>
      </w:r>
      <w:r w:rsidRPr="000C242C">
        <w:rPr>
          <w:rFonts w:ascii="Times New Roman" w:hAnsi="Times New Roman"/>
          <w:color w:val="000000"/>
          <w:sz w:val="28"/>
          <w:lang w:val="ru-RU"/>
        </w:rPr>
        <w:t>Самостоятельные и служебные части речи.</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Имя существительное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Лексико-грамматиче</w:t>
      </w:r>
      <w:r w:rsidRPr="000C242C">
        <w:rPr>
          <w:rFonts w:ascii="Times New Roman" w:hAnsi="Times New Roman"/>
          <w:color w:val="000000"/>
          <w:sz w:val="28"/>
          <w:lang w:val="ru-RU"/>
        </w:rPr>
        <w:t>ские разряды имён существительных по значению, имена существительные собственные и нарицательные; имена существительные одушевлённые и неодушевлённые.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Род, число, падеж имени существительного.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Имена существительные общего рода.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Имена существительные, имеющ</w:t>
      </w:r>
      <w:r w:rsidRPr="000C242C">
        <w:rPr>
          <w:rFonts w:ascii="Times New Roman" w:hAnsi="Times New Roman"/>
          <w:color w:val="000000"/>
          <w:sz w:val="28"/>
          <w:lang w:val="ru-RU"/>
        </w:rPr>
        <w:t>ие форму только единственного или только множественного числа.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Типы склонения имён существительных. Разносклоняемые имена существительные. Несклоняемые имена существительные.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Морфологический анализ имён существительных.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Нормы произношения, нормы постановки</w:t>
      </w:r>
      <w:r w:rsidRPr="000C242C">
        <w:rPr>
          <w:rFonts w:ascii="Times New Roman" w:hAnsi="Times New Roman"/>
          <w:color w:val="000000"/>
          <w:sz w:val="28"/>
          <w:lang w:val="ru-RU"/>
        </w:rPr>
        <w:t xml:space="preserve"> ударения, нормы словоизменения имён существительных.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Правописание собственных имён существительных.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Правописание </w:t>
      </w:r>
      <w:r w:rsidRPr="000C242C">
        <w:rPr>
          <w:rFonts w:ascii="Times New Roman" w:hAnsi="Times New Roman"/>
          <w:b/>
          <w:color w:val="000000"/>
          <w:sz w:val="28"/>
          <w:lang w:val="ru-RU"/>
        </w:rPr>
        <w:t>ь</w:t>
      </w:r>
      <w:r w:rsidRPr="000C242C">
        <w:rPr>
          <w:rFonts w:ascii="Times New Roman" w:hAnsi="Times New Roman"/>
          <w:color w:val="000000"/>
          <w:sz w:val="28"/>
          <w:lang w:val="ru-RU"/>
        </w:rPr>
        <w:t xml:space="preserve"> на конце имён существительных после шипящих.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Правописание безударных окончаний имён существительных.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Правописание </w:t>
      </w:r>
      <w:r w:rsidRPr="000C242C">
        <w:rPr>
          <w:rFonts w:ascii="Times New Roman" w:hAnsi="Times New Roman"/>
          <w:b/>
          <w:color w:val="000000"/>
          <w:sz w:val="28"/>
          <w:lang w:val="ru-RU"/>
        </w:rPr>
        <w:t>о</w:t>
      </w:r>
      <w:r w:rsidRPr="000C242C">
        <w:rPr>
          <w:rFonts w:ascii="Times New Roman" w:hAnsi="Times New Roman"/>
          <w:color w:val="000000"/>
          <w:sz w:val="28"/>
          <w:lang w:val="ru-RU"/>
        </w:rPr>
        <w:t xml:space="preserve"> – </w:t>
      </w:r>
      <w:r w:rsidRPr="000C242C">
        <w:rPr>
          <w:rFonts w:ascii="Times New Roman" w:hAnsi="Times New Roman"/>
          <w:b/>
          <w:color w:val="000000"/>
          <w:sz w:val="28"/>
          <w:lang w:val="ru-RU"/>
        </w:rPr>
        <w:t>е</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ё</w:t>
      </w:r>
      <w:r w:rsidRPr="000C242C">
        <w:rPr>
          <w:rFonts w:ascii="Times New Roman" w:hAnsi="Times New Roman"/>
          <w:color w:val="000000"/>
          <w:sz w:val="28"/>
          <w:lang w:val="ru-RU"/>
        </w:rPr>
        <w:t xml:space="preserve">) после шипящих и </w:t>
      </w:r>
      <w:r w:rsidRPr="000C242C">
        <w:rPr>
          <w:rFonts w:ascii="Times New Roman" w:hAnsi="Times New Roman"/>
          <w:b/>
          <w:color w:val="000000"/>
          <w:sz w:val="28"/>
          <w:lang w:val="ru-RU"/>
        </w:rPr>
        <w:t>ц</w:t>
      </w:r>
      <w:r w:rsidRPr="000C242C">
        <w:rPr>
          <w:rFonts w:ascii="Times New Roman" w:hAnsi="Times New Roman"/>
          <w:color w:val="000000"/>
          <w:sz w:val="28"/>
          <w:lang w:val="ru-RU"/>
        </w:rPr>
        <w:t xml:space="preserve"> в суффиксах и окончаниях имён существительных.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Правописание суффиксов </w:t>
      </w:r>
      <w:r w:rsidRPr="000C242C">
        <w:rPr>
          <w:rFonts w:ascii="Times New Roman" w:hAnsi="Times New Roman"/>
          <w:b/>
          <w:color w:val="000000"/>
          <w:sz w:val="28"/>
          <w:lang w:val="ru-RU"/>
        </w:rPr>
        <w:t xml:space="preserve">-чик- </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-щик-</w:t>
      </w:r>
      <w:r w:rsidRPr="000C242C">
        <w:rPr>
          <w:rFonts w:ascii="Times New Roman" w:hAnsi="Times New Roman"/>
          <w:color w:val="000000"/>
          <w:sz w:val="28"/>
          <w:lang w:val="ru-RU"/>
        </w:rPr>
        <w:t>; -</w:t>
      </w:r>
      <w:r w:rsidRPr="000C242C">
        <w:rPr>
          <w:rFonts w:ascii="Times New Roman" w:hAnsi="Times New Roman"/>
          <w:b/>
          <w:color w:val="000000"/>
          <w:sz w:val="28"/>
          <w:lang w:val="ru-RU"/>
        </w:rPr>
        <w:t>ек-</w:t>
      </w:r>
      <w:r w:rsidRPr="000C242C">
        <w:rPr>
          <w:rFonts w:ascii="Times New Roman" w:hAnsi="Times New Roman"/>
          <w:color w:val="000000"/>
          <w:sz w:val="28"/>
          <w:lang w:val="ru-RU"/>
        </w:rPr>
        <w:t xml:space="preserve"> – </w:t>
      </w:r>
      <w:r w:rsidRPr="000C242C">
        <w:rPr>
          <w:rFonts w:ascii="Times New Roman" w:hAnsi="Times New Roman"/>
          <w:b/>
          <w:color w:val="000000"/>
          <w:sz w:val="28"/>
          <w:lang w:val="ru-RU"/>
        </w:rPr>
        <w:t xml:space="preserve">-ик- </w:t>
      </w:r>
      <w:r w:rsidRPr="000C242C">
        <w:rPr>
          <w:rFonts w:ascii="Times New Roman" w:hAnsi="Times New Roman"/>
          <w:color w:val="000000"/>
          <w:sz w:val="28"/>
          <w:lang w:val="ru-RU"/>
        </w:rPr>
        <w:t>(-</w:t>
      </w:r>
      <w:r w:rsidRPr="000C242C">
        <w:rPr>
          <w:rFonts w:ascii="Times New Roman" w:hAnsi="Times New Roman"/>
          <w:b/>
          <w:color w:val="000000"/>
          <w:sz w:val="28"/>
          <w:lang w:val="ru-RU"/>
        </w:rPr>
        <w:t>чик-</w:t>
      </w:r>
      <w:r w:rsidRPr="000C242C">
        <w:rPr>
          <w:rFonts w:ascii="Times New Roman" w:hAnsi="Times New Roman"/>
          <w:color w:val="000000"/>
          <w:sz w:val="28"/>
          <w:lang w:val="ru-RU"/>
        </w:rPr>
        <w:t>) имён существительных.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Правописание корней с </w:t>
      </w:r>
      <w:proofErr w:type="gramStart"/>
      <w:r w:rsidRPr="000C242C">
        <w:rPr>
          <w:rFonts w:ascii="Times New Roman" w:hAnsi="Times New Roman"/>
          <w:color w:val="000000"/>
          <w:sz w:val="28"/>
          <w:lang w:val="ru-RU"/>
        </w:rPr>
        <w:t>чередованием</w:t>
      </w:r>
      <w:proofErr w:type="gramEnd"/>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а</w:t>
      </w:r>
      <w:r w:rsidRPr="000C242C">
        <w:rPr>
          <w:rFonts w:ascii="Times New Roman" w:hAnsi="Times New Roman"/>
          <w:color w:val="000000"/>
          <w:sz w:val="28"/>
          <w:lang w:val="ru-RU"/>
        </w:rPr>
        <w:t xml:space="preserve"> // </w:t>
      </w:r>
      <w:r w:rsidRPr="000C242C">
        <w:rPr>
          <w:rFonts w:ascii="Times New Roman" w:hAnsi="Times New Roman"/>
          <w:b/>
          <w:color w:val="000000"/>
          <w:sz w:val="28"/>
          <w:lang w:val="ru-RU"/>
        </w:rPr>
        <w:t>о</w:t>
      </w:r>
      <w:r w:rsidRPr="000C242C">
        <w:rPr>
          <w:rFonts w:ascii="Times New Roman" w:hAnsi="Times New Roman"/>
          <w:color w:val="000000"/>
          <w:sz w:val="28"/>
          <w:lang w:val="ru-RU"/>
        </w:rPr>
        <w:t>: -</w:t>
      </w:r>
      <w:r w:rsidRPr="000C242C">
        <w:rPr>
          <w:rFonts w:ascii="Times New Roman" w:hAnsi="Times New Roman"/>
          <w:b/>
          <w:color w:val="000000"/>
          <w:sz w:val="28"/>
          <w:lang w:val="ru-RU"/>
        </w:rPr>
        <w:t>лаг</w:t>
      </w:r>
      <w:r w:rsidRPr="000C242C">
        <w:rPr>
          <w:rFonts w:ascii="Times New Roman" w:hAnsi="Times New Roman"/>
          <w:color w:val="000000"/>
          <w:sz w:val="28"/>
          <w:lang w:val="ru-RU"/>
        </w:rPr>
        <w:t>- – -</w:t>
      </w:r>
      <w:r w:rsidRPr="000C242C">
        <w:rPr>
          <w:rFonts w:ascii="Times New Roman" w:hAnsi="Times New Roman"/>
          <w:b/>
          <w:color w:val="000000"/>
          <w:sz w:val="28"/>
          <w:lang w:val="ru-RU"/>
        </w:rPr>
        <w:t>лож</w:t>
      </w:r>
      <w:r w:rsidRPr="000C242C">
        <w:rPr>
          <w:rFonts w:ascii="Times New Roman" w:hAnsi="Times New Roman"/>
          <w:color w:val="000000"/>
          <w:sz w:val="28"/>
          <w:lang w:val="ru-RU"/>
        </w:rPr>
        <w:t>-; -</w:t>
      </w:r>
      <w:r w:rsidRPr="000C242C">
        <w:rPr>
          <w:rFonts w:ascii="Times New Roman" w:hAnsi="Times New Roman"/>
          <w:b/>
          <w:color w:val="000000"/>
          <w:sz w:val="28"/>
          <w:lang w:val="ru-RU"/>
        </w:rPr>
        <w:t>раст</w:t>
      </w:r>
      <w:r w:rsidRPr="000C242C">
        <w:rPr>
          <w:rFonts w:ascii="Times New Roman" w:hAnsi="Times New Roman"/>
          <w:color w:val="000000"/>
          <w:sz w:val="28"/>
          <w:lang w:val="ru-RU"/>
        </w:rPr>
        <w:t>- – -</w:t>
      </w:r>
      <w:r w:rsidRPr="000C242C">
        <w:rPr>
          <w:rFonts w:ascii="Times New Roman" w:hAnsi="Times New Roman"/>
          <w:b/>
          <w:color w:val="000000"/>
          <w:sz w:val="28"/>
          <w:lang w:val="ru-RU"/>
        </w:rPr>
        <w:t>ращ</w:t>
      </w:r>
      <w:r w:rsidRPr="000C242C">
        <w:rPr>
          <w:rFonts w:ascii="Times New Roman" w:hAnsi="Times New Roman"/>
          <w:color w:val="000000"/>
          <w:sz w:val="28"/>
          <w:lang w:val="ru-RU"/>
        </w:rPr>
        <w:t>- – -</w:t>
      </w:r>
      <w:r w:rsidRPr="000C242C">
        <w:rPr>
          <w:rFonts w:ascii="Times New Roman" w:hAnsi="Times New Roman"/>
          <w:b/>
          <w:color w:val="000000"/>
          <w:sz w:val="28"/>
          <w:lang w:val="ru-RU"/>
        </w:rPr>
        <w:t>рос</w:t>
      </w:r>
      <w:r w:rsidRPr="000C242C">
        <w:rPr>
          <w:rFonts w:ascii="Times New Roman" w:hAnsi="Times New Roman"/>
          <w:color w:val="000000"/>
          <w:sz w:val="28"/>
          <w:lang w:val="ru-RU"/>
        </w:rPr>
        <w:t>-; -</w:t>
      </w:r>
      <w:r w:rsidRPr="000C242C">
        <w:rPr>
          <w:rFonts w:ascii="Times New Roman" w:hAnsi="Times New Roman"/>
          <w:b/>
          <w:color w:val="000000"/>
          <w:sz w:val="28"/>
          <w:lang w:val="ru-RU"/>
        </w:rPr>
        <w:t>гар</w:t>
      </w:r>
      <w:r w:rsidRPr="000C242C">
        <w:rPr>
          <w:rFonts w:ascii="Times New Roman" w:hAnsi="Times New Roman"/>
          <w:color w:val="000000"/>
          <w:sz w:val="28"/>
          <w:lang w:val="ru-RU"/>
        </w:rPr>
        <w:t>- – -</w:t>
      </w:r>
      <w:r w:rsidRPr="000C242C">
        <w:rPr>
          <w:rFonts w:ascii="Times New Roman" w:hAnsi="Times New Roman"/>
          <w:b/>
          <w:color w:val="000000"/>
          <w:sz w:val="28"/>
          <w:lang w:val="ru-RU"/>
        </w:rPr>
        <w:t>гор</w:t>
      </w:r>
      <w:r w:rsidRPr="000C242C">
        <w:rPr>
          <w:rFonts w:ascii="Times New Roman" w:hAnsi="Times New Roman"/>
          <w:color w:val="000000"/>
          <w:sz w:val="28"/>
          <w:lang w:val="ru-RU"/>
        </w:rPr>
        <w:t>-, -</w:t>
      </w:r>
      <w:r w:rsidRPr="000C242C">
        <w:rPr>
          <w:rFonts w:ascii="Times New Roman" w:hAnsi="Times New Roman"/>
          <w:b/>
          <w:color w:val="000000"/>
          <w:sz w:val="28"/>
          <w:lang w:val="ru-RU"/>
        </w:rPr>
        <w:t>зар</w:t>
      </w:r>
      <w:r w:rsidRPr="000C242C">
        <w:rPr>
          <w:rFonts w:ascii="Times New Roman" w:hAnsi="Times New Roman"/>
          <w:color w:val="000000"/>
          <w:sz w:val="28"/>
          <w:lang w:val="ru-RU"/>
        </w:rPr>
        <w:t>- – -</w:t>
      </w:r>
      <w:r w:rsidRPr="000C242C">
        <w:rPr>
          <w:rFonts w:ascii="Times New Roman" w:hAnsi="Times New Roman"/>
          <w:b/>
          <w:color w:val="000000"/>
          <w:sz w:val="28"/>
          <w:lang w:val="ru-RU"/>
        </w:rPr>
        <w:t>зор</w:t>
      </w:r>
      <w:r w:rsidRPr="000C242C">
        <w:rPr>
          <w:rFonts w:ascii="Times New Roman" w:hAnsi="Times New Roman"/>
          <w:color w:val="000000"/>
          <w:sz w:val="28"/>
          <w:lang w:val="ru-RU"/>
        </w:rPr>
        <w:t>-;</w:t>
      </w:r>
      <w:r w:rsidRPr="000C242C">
        <w:rPr>
          <w:rFonts w:ascii="Times New Roman" w:hAnsi="Times New Roman"/>
          <w:b/>
          <w:color w:val="000000"/>
          <w:sz w:val="28"/>
          <w:lang w:val="ru-RU"/>
        </w:rPr>
        <w:t xml:space="preserve"> -клан- </w:t>
      </w:r>
      <w:r w:rsidRPr="000C242C">
        <w:rPr>
          <w:rFonts w:ascii="Times New Roman" w:hAnsi="Times New Roman"/>
          <w:color w:val="000000"/>
          <w:sz w:val="28"/>
          <w:lang w:val="ru-RU"/>
        </w:rPr>
        <w:t>–</w:t>
      </w:r>
      <w:r w:rsidRPr="000C242C">
        <w:rPr>
          <w:rFonts w:ascii="Times New Roman" w:hAnsi="Times New Roman"/>
          <w:b/>
          <w:color w:val="000000"/>
          <w:sz w:val="28"/>
          <w:lang w:val="ru-RU"/>
        </w:rPr>
        <w:t xml:space="preserve"> -клон-</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 xml:space="preserve">-скак- </w:t>
      </w:r>
      <w:r w:rsidRPr="000C242C">
        <w:rPr>
          <w:rFonts w:ascii="Times New Roman" w:hAnsi="Times New Roman"/>
          <w:color w:val="000000"/>
          <w:sz w:val="28"/>
          <w:lang w:val="ru-RU"/>
        </w:rPr>
        <w:t>–</w:t>
      </w:r>
      <w:r w:rsidRPr="000C242C">
        <w:rPr>
          <w:rFonts w:ascii="Times New Roman" w:hAnsi="Times New Roman"/>
          <w:b/>
          <w:color w:val="000000"/>
          <w:sz w:val="28"/>
          <w:lang w:val="ru-RU"/>
        </w:rPr>
        <w:t xml:space="preserve"> -скоч-.</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Слитное и раздельное написание </w:t>
      </w:r>
      <w:r w:rsidRPr="000C242C">
        <w:rPr>
          <w:rFonts w:ascii="Times New Roman" w:hAnsi="Times New Roman"/>
          <w:b/>
          <w:color w:val="000000"/>
          <w:sz w:val="28"/>
          <w:lang w:val="ru-RU"/>
        </w:rPr>
        <w:t>не</w:t>
      </w:r>
      <w:r w:rsidRPr="000C242C">
        <w:rPr>
          <w:rFonts w:ascii="Times New Roman" w:hAnsi="Times New Roman"/>
          <w:color w:val="000000"/>
          <w:sz w:val="28"/>
          <w:lang w:val="ru-RU"/>
        </w:rPr>
        <w:t xml:space="preserve"> с именами существительными.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Орфографический анализ имён существительных (в рамках изученного).</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Имя прилагательное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Имя прилагательное как часть речи. Общее грамматическое значение, морфологические призна</w:t>
      </w:r>
      <w:r w:rsidRPr="000C242C">
        <w:rPr>
          <w:rFonts w:ascii="Times New Roman" w:hAnsi="Times New Roman"/>
          <w:color w:val="000000"/>
          <w:sz w:val="28"/>
          <w:lang w:val="ru-RU"/>
        </w:rPr>
        <w:t>ки и синтаксические функции имени прилагательного. Роль имени прилагательного в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Имена прилагательные полные и краткие, их синтаксические функции.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Склонение имён прилагательных.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Морфологический анализ имён прилагательных (в рамках изученного).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Нормы с</w:t>
      </w:r>
      <w:r w:rsidRPr="000C242C">
        <w:rPr>
          <w:rFonts w:ascii="Times New Roman" w:hAnsi="Times New Roman"/>
          <w:color w:val="000000"/>
          <w:sz w:val="28"/>
          <w:lang w:val="ru-RU"/>
        </w:rPr>
        <w:t>ловоизменения, произношения имён прилагательных, постановки ударения (в рамках изученного).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Правописание безударных окончаний имён прилагательных.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Правописание </w:t>
      </w:r>
      <w:r w:rsidRPr="000C242C">
        <w:rPr>
          <w:rFonts w:ascii="Times New Roman" w:hAnsi="Times New Roman"/>
          <w:b/>
          <w:color w:val="000000"/>
          <w:sz w:val="28"/>
          <w:lang w:val="ru-RU"/>
        </w:rPr>
        <w:t>о</w:t>
      </w:r>
      <w:r w:rsidRPr="000C242C">
        <w:rPr>
          <w:rFonts w:ascii="Times New Roman" w:hAnsi="Times New Roman"/>
          <w:color w:val="000000"/>
          <w:sz w:val="28"/>
          <w:lang w:val="ru-RU"/>
        </w:rPr>
        <w:t xml:space="preserve"> – </w:t>
      </w:r>
      <w:r w:rsidRPr="000C242C">
        <w:rPr>
          <w:rFonts w:ascii="Times New Roman" w:hAnsi="Times New Roman"/>
          <w:b/>
          <w:color w:val="000000"/>
          <w:sz w:val="28"/>
          <w:lang w:val="ru-RU"/>
        </w:rPr>
        <w:t>е</w:t>
      </w:r>
      <w:r w:rsidRPr="000C242C">
        <w:rPr>
          <w:rFonts w:ascii="Times New Roman" w:hAnsi="Times New Roman"/>
          <w:color w:val="000000"/>
          <w:sz w:val="28"/>
          <w:lang w:val="ru-RU"/>
        </w:rPr>
        <w:t xml:space="preserve"> после шипящих и </w:t>
      </w:r>
      <w:r w:rsidRPr="000C242C">
        <w:rPr>
          <w:rFonts w:ascii="Times New Roman" w:hAnsi="Times New Roman"/>
          <w:b/>
          <w:color w:val="000000"/>
          <w:sz w:val="28"/>
          <w:lang w:val="ru-RU"/>
        </w:rPr>
        <w:t>ц</w:t>
      </w:r>
      <w:r w:rsidRPr="000C242C">
        <w:rPr>
          <w:rFonts w:ascii="Times New Roman" w:hAnsi="Times New Roman"/>
          <w:color w:val="000000"/>
          <w:sz w:val="28"/>
          <w:lang w:val="ru-RU"/>
        </w:rPr>
        <w:t xml:space="preserve"> в суффиксах и окончаниях имён прилагательных.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Правописание кратких форм </w:t>
      </w:r>
      <w:r w:rsidRPr="000C242C">
        <w:rPr>
          <w:rFonts w:ascii="Times New Roman" w:hAnsi="Times New Roman"/>
          <w:color w:val="000000"/>
          <w:sz w:val="28"/>
          <w:lang w:val="ru-RU"/>
        </w:rPr>
        <w:t>имён прилагательных с основой на шипящий.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Слитное и раздельное написание </w:t>
      </w:r>
      <w:r w:rsidRPr="000C242C">
        <w:rPr>
          <w:rFonts w:ascii="Times New Roman" w:hAnsi="Times New Roman"/>
          <w:b/>
          <w:color w:val="000000"/>
          <w:sz w:val="28"/>
          <w:lang w:val="ru-RU"/>
        </w:rPr>
        <w:t xml:space="preserve">не </w:t>
      </w:r>
      <w:r w:rsidRPr="000C242C">
        <w:rPr>
          <w:rFonts w:ascii="Times New Roman" w:hAnsi="Times New Roman"/>
          <w:color w:val="000000"/>
          <w:sz w:val="28"/>
          <w:lang w:val="ru-RU"/>
        </w:rPr>
        <w:t>с именами прилагательными.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Орфографический анализ имён прилагательных (в рамках изученного).</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Глагол</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Глагол как часть речи. Общее грамматическое значение, морфологические признаки </w:t>
      </w:r>
      <w:r w:rsidRPr="000C242C">
        <w:rPr>
          <w:rFonts w:ascii="Times New Roman" w:hAnsi="Times New Roman"/>
          <w:color w:val="000000"/>
          <w:sz w:val="28"/>
          <w:lang w:val="ru-RU"/>
        </w:rPr>
        <w:t>и синтаксические функции глагола. Роль глагола в словосочетании и предложении, в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Глаголы совершенного и несовершенного вида, возвратные и невозвратные.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Инфинитив и его грамматические свойства. Основа инфинитива, основа настоящего (будущего простого) </w:t>
      </w:r>
      <w:r w:rsidRPr="000C242C">
        <w:rPr>
          <w:rFonts w:ascii="Times New Roman" w:hAnsi="Times New Roman"/>
          <w:color w:val="000000"/>
          <w:sz w:val="28"/>
          <w:lang w:val="ru-RU"/>
        </w:rPr>
        <w:t>времени глагола.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Спряжение глагола.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Морфологический анализ глаголов (в рамках изученного).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Нормы словоизменения глаголов, постановки ударения в глагольных формах (в рамках изученного).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Правописание корней с чередованием </w:t>
      </w:r>
      <w:r w:rsidRPr="000C242C">
        <w:rPr>
          <w:rFonts w:ascii="Times New Roman" w:hAnsi="Times New Roman"/>
          <w:b/>
          <w:color w:val="000000"/>
          <w:sz w:val="28"/>
          <w:lang w:val="ru-RU"/>
        </w:rPr>
        <w:t>е</w:t>
      </w:r>
      <w:r w:rsidRPr="000C242C">
        <w:rPr>
          <w:rFonts w:ascii="Times New Roman" w:hAnsi="Times New Roman"/>
          <w:color w:val="000000"/>
          <w:sz w:val="28"/>
          <w:lang w:val="ru-RU"/>
        </w:rPr>
        <w:t xml:space="preserve"> // </w:t>
      </w:r>
      <w:r w:rsidRPr="000C242C">
        <w:rPr>
          <w:rFonts w:ascii="Times New Roman" w:hAnsi="Times New Roman"/>
          <w:b/>
          <w:color w:val="000000"/>
          <w:sz w:val="28"/>
          <w:lang w:val="ru-RU"/>
        </w:rPr>
        <w:t>и:</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бер</w:t>
      </w:r>
      <w:r w:rsidRPr="000C242C">
        <w:rPr>
          <w:rFonts w:ascii="Times New Roman" w:hAnsi="Times New Roman"/>
          <w:color w:val="000000"/>
          <w:sz w:val="28"/>
          <w:lang w:val="ru-RU"/>
        </w:rPr>
        <w:t>- – -</w:t>
      </w:r>
      <w:r w:rsidRPr="000C242C">
        <w:rPr>
          <w:rFonts w:ascii="Times New Roman" w:hAnsi="Times New Roman"/>
          <w:b/>
          <w:color w:val="000000"/>
          <w:sz w:val="28"/>
          <w:lang w:val="ru-RU"/>
        </w:rPr>
        <w:t>бир</w:t>
      </w:r>
      <w:r w:rsidRPr="000C242C">
        <w:rPr>
          <w:rFonts w:ascii="Times New Roman" w:hAnsi="Times New Roman"/>
          <w:color w:val="000000"/>
          <w:sz w:val="28"/>
          <w:lang w:val="ru-RU"/>
        </w:rPr>
        <w:t>-, -</w:t>
      </w:r>
      <w:r w:rsidRPr="000C242C">
        <w:rPr>
          <w:rFonts w:ascii="Times New Roman" w:hAnsi="Times New Roman"/>
          <w:b/>
          <w:color w:val="000000"/>
          <w:sz w:val="28"/>
          <w:lang w:val="ru-RU"/>
        </w:rPr>
        <w:t>блест</w:t>
      </w:r>
      <w:r w:rsidRPr="000C242C">
        <w:rPr>
          <w:rFonts w:ascii="Times New Roman" w:hAnsi="Times New Roman"/>
          <w:color w:val="000000"/>
          <w:sz w:val="28"/>
          <w:lang w:val="ru-RU"/>
        </w:rPr>
        <w:t>- – -</w:t>
      </w:r>
      <w:r w:rsidRPr="000C242C">
        <w:rPr>
          <w:rFonts w:ascii="Times New Roman" w:hAnsi="Times New Roman"/>
          <w:b/>
          <w:color w:val="000000"/>
          <w:sz w:val="28"/>
          <w:lang w:val="ru-RU"/>
        </w:rPr>
        <w:t>бл</w:t>
      </w:r>
      <w:r w:rsidRPr="000C242C">
        <w:rPr>
          <w:rFonts w:ascii="Times New Roman" w:hAnsi="Times New Roman"/>
          <w:b/>
          <w:color w:val="000000"/>
          <w:sz w:val="28"/>
          <w:lang w:val="ru-RU"/>
        </w:rPr>
        <w:t>ист</w:t>
      </w:r>
      <w:r w:rsidRPr="000C242C">
        <w:rPr>
          <w:rFonts w:ascii="Times New Roman" w:hAnsi="Times New Roman"/>
          <w:color w:val="000000"/>
          <w:sz w:val="28"/>
          <w:lang w:val="ru-RU"/>
        </w:rPr>
        <w:t>-, -</w:t>
      </w:r>
      <w:r w:rsidRPr="000C242C">
        <w:rPr>
          <w:rFonts w:ascii="Times New Roman" w:hAnsi="Times New Roman"/>
          <w:b/>
          <w:color w:val="000000"/>
          <w:sz w:val="28"/>
          <w:lang w:val="ru-RU"/>
        </w:rPr>
        <w:t>дер</w:t>
      </w:r>
      <w:r w:rsidRPr="000C242C">
        <w:rPr>
          <w:rFonts w:ascii="Times New Roman" w:hAnsi="Times New Roman"/>
          <w:color w:val="000000"/>
          <w:sz w:val="28"/>
          <w:lang w:val="ru-RU"/>
        </w:rPr>
        <w:t>- – -</w:t>
      </w:r>
      <w:r w:rsidRPr="000C242C">
        <w:rPr>
          <w:rFonts w:ascii="Times New Roman" w:hAnsi="Times New Roman"/>
          <w:b/>
          <w:color w:val="000000"/>
          <w:sz w:val="28"/>
          <w:lang w:val="ru-RU"/>
        </w:rPr>
        <w:t>дир</w:t>
      </w:r>
      <w:r w:rsidRPr="000C242C">
        <w:rPr>
          <w:rFonts w:ascii="Times New Roman" w:hAnsi="Times New Roman"/>
          <w:color w:val="000000"/>
          <w:sz w:val="28"/>
          <w:lang w:val="ru-RU"/>
        </w:rPr>
        <w:t>-, -</w:t>
      </w:r>
      <w:r w:rsidRPr="000C242C">
        <w:rPr>
          <w:rFonts w:ascii="Times New Roman" w:hAnsi="Times New Roman"/>
          <w:b/>
          <w:color w:val="000000"/>
          <w:sz w:val="28"/>
          <w:lang w:val="ru-RU"/>
        </w:rPr>
        <w:t>жег</w:t>
      </w:r>
      <w:r w:rsidRPr="000C242C">
        <w:rPr>
          <w:rFonts w:ascii="Times New Roman" w:hAnsi="Times New Roman"/>
          <w:color w:val="000000"/>
          <w:sz w:val="28"/>
          <w:lang w:val="ru-RU"/>
        </w:rPr>
        <w:t>- – -</w:t>
      </w:r>
      <w:r w:rsidRPr="000C242C">
        <w:rPr>
          <w:rFonts w:ascii="Times New Roman" w:hAnsi="Times New Roman"/>
          <w:b/>
          <w:color w:val="000000"/>
          <w:sz w:val="28"/>
          <w:lang w:val="ru-RU"/>
        </w:rPr>
        <w:t>жиг</w:t>
      </w:r>
      <w:r w:rsidRPr="000C242C">
        <w:rPr>
          <w:rFonts w:ascii="Times New Roman" w:hAnsi="Times New Roman"/>
          <w:color w:val="000000"/>
          <w:sz w:val="28"/>
          <w:lang w:val="ru-RU"/>
        </w:rPr>
        <w:t>-, -</w:t>
      </w:r>
      <w:r w:rsidRPr="000C242C">
        <w:rPr>
          <w:rFonts w:ascii="Times New Roman" w:hAnsi="Times New Roman"/>
          <w:b/>
          <w:color w:val="000000"/>
          <w:sz w:val="28"/>
          <w:lang w:val="ru-RU"/>
        </w:rPr>
        <w:t>мер</w:t>
      </w:r>
      <w:r w:rsidRPr="000C242C">
        <w:rPr>
          <w:rFonts w:ascii="Times New Roman" w:hAnsi="Times New Roman"/>
          <w:color w:val="000000"/>
          <w:sz w:val="28"/>
          <w:lang w:val="ru-RU"/>
        </w:rPr>
        <w:t>- – -</w:t>
      </w:r>
      <w:r w:rsidRPr="000C242C">
        <w:rPr>
          <w:rFonts w:ascii="Times New Roman" w:hAnsi="Times New Roman"/>
          <w:b/>
          <w:color w:val="000000"/>
          <w:sz w:val="28"/>
          <w:lang w:val="ru-RU"/>
        </w:rPr>
        <w:t>мир</w:t>
      </w:r>
      <w:r w:rsidRPr="000C242C">
        <w:rPr>
          <w:rFonts w:ascii="Times New Roman" w:hAnsi="Times New Roman"/>
          <w:color w:val="000000"/>
          <w:sz w:val="28"/>
          <w:lang w:val="ru-RU"/>
        </w:rPr>
        <w:t>-, -</w:t>
      </w:r>
      <w:r w:rsidRPr="000C242C">
        <w:rPr>
          <w:rFonts w:ascii="Times New Roman" w:hAnsi="Times New Roman"/>
          <w:b/>
          <w:color w:val="000000"/>
          <w:sz w:val="28"/>
          <w:lang w:val="ru-RU"/>
        </w:rPr>
        <w:t>пер</w:t>
      </w:r>
      <w:r w:rsidRPr="000C242C">
        <w:rPr>
          <w:rFonts w:ascii="Times New Roman" w:hAnsi="Times New Roman"/>
          <w:color w:val="000000"/>
          <w:sz w:val="28"/>
          <w:lang w:val="ru-RU"/>
        </w:rPr>
        <w:t>- – -</w:t>
      </w:r>
      <w:r w:rsidRPr="000C242C">
        <w:rPr>
          <w:rFonts w:ascii="Times New Roman" w:hAnsi="Times New Roman"/>
          <w:b/>
          <w:color w:val="000000"/>
          <w:sz w:val="28"/>
          <w:lang w:val="ru-RU"/>
        </w:rPr>
        <w:t>пир</w:t>
      </w:r>
      <w:r w:rsidRPr="000C242C">
        <w:rPr>
          <w:rFonts w:ascii="Times New Roman" w:hAnsi="Times New Roman"/>
          <w:color w:val="000000"/>
          <w:sz w:val="28"/>
          <w:lang w:val="ru-RU"/>
        </w:rPr>
        <w:t>-, -</w:t>
      </w:r>
      <w:r w:rsidRPr="000C242C">
        <w:rPr>
          <w:rFonts w:ascii="Times New Roman" w:hAnsi="Times New Roman"/>
          <w:b/>
          <w:color w:val="000000"/>
          <w:sz w:val="28"/>
          <w:lang w:val="ru-RU"/>
        </w:rPr>
        <w:t>стел</w:t>
      </w:r>
      <w:r w:rsidRPr="000C242C">
        <w:rPr>
          <w:rFonts w:ascii="Times New Roman" w:hAnsi="Times New Roman"/>
          <w:color w:val="000000"/>
          <w:sz w:val="28"/>
          <w:lang w:val="ru-RU"/>
        </w:rPr>
        <w:t>- – -</w:t>
      </w:r>
      <w:r w:rsidRPr="000C242C">
        <w:rPr>
          <w:rFonts w:ascii="Times New Roman" w:hAnsi="Times New Roman"/>
          <w:b/>
          <w:color w:val="000000"/>
          <w:sz w:val="28"/>
          <w:lang w:val="ru-RU"/>
        </w:rPr>
        <w:t>стил</w:t>
      </w:r>
      <w:r w:rsidRPr="000C242C">
        <w:rPr>
          <w:rFonts w:ascii="Times New Roman" w:hAnsi="Times New Roman"/>
          <w:color w:val="000000"/>
          <w:sz w:val="28"/>
          <w:lang w:val="ru-RU"/>
        </w:rPr>
        <w:t>-, -</w:t>
      </w:r>
      <w:r w:rsidRPr="000C242C">
        <w:rPr>
          <w:rFonts w:ascii="Times New Roman" w:hAnsi="Times New Roman"/>
          <w:b/>
          <w:color w:val="000000"/>
          <w:sz w:val="28"/>
          <w:lang w:val="ru-RU"/>
        </w:rPr>
        <w:t>тер</w:t>
      </w:r>
      <w:r w:rsidRPr="000C242C">
        <w:rPr>
          <w:rFonts w:ascii="Times New Roman" w:hAnsi="Times New Roman"/>
          <w:color w:val="000000"/>
          <w:sz w:val="28"/>
          <w:lang w:val="ru-RU"/>
        </w:rPr>
        <w:t>- – -</w:t>
      </w:r>
      <w:r w:rsidRPr="000C242C">
        <w:rPr>
          <w:rFonts w:ascii="Times New Roman" w:hAnsi="Times New Roman"/>
          <w:b/>
          <w:color w:val="000000"/>
          <w:sz w:val="28"/>
          <w:lang w:val="ru-RU"/>
        </w:rPr>
        <w:t>тир</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Использование </w:t>
      </w:r>
      <w:r w:rsidRPr="000C242C">
        <w:rPr>
          <w:rFonts w:ascii="Times New Roman" w:hAnsi="Times New Roman"/>
          <w:b/>
          <w:color w:val="000000"/>
          <w:sz w:val="28"/>
          <w:lang w:val="ru-RU"/>
        </w:rPr>
        <w:t>ь</w:t>
      </w:r>
      <w:r w:rsidRPr="000C242C">
        <w:rPr>
          <w:rFonts w:ascii="Times New Roman" w:hAnsi="Times New Roman"/>
          <w:color w:val="000000"/>
          <w:sz w:val="28"/>
          <w:lang w:val="ru-RU"/>
        </w:rPr>
        <w:t xml:space="preserve"> как показателя грамматической формы в инфинитиве, в форме 2-го лица единственного числа после шипящих.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Правописание </w:t>
      </w:r>
      <w:r w:rsidRPr="000C242C">
        <w:rPr>
          <w:rFonts w:ascii="Times New Roman" w:hAnsi="Times New Roman"/>
          <w:b/>
          <w:color w:val="000000"/>
          <w:sz w:val="28"/>
          <w:lang w:val="ru-RU"/>
        </w:rPr>
        <w:t>-тся</w:t>
      </w:r>
      <w:r w:rsidRPr="000C242C">
        <w:rPr>
          <w:rFonts w:ascii="Times New Roman" w:hAnsi="Times New Roman"/>
          <w:color w:val="000000"/>
          <w:sz w:val="28"/>
          <w:lang w:val="ru-RU"/>
        </w:rPr>
        <w:t xml:space="preserve"> и </w:t>
      </w:r>
      <w:r w:rsidRPr="000C242C">
        <w:rPr>
          <w:rFonts w:ascii="Times New Roman" w:hAnsi="Times New Roman"/>
          <w:b/>
          <w:color w:val="000000"/>
          <w:sz w:val="28"/>
          <w:lang w:val="ru-RU"/>
        </w:rPr>
        <w:t>-ться</w:t>
      </w:r>
      <w:r w:rsidRPr="000C242C">
        <w:rPr>
          <w:rFonts w:ascii="Times New Roman" w:hAnsi="Times New Roman"/>
          <w:color w:val="000000"/>
          <w:sz w:val="28"/>
          <w:lang w:val="ru-RU"/>
        </w:rPr>
        <w:t xml:space="preserve"> в глаголах, суффиксов </w:t>
      </w:r>
      <w:r w:rsidRPr="000C242C">
        <w:rPr>
          <w:rFonts w:ascii="Times New Roman" w:hAnsi="Times New Roman"/>
          <w:b/>
          <w:color w:val="000000"/>
          <w:sz w:val="28"/>
          <w:lang w:val="ru-RU"/>
        </w:rPr>
        <w:t>-ова</w:t>
      </w:r>
      <w:r w:rsidRPr="000C242C">
        <w:rPr>
          <w:rFonts w:ascii="Times New Roman" w:hAnsi="Times New Roman"/>
          <w:color w:val="000000"/>
          <w:sz w:val="28"/>
          <w:lang w:val="ru-RU"/>
        </w:rPr>
        <w:t>- –</w:t>
      </w:r>
      <w:r w:rsidRPr="000C242C">
        <w:rPr>
          <w:rFonts w:ascii="Times New Roman" w:hAnsi="Times New Roman"/>
          <w:b/>
          <w:color w:val="000000"/>
          <w:sz w:val="28"/>
          <w:lang w:val="ru-RU"/>
        </w:rPr>
        <w:t xml:space="preserve"> </w:t>
      </w:r>
      <w:r w:rsidRPr="000C242C">
        <w:rPr>
          <w:rFonts w:ascii="Times New Roman" w:hAnsi="Times New Roman"/>
          <w:color w:val="000000"/>
          <w:sz w:val="28"/>
          <w:lang w:val="ru-RU"/>
        </w:rPr>
        <w:t>-</w:t>
      </w:r>
      <w:r w:rsidRPr="000C242C">
        <w:rPr>
          <w:rFonts w:ascii="Times New Roman" w:hAnsi="Times New Roman"/>
          <w:b/>
          <w:color w:val="000000"/>
          <w:sz w:val="28"/>
          <w:lang w:val="ru-RU"/>
        </w:rPr>
        <w:t>ева</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 xml:space="preserve">-ыва- </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-ива-</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Правописание безударных личных окончаний глагола.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Правописание гласной перед суффиксом </w:t>
      </w:r>
      <w:r w:rsidRPr="000C242C">
        <w:rPr>
          <w:rFonts w:ascii="Times New Roman" w:hAnsi="Times New Roman"/>
          <w:b/>
          <w:color w:val="000000"/>
          <w:sz w:val="28"/>
          <w:lang w:val="ru-RU"/>
        </w:rPr>
        <w:t>-л-</w:t>
      </w:r>
      <w:r w:rsidRPr="000C242C">
        <w:rPr>
          <w:rFonts w:ascii="Times New Roman" w:hAnsi="Times New Roman"/>
          <w:color w:val="000000"/>
          <w:sz w:val="28"/>
          <w:lang w:val="ru-RU"/>
        </w:rPr>
        <w:t xml:space="preserve"> в формах прошедшего времени глагола.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Слитное и раздельное написание </w:t>
      </w:r>
      <w:r w:rsidRPr="000C242C">
        <w:rPr>
          <w:rFonts w:ascii="Times New Roman" w:hAnsi="Times New Roman"/>
          <w:b/>
          <w:color w:val="000000"/>
          <w:sz w:val="28"/>
          <w:lang w:val="ru-RU"/>
        </w:rPr>
        <w:t>не</w:t>
      </w:r>
      <w:r w:rsidRPr="000C242C">
        <w:rPr>
          <w:rFonts w:ascii="Times New Roman" w:hAnsi="Times New Roman"/>
          <w:color w:val="000000"/>
          <w:sz w:val="28"/>
          <w:lang w:val="ru-RU"/>
        </w:rPr>
        <w:t xml:space="preserve"> с глаголами.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Орфографический анализ глаго</w:t>
      </w:r>
      <w:r w:rsidRPr="000C242C">
        <w:rPr>
          <w:rFonts w:ascii="Times New Roman" w:hAnsi="Times New Roman"/>
          <w:color w:val="000000"/>
          <w:sz w:val="28"/>
          <w:lang w:val="ru-RU"/>
        </w:rPr>
        <w:t>лов (в рамках изученного).</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Синтаксис. Культура речи. Пунктуация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Синтаксис как раздел грамматики. Словосочетание и предложение как единицы синтаксиса.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Словосочетание и его признаки. Основные виды словосочетаний по морфологическим свойствам главного слова (</w:t>
      </w:r>
      <w:r w:rsidRPr="000C242C">
        <w:rPr>
          <w:rFonts w:ascii="Times New Roman" w:hAnsi="Times New Roman"/>
          <w:color w:val="000000"/>
          <w:sz w:val="28"/>
          <w:lang w:val="ru-RU"/>
        </w:rPr>
        <w:t>именные, глагольные, наречные). Средства связи слов в словосочетании.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Синтаксический анализ словосочетания.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Предложение и его признаки. Виды предложений по цели высказывания и эмоциональной окраске. Смысловые и интонационные особенности повествовательных, </w:t>
      </w:r>
      <w:r w:rsidRPr="000C242C">
        <w:rPr>
          <w:rFonts w:ascii="Times New Roman" w:hAnsi="Times New Roman"/>
          <w:color w:val="000000"/>
          <w:sz w:val="28"/>
          <w:lang w:val="ru-RU"/>
        </w:rPr>
        <w:t>вопросительных, побудительных; восклицательных и невосклицательных предложений.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Главные члены предложения (грамматическая основа). Подлежащее и способы его выражения: именем существительным или местоимением в именительном падеже, сочетанием имени </w:t>
      </w:r>
      <w:r w:rsidRPr="000C242C">
        <w:rPr>
          <w:rFonts w:ascii="Times New Roman" w:hAnsi="Times New Roman"/>
          <w:color w:val="000000"/>
          <w:sz w:val="28"/>
          <w:lang w:val="ru-RU"/>
        </w:rPr>
        <w:t>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Сказуемое и способы его вы</w:t>
      </w:r>
      <w:r w:rsidRPr="000C242C">
        <w:rPr>
          <w:rFonts w:ascii="Times New Roman" w:hAnsi="Times New Roman"/>
          <w:color w:val="000000"/>
          <w:sz w:val="28"/>
          <w:lang w:val="ru-RU"/>
        </w:rPr>
        <w:t>ражения: глаголом, именем существительным, именем прилагательным.</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Тире между подлежащим и сказуемым.</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Предложения распространённые и нераспространённые. Второстепенные члены предложения: определение, дополнение, обстоятельство. Определение и типичные средст</w:t>
      </w:r>
      <w:r w:rsidRPr="000C242C">
        <w:rPr>
          <w:rFonts w:ascii="Times New Roman" w:hAnsi="Times New Roman"/>
          <w:color w:val="000000"/>
          <w:sz w:val="28"/>
          <w:lang w:val="ru-RU"/>
        </w:rPr>
        <w:t>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Простое</w:t>
      </w:r>
      <w:r w:rsidRPr="000C242C">
        <w:rPr>
          <w:rFonts w:ascii="Times New Roman" w:hAnsi="Times New Roman"/>
          <w:color w:val="000000"/>
          <w:sz w:val="28"/>
          <w:lang w:val="ru-RU"/>
        </w:rPr>
        <w:t xml:space="preserve"> осложнённое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w:t>
      </w:r>
      <w:r w:rsidRPr="000C242C">
        <w:rPr>
          <w:rFonts w:ascii="Times New Roman" w:hAnsi="Times New Roman"/>
          <w:b/>
          <w:color w:val="000000"/>
          <w:sz w:val="28"/>
          <w:lang w:val="ru-RU"/>
        </w:rPr>
        <w:t>и</w:t>
      </w:r>
      <w:r w:rsidRPr="000C242C">
        <w:rPr>
          <w:rFonts w:ascii="Times New Roman" w:hAnsi="Times New Roman"/>
          <w:color w:val="000000"/>
          <w:sz w:val="28"/>
          <w:lang w:val="ru-RU"/>
        </w:rPr>
        <w:t xml:space="preserve">, </w:t>
      </w:r>
      <w:proofErr w:type="gramStart"/>
      <w:r w:rsidRPr="000C242C">
        <w:rPr>
          <w:rFonts w:ascii="Times New Roman" w:hAnsi="Times New Roman"/>
          <w:color w:val="000000"/>
          <w:sz w:val="28"/>
          <w:lang w:val="ru-RU"/>
        </w:rPr>
        <w:t>союзами</w:t>
      </w:r>
      <w:proofErr w:type="gramEnd"/>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а</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но</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однако</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зато</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да</w:t>
      </w:r>
      <w:r w:rsidRPr="000C242C">
        <w:rPr>
          <w:rFonts w:ascii="Times New Roman" w:hAnsi="Times New Roman"/>
          <w:color w:val="000000"/>
          <w:sz w:val="28"/>
          <w:lang w:val="ru-RU"/>
        </w:rPr>
        <w:t xml:space="preserve"> (в значении </w:t>
      </w:r>
      <w:r w:rsidRPr="000C242C">
        <w:rPr>
          <w:rFonts w:ascii="Times New Roman" w:hAnsi="Times New Roman"/>
          <w:b/>
          <w:color w:val="000000"/>
          <w:sz w:val="28"/>
          <w:lang w:val="ru-RU"/>
        </w:rPr>
        <w:t>и</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да</w:t>
      </w:r>
      <w:r w:rsidRPr="000C242C">
        <w:rPr>
          <w:rFonts w:ascii="Times New Roman" w:hAnsi="Times New Roman"/>
          <w:color w:val="000000"/>
          <w:sz w:val="28"/>
          <w:lang w:val="ru-RU"/>
        </w:rPr>
        <w:t xml:space="preserve"> (в значении </w:t>
      </w:r>
      <w:r w:rsidRPr="000C242C">
        <w:rPr>
          <w:rFonts w:ascii="Times New Roman" w:hAnsi="Times New Roman"/>
          <w:b/>
          <w:color w:val="000000"/>
          <w:sz w:val="28"/>
          <w:lang w:val="ru-RU"/>
        </w:rPr>
        <w:t>но</w:t>
      </w:r>
      <w:r w:rsidRPr="000C242C">
        <w:rPr>
          <w:rFonts w:ascii="Times New Roman" w:hAnsi="Times New Roman"/>
          <w:color w:val="000000"/>
          <w:sz w:val="28"/>
          <w:lang w:val="ru-RU"/>
        </w:rPr>
        <w:t>). Предложения с обобщающим словом при однородных членах.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Предложения с обращением, особенности интонации. Обращение и средства его выражения.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Синтаксический анализ простого и простого осложнённого предложений.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Пунктуационное оформление пред</w:t>
      </w:r>
      <w:r w:rsidRPr="000C242C">
        <w:rPr>
          <w:rFonts w:ascii="Times New Roman" w:hAnsi="Times New Roman"/>
          <w:color w:val="000000"/>
          <w:sz w:val="28"/>
          <w:lang w:val="ru-RU"/>
        </w:rPr>
        <w:t xml:space="preserve">ложений, осложнённых однородными членами, связанными бессоюзной связью, одиночным союзом </w:t>
      </w:r>
      <w:r w:rsidRPr="000C242C">
        <w:rPr>
          <w:rFonts w:ascii="Times New Roman" w:hAnsi="Times New Roman"/>
          <w:b/>
          <w:color w:val="000000"/>
          <w:sz w:val="28"/>
          <w:lang w:val="ru-RU"/>
        </w:rPr>
        <w:t>и</w:t>
      </w:r>
      <w:r w:rsidRPr="000C242C">
        <w:rPr>
          <w:rFonts w:ascii="Times New Roman" w:hAnsi="Times New Roman"/>
          <w:color w:val="000000"/>
          <w:sz w:val="28"/>
          <w:lang w:val="ru-RU"/>
        </w:rPr>
        <w:t xml:space="preserve">, </w:t>
      </w:r>
      <w:proofErr w:type="gramStart"/>
      <w:r w:rsidRPr="000C242C">
        <w:rPr>
          <w:rFonts w:ascii="Times New Roman" w:hAnsi="Times New Roman"/>
          <w:color w:val="000000"/>
          <w:sz w:val="28"/>
          <w:lang w:val="ru-RU"/>
        </w:rPr>
        <w:t>союзами</w:t>
      </w:r>
      <w:proofErr w:type="gramEnd"/>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а</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но</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однако</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зато</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да</w:t>
      </w:r>
      <w:r w:rsidRPr="000C242C">
        <w:rPr>
          <w:rFonts w:ascii="Times New Roman" w:hAnsi="Times New Roman"/>
          <w:color w:val="000000"/>
          <w:sz w:val="28"/>
          <w:lang w:val="ru-RU"/>
        </w:rPr>
        <w:t xml:space="preserve"> (в значении </w:t>
      </w:r>
      <w:r w:rsidRPr="000C242C">
        <w:rPr>
          <w:rFonts w:ascii="Times New Roman" w:hAnsi="Times New Roman"/>
          <w:b/>
          <w:color w:val="000000"/>
          <w:sz w:val="28"/>
          <w:lang w:val="ru-RU"/>
        </w:rPr>
        <w:t>и</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да</w:t>
      </w:r>
      <w:r w:rsidRPr="000C242C">
        <w:rPr>
          <w:rFonts w:ascii="Times New Roman" w:hAnsi="Times New Roman"/>
          <w:color w:val="000000"/>
          <w:sz w:val="28"/>
          <w:lang w:val="ru-RU"/>
        </w:rPr>
        <w:t xml:space="preserve"> (в значении </w:t>
      </w:r>
      <w:r w:rsidRPr="000C242C">
        <w:rPr>
          <w:rFonts w:ascii="Times New Roman" w:hAnsi="Times New Roman"/>
          <w:b/>
          <w:color w:val="000000"/>
          <w:sz w:val="28"/>
          <w:lang w:val="ru-RU"/>
        </w:rPr>
        <w:t>но</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Предложения простые и сложные. Сложные предложения с бессоюзной и союзной связью. Предложения сл</w:t>
      </w:r>
      <w:r w:rsidRPr="000C242C">
        <w:rPr>
          <w:rFonts w:ascii="Times New Roman" w:hAnsi="Times New Roman"/>
          <w:color w:val="000000"/>
          <w:sz w:val="28"/>
          <w:lang w:val="ru-RU"/>
        </w:rPr>
        <w:t>ожносочинённые и сложноподчинённые (общее представление, практическое усвоение).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Пунктуационное оформление сложных предложений, состоящих из частей, связанных бессоюзной связью и союзами </w:t>
      </w:r>
      <w:r w:rsidRPr="000C242C">
        <w:rPr>
          <w:rFonts w:ascii="Times New Roman" w:hAnsi="Times New Roman"/>
          <w:b/>
          <w:color w:val="000000"/>
          <w:sz w:val="28"/>
          <w:lang w:val="ru-RU"/>
        </w:rPr>
        <w:t>и</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но</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а</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однако</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зато</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да</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Предложения с прямой речью.</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Пунктуационно</w:t>
      </w:r>
      <w:r w:rsidRPr="000C242C">
        <w:rPr>
          <w:rFonts w:ascii="Times New Roman" w:hAnsi="Times New Roman"/>
          <w:color w:val="000000"/>
          <w:sz w:val="28"/>
          <w:lang w:val="ru-RU"/>
        </w:rPr>
        <w:t>е оформление предложений с прямой речью.</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Диалог.</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Пунктуационное оформление диалога на письме.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Пунктуация как раздел лингвистики.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Пунктуационный анализ предложения (в рамках изученного).</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6 КЛАСС</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Общие сведения о языке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Русский язык – государственный язык Р</w:t>
      </w:r>
      <w:r w:rsidRPr="000C242C">
        <w:rPr>
          <w:rFonts w:ascii="Times New Roman" w:hAnsi="Times New Roman"/>
          <w:color w:val="000000"/>
          <w:sz w:val="28"/>
          <w:lang w:val="ru-RU"/>
        </w:rPr>
        <w:t>оссийской Федерации и язык межнационального общения.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Понятие о литературном языке.</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Язык и речь</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Монолог-описание, монолог-повествование, монолог-рассуждение; сообщение на лингвистическую тему.</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Виды диалога: побуждение к действию, обмен мнениями.</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Текст</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Информационная переработка текста. План текста (простой, слож</w:t>
      </w:r>
      <w:r w:rsidRPr="000C242C">
        <w:rPr>
          <w:rFonts w:ascii="Times New Roman" w:hAnsi="Times New Roman"/>
          <w:color w:val="000000"/>
          <w:sz w:val="28"/>
          <w:lang w:val="ru-RU"/>
        </w:rPr>
        <w:t>ный; назывной, вопросный); главная и второстепенная информация текста; пересказ текста.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Описание как тип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Описание внешности человека.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Описание помещения.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Описание природы.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Описание местности.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Описание действий.</w:t>
      </w: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Функциональные разновидности языка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Официально-деловой стиль. Заявление. Расписка. Научный стиль. Словарная статья. Научное сообщение.</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СИСТЕМА ЯЗЫКА</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Лексикология. Культура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Лексика русского языка с точки зрения её происхождения: исконно русские и заимствованные слова.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Лексика русского </w:t>
      </w:r>
      <w:r w:rsidRPr="000C242C">
        <w:rPr>
          <w:rFonts w:ascii="Times New Roman" w:hAnsi="Times New Roman"/>
          <w:color w:val="000000"/>
          <w:sz w:val="28"/>
          <w:lang w:val="ru-RU"/>
        </w:rPr>
        <w:t>языка с точки зрения принадлежности к активному и пассивному запасу: неологизмы, устаревшие слова (историзмы и архаизмы).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Лексика русского языка с точки зрения сферы употребления: общеупотребительная лексика и лексика ограниченного употребления (диалектизм</w:t>
      </w:r>
      <w:r w:rsidRPr="000C242C">
        <w:rPr>
          <w:rFonts w:ascii="Times New Roman" w:hAnsi="Times New Roman"/>
          <w:color w:val="000000"/>
          <w:sz w:val="28"/>
          <w:lang w:val="ru-RU"/>
        </w:rPr>
        <w:t>ы, термины, профессионализмы, жаргонизмы).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Стилистические пласты лексики: стилистически нейтральная, высокая и сниженная лексика.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Лексический анализ слов.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Фразеологизмы. Их признаки и значение.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Употребление лексических средств в соответствии с ситуацией об</w:t>
      </w:r>
      <w:r w:rsidRPr="000C242C">
        <w:rPr>
          <w:rFonts w:ascii="Times New Roman" w:hAnsi="Times New Roman"/>
          <w:color w:val="000000"/>
          <w:sz w:val="28"/>
          <w:lang w:val="ru-RU"/>
        </w:rPr>
        <w:t>щения.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Оценка своей и чужой речи с точки зрения точного, уместного и выразительного словоупотребления.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Эпитеты, метафоры, олицетворения.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Лексические словари.</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Словообразование. Культура речи. Орфография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Формообразующие и словообразующие морфемы.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Производящая основа.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Понятие об этимологии (общее представление).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Морфемный и словооб</w:t>
      </w:r>
      <w:r w:rsidRPr="000C242C">
        <w:rPr>
          <w:rFonts w:ascii="Times New Roman" w:hAnsi="Times New Roman"/>
          <w:color w:val="000000"/>
          <w:sz w:val="28"/>
          <w:lang w:val="ru-RU"/>
        </w:rPr>
        <w:t>разовательный анализ слов.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Правописание сложных и сложносокращённых слов.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Правописание корня -</w:t>
      </w:r>
      <w:r w:rsidRPr="000C242C">
        <w:rPr>
          <w:rFonts w:ascii="Times New Roman" w:hAnsi="Times New Roman"/>
          <w:b/>
          <w:color w:val="000000"/>
          <w:sz w:val="28"/>
          <w:lang w:val="ru-RU"/>
        </w:rPr>
        <w:t>кас</w:t>
      </w:r>
      <w:r w:rsidRPr="000C242C">
        <w:rPr>
          <w:rFonts w:ascii="Times New Roman" w:hAnsi="Times New Roman"/>
          <w:color w:val="000000"/>
          <w:sz w:val="28"/>
          <w:lang w:val="ru-RU"/>
        </w:rPr>
        <w:t>- – -</w:t>
      </w:r>
      <w:r w:rsidRPr="000C242C">
        <w:rPr>
          <w:rFonts w:ascii="Times New Roman" w:hAnsi="Times New Roman"/>
          <w:b/>
          <w:color w:val="000000"/>
          <w:sz w:val="28"/>
          <w:lang w:val="ru-RU"/>
        </w:rPr>
        <w:t>кос</w:t>
      </w:r>
      <w:r w:rsidRPr="000C242C">
        <w:rPr>
          <w:rFonts w:ascii="Times New Roman" w:hAnsi="Times New Roman"/>
          <w:color w:val="000000"/>
          <w:sz w:val="28"/>
          <w:lang w:val="ru-RU"/>
        </w:rPr>
        <w:t xml:space="preserve">- с </w:t>
      </w:r>
      <w:proofErr w:type="gramStart"/>
      <w:r w:rsidRPr="000C242C">
        <w:rPr>
          <w:rFonts w:ascii="Times New Roman" w:hAnsi="Times New Roman"/>
          <w:color w:val="000000"/>
          <w:sz w:val="28"/>
          <w:lang w:val="ru-RU"/>
        </w:rPr>
        <w:t>чередованием</w:t>
      </w:r>
      <w:proofErr w:type="gramEnd"/>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а</w:t>
      </w:r>
      <w:r w:rsidRPr="000C242C">
        <w:rPr>
          <w:rFonts w:ascii="Times New Roman" w:hAnsi="Times New Roman"/>
          <w:color w:val="000000"/>
          <w:sz w:val="28"/>
          <w:lang w:val="ru-RU"/>
        </w:rPr>
        <w:t xml:space="preserve"> // </w:t>
      </w:r>
      <w:r w:rsidRPr="000C242C">
        <w:rPr>
          <w:rFonts w:ascii="Times New Roman" w:hAnsi="Times New Roman"/>
          <w:b/>
          <w:color w:val="000000"/>
          <w:sz w:val="28"/>
          <w:lang w:val="ru-RU"/>
        </w:rPr>
        <w:t>о</w:t>
      </w:r>
      <w:r w:rsidRPr="000C242C">
        <w:rPr>
          <w:rFonts w:ascii="Times New Roman" w:hAnsi="Times New Roman"/>
          <w:color w:val="000000"/>
          <w:sz w:val="28"/>
          <w:lang w:val="ru-RU"/>
        </w:rPr>
        <w:t xml:space="preserve">, гласных в приставках </w:t>
      </w:r>
      <w:r w:rsidRPr="000C242C">
        <w:rPr>
          <w:rFonts w:ascii="Times New Roman" w:hAnsi="Times New Roman"/>
          <w:b/>
          <w:color w:val="000000"/>
          <w:sz w:val="28"/>
          <w:lang w:val="ru-RU"/>
        </w:rPr>
        <w:t>пре</w:t>
      </w:r>
      <w:r w:rsidRPr="000C242C">
        <w:rPr>
          <w:rFonts w:ascii="Times New Roman" w:hAnsi="Times New Roman"/>
          <w:color w:val="000000"/>
          <w:sz w:val="28"/>
          <w:lang w:val="ru-RU"/>
        </w:rPr>
        <w:t xml:space="preserve">- и </w:t>
      </w:r>
      <w:r w:rsidRPr="000C242C">
        <w:rPr>
          <w:rFonts w:ascii="Times New Roman" w:hAnsi="Times New Roman"/>
          <w:b/>
          <w:color w:val="000000"/>
          <w:sz w:val="28"/>
          <w:lang w:val="ru-RU"/>
        </w:rPr>
        <w:t>при</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Орфографический анализ слов (в рамках изученного).</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Морфология. Культура речи. Орфография</w:t>
      </w: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Им</w:t>
      </w:r>
      <w:r w:rsidRPr="000C242C">
        <w:rPr>
          <w:rFonts w:ascii="Times New Roman" w:hAnsi="Times New Roman"/>
          <w:b/>
          <w:color w:val="000000"/>
          <w:sz w:val="28"/>
          <w:lang w:val="ru-RU"/>
        </w:rPr>
        <w:t>я существительное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Особенности словообразования.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Нормы произношения имён существительных, нормы постановки ударения (в рамках изученного).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Нормы словоизменения имён существительных.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Морфологический анализ имён существительных.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Правила слитного и дефисного н</w:t>
      </w:r>
      <w:r w:rsidRPr="000C242C">
        <w:rPr>
          <w:rFonts w:ascii="Times New Roman" w:hAnsi="Times New Roman"/>
          <w:color w:val="000000"/>
          <w:sz w:val="28"/>
          <w:lang w:val="ru-RU"/>
        </w:rPr>
        <w:t xml:space="preserve">аписания </w:t>
      </w:r>
      <w:proofErr w:type="gramStart"/>
      <w:r w:rsidRPr="000C242C">
        <w:rPr>
          <w:rFonts w:ascii="Times New Roman" w:hAnsi="Times New Roman"/>
          <w:b/>
          <w:color w:val="000000"/>
          <w:sz w:val="28"/>
          <w:lang w:val="ru-RU"/>
        </w:rPr>
        <w:t>пол</w:t>
      </w:r>
      <w:r w:rsidRPr="000C242C">
        <w:rPr>
          <w:rFonts w:ascii="Times New Roman" w:hAnsi="Times New Roman"/>
          <w:color w:val="000000"/>
          <w:sz w:val="28"/>
          <w:lang w:val="ru-RU"/>
        </w:rPr>
        <w:t>- и</w:t>
      </w:r>
      <w:proofErr w:type="gramEnd"/>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полу</w:t>
      </w:r>
      <w:r w:rsidRPr="000C242C">
        <w:rPr>
          <w:rFonts w:ascii="Times New Roman" w:hAnsi="Times New Roman"/>
          <w:color w:val="000000"/>
          <w:sz w:val="28"/>
          <w:lang w:val="ru-RU"/>
        </w:rPr>
        <w:t>- со словами.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Орфографический анализ имён существительных (в рамках изученного).</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Имя прилагательное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Качественные, относительные и притяжательные имена прилагательные.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Степени сравнения качественных имён прилагательных.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Словообразование</w:t>
      </w:r>
      <w:r w:rsidRPr="000C242C">
        <w:rPr>
          <w:rFonts w:ascii="Times New Roman" w:hAnsi="Times New Roman"/>
          <w:color w:val="000000"/>
          <w:sz w:val="28"/>
          <w:lang w:val="ru-RU"/>
        </w:rPr>
        <w:t xml:space="preserve"> имён прилагательных.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Морфологический анализ имён прилагательных.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Правописание </w:t>
      </w:r>
      <w:r w:rsidRPr="000C242C">
        <w:rPr>
          <w:rFonts w:ascii="Times New Roman" w:hAnsi="Times New Roman"/>
          <w:b/>
          <w:color w:val="000000"/>
          <w:sz w:val="28"/>
          <w:lang w:val="ru-RU"/>
        </w:rPr>
        <w:t>н</w:t>
      </w:r>
      <w:r w:rsidRPr="000C242C">
        <w:rPr>
          <w:rFonts w:ascii="Times New Roman" w:hAnsi="Times New Roman"/>
          <w:color w:val="000000"/>
          <w:sz w:val="28"/>
          <w:lang w:val="ru-RU"/>
        </w:rPr>
        <w:t xml:space="preserve"> и </w:t>
      </w:r>
      <w:r w:rsidRPr="000C242C">
        <w:rPr>
          <w:rFonts w:ascii="Times New Roman" w:hAnsi="Times New Roman"/>
          <w:b/>
          <w:color w:val="000000"/>
          <w:sz w:val="28"/>
          <w:lang w:val="ru-RU"/>
        </w:rPr>
        <w:t>нн</w:t>
      </w:r>
      <w:r w:rsidRPr="000C242C">
        <w:rPr>
          <w:rFonts w:ascii="Times New Roman" w:hAnsi="Times New Roman"/>
          <w:color w:val="000000"/>
          <w:sz w:val="28"/>
          <w:lang w:val="ru-RU"/>
        </w:rPr>
        <w:t xml:space="preserve"> в именах прилагательных.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Правописание суффиксов -</w:t>
      </w:r>
      <w:r w:rsidRPr="000C242C">
        <w:rPr>
          <w:rFonts w:ascii="Times New Roman" w:hAnsi="Times New Roman"/>
          <w:b/>
          <w:color w:val="000000"/>
          <w:sz w:val="28"/>
          <w:lang w:val="ru-RU"/>
        </w:rPr>
        <w:t>к</w:t>
      </w:r>
      <w:r w:rsidRPr="000C242C">
        <w:rPr>
          <w:rFonts w:ascii="Times New Roman" w:hAnsi="Times New Roman"/>
          <w:color w:val="000000"/>
          <w:sz w:val="28"/>
          <w:lang w:val="ru-RU"/>
        </w:rPr>
        <w:t>- и -</w:t>
      </w:r>
      <w:r w:rsidRPr="000C242C">
        <w:rPr>
          <w:rFonts w:ascii="Times New Roman" w:hAnsi="Times New Roman"/>
          <w:b/>
          <w:color w:val="000000"/>
          <w:sz w:val="28"/>
          <w:lang w:val="ru-RU"/>
        </w:rPr>
        <w:t>ск</w:t>
      </w:r>
      <w:r w:rsidRPr="000C242C">
        <w:rPr>
          <w:rFonts w:ascii="Times New Roman" w:hAnsi="Times New Roman"/>
          <w:color w:val="000000"/>
          <w:sz w:val="28"/>
          <w:lang w:val="ru-RU"/>
        </w:rPr>
        <w:t>- имён прилагательных.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Правописание сложных имён прилагательных.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Нормы произношения имён прилагательных, нормы </w:t>
      </w:r>
      <w:r w:rsidRPr="000C242C">
        <w:rPr>
          <w:rFonts w:ascii="Times New Roman" w:hAnsi="Times New Roman"/>
          <w:color w:val="000000"/>
          <w:sz w:val="28"/>
          <w:lang w:val="ru-RU"/>
        </w:rPr>
        <w:t>ударения (в рамках изученного).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Орфографический анализ имени прилагательного (в рамках изученного).</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Имя числительное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Общее грамматическое значение имени числительного. Синтаксические функции имён числительных.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Разряды имён числительных по значению: количе</w:t>
      </w:r>
      <w:r w:rsidRPr="000C242C">
        <w:rPr>
          <w:rFonts w:ascii="Times New Roman" w:hAnsi="Times New Roman"/>
          <w:color w:val="000000"/>
          <w:sz w:val="28"/>
          <w:lang w:val="ru-RU"/>
        </w:rPr>
        <w:t>ственные (целые, дробные, собирательные), порядковые числительные.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Разряды имён числительных по строению: простые, сложные, составные числительные.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Словообразование имён числительных.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Склонение количественных и порядковых имён числительных.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Правильное обра</w:t>
      </w:r>
      <w:r w:rsidRPr="000C242C">
        <w:rPr>
          <w:rFonts w:ascii="Times New Roman" w:hAnsi="Times New Roman"/>
          <w:color w:val="000000"/>
          <w:sz w:val="28"/>
          <w:lang w:val="ru-RU"/>
        </w:rPr>
        <w:t>зование форм имён числительных.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Правильное употребление собирательных имён числительных.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Морфологический анализ имён числительных.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Правила правописания имён числительных: написание </w:t>
      </w:r>
      <w:r w:rsidRPr="000C242C">
        <w:rPr>
          <w:rFonts w:ascii="Times New Roman" w:hAnsi="Times New Roman"/>
          <w:b/>
          <w:color w:val="000000"/>
          <w:sz w:val="28"/>
          <w:lang w:val="ru-RU"/>
        </w:rPr>
        <w:t>ь</w:t>
      </w:r>
      <w:r w:rsidRPr="000C242C">
        <w:rPr>
          <w:rFonts w:ascii="Times New Roman" w:hAnsi="Times New Roman"/>
          <w:color w:val="000000"/>
          <w:sz w:val="28"/>
          <w:lang w:val="ru-RU"/>
        </w:rPr>
        <w:t xml:space="preserve"> в именах числительных; написание двойных согласных; слитное, раздельное, </w:t>
      </w:r>
      <w:r w:rsidRPr="000C242C">
        <w:rPr>
          <w:rFonts w:ascii="Times New Roman" w:hAnsi="Times New Roman"/>
          <w:color w:val="000000"/>
          <w:sz w:val="28"/>
          <w:lang w:val="ru-RU"/>
        </w:rPr>
        <w:t>дефисное написание числительных; правила правописания окончаний числительных.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Орфографический анализ имён числительных (в рамках изученного).</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Местоимение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Общее грамматическое значение местоимения. Синтаксические функции местоимений.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Разряды местоимений: л</w:t>
      </w:r>
      <w:r w:rsidRPr="000C242C">
        <w:rPr>
          <w:rFonts w:ascii="Times New Roman" w:hAnsi="Times New Roman"/>
          <w:color w:val="000000"/>
          <w:sz w:val="28"/>
          <w:lang w:val="ru-RU"/>
        </w:rPr>
        <w:t>ичные, возвратное, вопросительные, относительные, указательные, притяжательные, неопределённые, отрицательные, определительные.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Склонение местоимений.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Словообразование местоимений.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Морфологический анализ местоимений.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Употребление местоимений в соответствии</w:t>
      </w:r>
      <w:r w:rsidRPr="000C242C">
        <w:rPr>
          <w:rFonts w:ascii="Times New Roman" w:hAnsi="Times New Roman"/>
          <w:color w:val="000000"/>
          <w:sz w:val="28"/>
          <w:lang w:val="ru-RU"/>
        </w:rPr>
        <w:t xml:space="preserve">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Прави</w:t>
      </w:r>
      <w:r w:rsidRPr="000C242C">
        <w:rPr>
          <w:rFonts w:ascii="Times New Roman" w:hAnsi="Times New Roman"/>
          <w:color w:val="000000"/>
          <w:sz w:val="28"/>
          <w:lang w:val="ru-RU"/>
        </w:rPr>
        <w:t xml:space="preserve">ла правописания местоимений: правописание местоимений с </w:t>
      </w:r>
      <w:r w:rsidRPr="000C242C">
        <w:rPr>
          <w:rFonts w:ascii="Times New Roman" w:hAnsi="Times New Roman"/>
          <w:b/>
          <w:color w:val="000000"/>
          <w:sz w:val="28"/>
          <w:lang w:val="ru-RU"/>
        </w:rPr>
        <w:t>не</w:t>
      </w:r>
      <w:r w:rsidRPr="000C242C">
        <w:rPr>
          <w:rFonts w:ascii="Times New Roman" w:hAnsi="Times New Roman"/>
          <w:color w:val="000000"/>
          <w:sz w:val="28"/>
          <w:lang w:val="ru-RU"/>
        </w:rPr>
        <w:t xml:space="preserve"> и </w:t>
      </w:r>
      <w:r w:rsidRPr="000C242C">
        <w:rPr>
          <w:rFonts w:ascii="Times New Roman" w:hAnsi="Times New Roman"/>
          <w:b/>
          <w:color w:val="000000"/>
          <w:sz w:val="28"/>
          <w:lang w:val="ru-RU"/>
        </w:rPr>
        <w:t>ни</w:t>
      </w:r>
      <w:r w:rsidRPr="000C242C">
        <w:rPr>
          <w:rFonts w:ascii="Times New Roman" w:hAnsi="Times New Roman"/>
          <w:color w:val="000000"/>
          <w:sz w:val="28"/>
          <w:lang w:val="ru-RU"/>
        </w:rPr>
        <w:t>; слитное, раздельное и дефисное написание местоимений.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Орфографический анализ местоимений (в рамках изученного).</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Глагол</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Переходные и непереходные глаголы.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Разноспрягаемые глаголы.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Безличные </w:t>
      </w:r>
      <w:r w:rsidRPr="000C242C">
        <w:rPr>
          <w:rFonts w:ascii="Times New Roman" w:hAnsi="Times New Roman"/>
          <w:color w:val="000000"/>
          <w:sz w:val="28"/>
          <w:lang w:val="ru-RU"/>
        </w:rPr>
        <w:t>глаголы. Использование личных глаголов в безличном значении.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Изъявительное, условное и повелительное наклонения глагола.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Нормы ударения в глагольных формах (в рамках изученного).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Нормы словоизменения глаголов.</w:t>
      </w:r>
    </w:p>
    <w:p w:rsidR="008025AE" w:rsidRPr="000C242C" w:rsidRDefault="001C1147">
      <w:pPr>
        <w:spacing w:after="0" w:line="264" w:lineRule="auto"/>
        <w:ind w:firstLine="600"/>
        <w:jc w:val="both"/>
        <w:rPr>
          <w:lang w:val="ru-RU"/>
        </w:rPr>
      </w:pPr>
      <w:proofErr w:type="gramStart"/>
      <w:r w:rsidRPr="000C242C">
        <w:rPr>
          <w:rFonts w:ascii="Times New Roman" w:hAnsi="Times New Roman"/>
          <w:color w:val="000000"/>
          <w:sz w:val="28"/>
          <w:lang w:val="ru-RU"/>
        </w:rPr>
        <w:t>Видо-временная</w:t>
      </w:r>
      <w:proofErr w:type="gramEnd"/>
      <w:r w:rsidRPr="000C242C">
        <w:rPr>
          <w:rFonts w:ascii="Times New Roman" w:hAnsi="Times New Roman"/>
          <w:color w:val="000000"/>
          <w:sz w:val="28"/>
          <w:lang w:val="ru-RU"/>
        </w:rPr>
        <w:t xml:space="preserve"> соотнесённость глагольных форм </w:t>
      </w:r>
      <w:r w:rsidRPr="000C242C">
        <w:rPr>
          <w:rFonts w:ascii="Times New Roman" w:hAnsi="Times New Roman"/>
          <w:color w:val="000000"/>
          <w:sz w:val="28"/>
          <w:lang w:val="ru-RU"/>
        </w:rPr>
        <w:t>в тексте.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Морфологический анализ глаголов.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Использование </w:t>
      </w:r>
      <w:r w:rsidRPr="000C242C">
        <w:rPr>
          <w:rFonts w:ascii="Times New Roman" w:hAnsi="Times New Roman"/>
          <w:b/>
          <w:color w:val="000000"/>
          <w:sz w:val="28"/>
          <w:lang w:val="ru-RU"/>
        </w:rPr>
        <w:t>ь</w:t>
      </w:r>
      <w:r w:rsidRPr="000C242C">
        <w:rPr>
          <w:rFonts w:ascii="Times New Roman" w:hAnsi="Times New Roman"/>
          <w:color w:val="000000"/>
          <w:sz w:val="28"/>
          <w:lang w:val="ru-RU"/>
        </w:rPr>
        <w:t xml:space="preserve"> как показателя грамматической формы в повелительном наклонении глагола.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Орфографический анализ глаголов (в рамках изученного).</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7 КЛАСС</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Общие сведения о языке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Русский язык как развивающееся явлени</w:t>
      </w:r>
      <w:r w:rsidRPr="000C242C">
        <w:rPr>
          <w:rFonts w:ascii="Times New Roman" w:hAnsi="Times New Roman"/>
          <w:color w:val="000000"/>
          <w:sz w:val="28"/>
          <w:lang w:val="ru-RU"/>
        </w:rPr>
        <w:t>е. Взаимосвязь языка, культуры и истории народа.</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 xml:space="preserve">Язык и речь </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Монолог-описание, монолог-рассуждение, монолог-повествование.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Виды диалога: побуждение к действию, обмен мнениями, запрос информации, сообщение информации.</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Текст</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Текст как речевое произведение</w:t>
      </w:r>
      <w:r w:rsidRPr="000C242C">
        <w:rPr>
          <w:rFonts w:ascii="Times New Roman" w:hAnsi="Times New Roman"/>
          <w:color w:val="000000"/>
          <w:sz w:val="28"/>
          <w:lang w:val="ru-RU"/>
        </w:rPr>
        <w:t>. Основные признаки текста (обобщение).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Структура текста. Абзац.</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Информационная переработка текста: план текста (простой, сложный; назывной, вопросный, тезисный); главная и второстепенная информация текста.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Способы и средства связи предложений в тексте (об</w:t>
      </w:r>
      <w:r w:rsidRPr="000C242C">
        <w:rPr>
          <w:rFonts w:ascii="Times New Roman" w:hAnsi="Times New Roman"/>
          <w:color w:val="000000"/>
          <w:sz w:val="28"/>
          <w:lang w:val="ru-RU"/>
        </w:rPr>
        <w:t>общение).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Языковые средства выразительности в тексте: фонетические (звукопись), словообразовательные, лексические (обобщение).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Рассуждение как функционально-смысловой тип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Структурные особенности текста-рассуждения.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Функциональные разновидности языка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Понятие о функциональных р</w:t>
      </w:r>
      <w:r w:rsidRPr="000C242C">
        <w:rPr>
          <w:rFonts w:ascii="Times New Roman" w:hAnsi="Times New Roman"/>
          <w:color w:val="000000"/>
          <w:sz w:val="28"/>
          <w:lang w:val="ru-RU"/>
        </w:rPr>
        <w:t>азновидностях языка: разговорная речь, функциональные стили (научный, публицистический, официально-деловой), язык художественной литературы.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Публицистический стиль. Сфера употребления, функции, языковые особенности.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Жанры публицистического стиля (репортаж,</w:t>
      </w:r>
      <w:r w:rsidRPr="000C242C">
        <w:rPr>
          <w:rFonts w:ascii="Times New Roman" w:hAnsi="Times New Roman"/>
          <w:color w:val="000000"/>
          <w:sz w:val="28"/>
          <w:lang w:val="ru-RU"/>
        </w:rPr>
        <w:t xml:space="preserve"> заметка, интервью).</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Употребление языковых средств выразительности в текстах публицистического стиля.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Официально-деловой стиль. Сфера употребления, функции, языковые особенности. Инструкция.</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СИСТЕМА ЯЗЫКА</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Морфология. Культура речи. Орфография.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Морфология</w:t>
      </w:r>
      <w:r w:rsidRPr="000C242C">
        <w:rPr>
          <w:rFonts w:ascii="Times New Roman" w:hAnsi="Times New Roman"/>
          <w:color w:val="000000"/>
          <w:sz w:val="28"/>
          <w:lang w:val="ru-RU"/>
        </w:rPr>
        <w:t xml:space="preserve"> как раздел науки о языке (обобщение).</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Причастие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Причастия как особая форма глагола. Признаки глагола и имени прилагательного в причастии. Синтаксические функции причастия, роль в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Причастный оборот. Знаки препинания в предложениях с причастным оборо</w:t>
      </w:r>
      <w:r w:rsidRPr="000C242C">
        <w:rPr>
          <w:rFonts w:ascii="Times New Roman" w:hAnsi="Times New Roman"/>
          <w:color w:val="000000"/>
          <w:sz w:val="28"/>
          <w:lang w:val="ru-RU"/>
        </w:rPr>
        <w:t>том.</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Действительные и страдательные причастия.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Полные и краткие формы страдательных причастий.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Причастия настоящего и прошедшего времени. Склонение причастий. Правописание падежных окончаний причастий. Созвучные причастия и имена прилагательные (</w:t>
      </w:r>
      <w:r w:rsidRPr="000C242C">
        <w:rPr>
          <w:rFonts w:ascii="Times New Roman" w:hAnsi="Times New Roman"/>
          <w:b/>
          <w:color w:val="000000"/>
          <w:sz w:val="28"/>
          <w:lang w:val="ru-RU"/>
        </w:rPr>
        <w:t xml:space="preserve">висящий — </w:t>
      </w:r>
      <w:r w:rsidRPr="000C242C">
        <w:rPr>
          <w:rFonts w:ascii="Times New Roman" w:hAnsi="Times New Roman"/>
          <w:b/>
          <w:color w:val="000000"/>
          <w:sz w:val="28"/>
          <w:lang w:val="ru-RU"/>
        </w:rPr>
        <w:t>висячий, горящий — горячий</w:t>
      </w:r>
      <w:r w:rsidRPr="000C242C">
        <w:rPr>
          <w:rFonts w:ascii="Times New Roman" w:hAnsi="Times New Roman"/>
          <w:color w:val="000000"/>
          <w:sz w:val="28"/>
          <w:lang w:val="ru-RU"/>
        </w:rPr>
        <w:t>). Ударение в некоторых формах причастий.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Морфологический анализ причастий.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Правописание гласных в суффиксах причастий. Правописание </w:t>
      </w:r>
      <w:r w:rsidRPr="000C242C">
        <w:rPr>
          <w:rFonts w:ascii="Times New Roman" w:hAnsi="Times New Roman"/>
          <w:b/>
          <w:color w:val="000000"/>
          <w:sz w:val="28"/>
          <w:lang w:val="ru-RU"/>
        </w:rPr>
        <w:t>н</w:t>
      </w:r>
      <w:r w:rsidRPr="000C242C">
        <w:rPr>
          <w:rFonts w:ascii="Times New Roman" w:hAnsi="Times New Roman"/>
          <w:color w:val="000000"/>
          <w:sz w:val="28"/>
          <w:lang w:val="ru-RU"/>
        </w:rPr>
        <w:t xml:space="preserve"> и </w:t>
      </w:r>
      <w:r w:rsidRPr="000C242C">
        <w:rPr>
          <w:rFonts w:ascii="Times New Roman" w:hAnsi="Times New Roman"/>
          <w:b/>
          <w:color w:val="000000"/>
          <w:sz w:val="28"/>
          <w:lang w:val="ru-RU"/>
        </w:rPr>
        <w:t>нн</w:t>
      </w:r>
      <w:r w:rsidRPr="000C242C">
        <w:rPr>
          <w:rFonts w:ascii="Times New Roman" w:hAnsi="Times New Roman"/>
          <w:color w:val="000000"/>
          <w:sz w:val="28"/>
          <w:lang w:val="ru-RU"/>
        </w:rPr>
        <w:t xml:space="preserve"> в суффиксах причастий и отглагольных имён прилагательных.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Слитное и раздельное написание </w:t>
      </w:r>
      <w:r w:rsidRPr="000C242C">
        <w:rPr>
          <w:rFonts w:ascii="Times New Roman" w:hAnsi="Times New Roman"/>
          <w:b/>
          <w:color w:val="000000"/>
          <w:sz w:val="28"/>
          <w:lang w:val="ru-RU"/>
        </w:rPr>
        <w:t>не</w:t>
      </w:r>
      <w:r w:rsidRPr="000C242C">
        <w:rPr>
          <w:rFonts w:ascii="Times New Roman" w:hAnsi="Times New Roman"/>
          <w:color w:val="000000"/>
          <w:sz w:val="28"/>
          <w:lang w:val="ru-RU"/>
        </w:rPr>
        <w:t xml:space="preserve"> с причастиями.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Орфографический анализ причастий (в рамках изученного).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Синтаксический и пунктуационный анализ предложений с причастным оборотом (в рамках изученного).</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Деепричастие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Деепричастия как особая группа слов. форма глагола. Признаки глагола и </w:t>
      </w:r>
      <w:r w:rsidRPr="000C242C">
        <w:rPr>
          <w:rFonts w:ascii="Times New Roman" w:hAnsi="Times New Roman"/>
          <w:color w:val="000000"/>
          <w:sz w:val="28"/>
          <w:lang w:val="ru-RU"/>
        </w:rPr>
        <w:t>наречия в деепричастии. Синтаксическая функция деепричастия, роль в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Деепричастный оборот. Знаки препинания в предложениях с одиночным деепричастием и деепричастным оборотом. Правильное построение предложений с одиночными деепричастиями и деепричастны</w:t>
      </w:r>
      <w:r w:rsidRPr="000C242C">
        <w:rPr>
          <w:rFonts w:ascii="Times New Roman" w:hAnsi="Times New Roman"/>
          <w:color w:val="000000"/>
          <w:sz w:val="28"/>
          <w:lang w:val="ru-RU"/>
        </w:rPr>
        <w:t>ми оборотами.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Деепричастия совершенного и несовершенного вида. Постановка ударения в деепричастиях.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Морфологический анализ деепричастий.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Правописание гласных в суффиксах деепричастий. Слитное и раздельное написание </w:t>
      </w:r>
      <w:r w:rsidRPr="000C242C">
        <w:rPr>
          <w:rFonts w:ascii="Times New Roman" w:hAnsi="Times New Roman"/>
          <w:b/>
          <w:color w:val="000000"/>
          <w:sz w:val="28"/>
          <w:lang w:val="ru-RU"/>
        </w:rPr>
        <w:t>не</w:t>
      </w:r>
      <w:r w:rsidRPr="000C242C">
        <w:rPr>
          <w:rFonts w:ascii="Times New Roman" w:hAnsi="Times New Roman"/>
          <w:color w:val="000000"/>
          <w:sz w:val="28"/>
          <w:lang w:val="ru-RU"/>
        </w:rPr>
        <w:t xml:space="preserve"> с деепричастиями.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Орфографический анал</w:t>
      </w:r>
      <w:r w:rsidRPr="000C242C">
        <w:rPr>
          <w:rFonts w:ascii="Times New Roman" w:hAnsi="Times New Roman"/>
          <w:color w:val="000000"/>
          <w:sz w:val="28"/>
          <w:lang w:val="ru-RU"/>
        </w:rPr>
        <w:t>из деепричастий (в рамках изученного).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Синтаксический и пунктуационный анализ предложений с деепричастным оборотом (в рамках изученного).</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Наречие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Общее грамматическое значение наречий. Синтаксические свойства наречий. Роль в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Разряды наречий по значе</w:t>
      </w:r>
      <w:r w:rsidRPr="000C242C">
        <w:rPr>
          <w:rFonts w:ascii="Times New Roman" w:hAnsi="Times New Roman"/>
          <w:color w:val="000000"/>
          <w:sz w:val="28"/>
          <w:lang w:val="ru-RU"/>
        </w:rPr>
        <w:t>нию. Простая и составная формы сравнительной и превосходной степеней сравнения наречий. Нормы постановки ударения в наречиях, нормы произношения наречий. Нормы образования степеней сравнения наречий.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Словообразование наречий.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Морфологический анализ наречий</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Правописание наречий: слитное, раздельное, дефисное написание; слитное и раздельное написание </w:t>
      </w:r>
      <w:r w:rsidRPr="000C242C">
        <w:rPr>
          <w:rFonts w:ascii="Times New Roman" w:hAnsi="Times New Roman"/>
          <w:b/>
          <w:color w:val="000000"/>
          <w:sz w:val="28"/>
          <w:lang w:val="ru-RU"/>
        </w:rPr>
        <w:t>не</w:t>
      </w:r>
      <w:r w:rsidRPr="000C242C">
        <w:rPr>
          <w:rFonts w:ascii="Times New Roman" w:hAnsi="Times New Roman"/>
          <w:color w:val="000000"/>
          <w:sz w:val="28"/>
          <w:lang w:val="ru-RU"/>
        </w:rPr>
        <w:t xml:space="preserve"> с наречиями; </w:t>
      </w:r>
      <w:r w:rsidRPr="000C242C">
        <w:rPr>
          <w:rFonts w:ascii="Times New Roman" w:hAnsi="Times New Roman"/>
          <w:b/>
          <w:color w:val="000000"/>
          <w:sz w:val="28"/>
          <w:lang w:val="ru-RU"/>
        </w:rPr>
        <w:t>н</w:t>
      </w:r>
      <w:r w:rsidRPr="000C242C">
        <w:rPr>
          <w:rFonts w:ascii="Times New Roman" w:hAnsi="Times New Roman"/>
          <w:color w:val="000000"/>
          <w:sz w:val="28"/>
          <w:lang w:val="ru-RU"/>
        </w:rPr>
        <w:t xml:space="preserve"> и </w:t>
      </w:r>
      <w:r w:rsidRPr="000C242C">
        <w:rPr>
          <w:rFonts w:ascii="Times New Roman" w:hAnsi="Times New Roman"/>
          <w:b/>
          <w:color w:val="000000"/>
          <w:sz w:val="28"/>
          <w:lang w:val="ru-RU"/>
        </w:rPr>
        <w:t>нн</w:t>
      </w:r>
      <w:r w:rsidRPr="000C242C">
        <w:rPr>
          <w:rFonts w:ascii="Times New Roman" w:hAnsi="Times New Roman"/>
          <w:color w:val="000000"/>
          <w:sz w:val="28"/>
          <w:lang w:val="ru-RU"/>
        </w:rPr>
        <w:t xml:space="preserve"> в наречиях на -</w:t>
      </w:r>
      <w:r w:rsidRPr="000C242C">
        <w:rPr>
          <w:rFonts w:ascii="Times New Roman" w:hAnsi="Times New Roman"/>
          <w:b/>
          <w:color w:val="000000"/>
          <w:sz w:val="28"/>
          <w:lang w:val="ru-RU"/>
        </w:rPr>
        <w:t xml:space="preserve">о </w:t>
      </w:r>
      <w:r w:rsidRPr="000C242C">
        <w:rPr>
          <w:rFonts w:ascii="Times New Roman" w:hAnsi="Times New Roman"/>
          <w:color w:val="000000"/>
          <w:sz w:val="28"/>
          <w:lang w:val="ru-RU"/>
        </w:rPr>
        <w:t>(-</w:t>
      </w:r>
      <w:r w:rsidRPr="000C242C">
        <w:rPr>
          <w:rFonts w:ascii="Times New Roman" w:hAnsi="Times New Roman"/>
          <w:b/>
          <w:color w:val="000000"/>
          <w:sz w:val="28"/>
          <w:lang w:val="ru-RU"/>
        </w:rPr>
        <w:t>е</w:t>
      </w:r>
      <w:r w:rsidRPr="000C242C">
        <w:rPr>
          <w:rFonts w:ascii="Times New Roman" w:hAnsi="Times New Roman"/>
          <w:color w:val="000000"/>
          <w:sz w:val="28"/>
          <w:lang w:val="ru-RU"/>
        </w:rPr>
        <w:t>); правописание суффиксов -</w:t>
      </w:r>
      <w:r w:rsidRPr="000C242C">
        <w:rPr>
          <w:rFonts w:ascii="Times New Roman" w:hAnsi="Times New Roman"/>
          <w:b/>
          <w:color w:val="000000"/>
          <w:sz w:val="28"/>
          <w:lang w:val="ru-RU"/>
        </w:rPr>
        <w:t>а</w:t>
      </w:r>
      <w:r w:rsidRPr="000C242C">
        <w:rPr>
          <w:rFonts w:ascii="Times New Roman" w:hAnsi="Times New Roman"/>
          <w:color w:val="000000"/>
          <w:sz w:val="28"/>
          <w:lang w:val="ru-RU"/>
        </w:rPr>
        <w:t xml:space="preserve"> и -</w:t>
      </w:r>
      <w:proofErr w:type="gramStart"/>
      <w:r w:rsidRPr="000C242C">
        <w:rPr>
          <w:rFonts w:ascii="Times New Roman" w:hAnsi="Times New Roman"/>
          <w:b/>
          <w:color w:val="000000"/>
          <w:sz w:val="28"/>
          <w:lang w:val="ru-RU"/>
        </w:rPr>
        <w:t>о</w:t>
      </w:r>
      <w:r w:rsidRPr="000C242C">
        <w:rPr>
          <w:rFonts w:ascii="Times New Roman" w:hAnsi="Times New Roman"/>
          <w:color w:val="000000"/>
          <w:sz w:val="28"/>
          <w:lang w:val="ru-RU"/>
        </w:rPr>
        <w:t xml:space="preserve"> наречий</w:t>
      </w:r>
      <w:proofErr w:type="gramEnd"/>
      <w:r w:rsidRPr="000C242C">
        <w:rPr>
          <w:rFonts w:ascii="Times New Roman" w:hAnsi="Times New Roman"/>
          <w:color w:val="000000"/>
          <w:sz w:val="28"/>
          <w:lang w:val="ru-RU"/>
        </w:rPr>
        <w:t xml:space="preserve"> с приставками </w:t>
      </w:r>
      <w:r w:rsidRPr="000C242C">
        <w:rPr>
          <w:rFonts w:ascii="Times New Roman" w:hAnsi="Times New Roman"/>
          <w:b/>
          <w:color w:val="000000"/>
          <w:sz w:val="28"/>
          <w:lang w:val="ru-RU"/>
        </w:rPr>
        <w:t>из-</w:t>
      </w:r>
      <w:r w:rsidRPr="000C242C">
        <w:rPr>
          <w:rFonts w:ascii="Times New Roman" w:hAnsi="Times New Roman"/>
          <w:color w:val="000000"/>
          <w:sz w:val="28"/>
          <w:lang w:val="ru-RU"/>
        </w:rPr>
        <w:t>,</w:t>
      </w:r>
      <w:r w:rsidRPr="000C242C">
        <w:rPr>
          <w:rFonts w:ascii="Times New Roman" w:hAnsi="Times New Roman"/>
          <w:b/>
          <w:color w:val="000000"/>
          <w:sz w:val="28"/>
          <w:lang w:val="ru-RU"/>
        </w:rPr>
        <w:t xml:space="preserve"> до-</w:t>
      </w:r>
      <w:r w:rsidRPr="000C242C">
        <w:rPr>
          <w:rFonts w:ascii="Times New Roman" w:hAnsi="Times New Roman"/>
          <w:color w:val="000000"/>
          <w:sz w:val="28"/>
          <w:lang w:val="ru-RU"/>
        </w:rPr>
        <w:t>,</w:t>
      </w:r>
      <w:r w:rsidRPr="000C242C">
        <w:rPr>
          <w:rFonts w:ascii="Times New Roman" w:hAnsi="Times New Roman"/>
          <w:b/>
          <w:color w:val="000000"/>
          <w:sz w:val="28"/>
          <w:lang w:val="ru-RU"/>
        </w:rPr>
        <w:t xml:space="preserve"> с-</w:t>
      </w:r>
      <w:r w:rsidRPr="000C242C">
        <w:rPr>
          <w:rFonts w:ascii="Times New Roman" w:hAnsi="Times New Roman"/>
          <w:color w:val="000000"/>
          <w:sz w:val="28"/>
          <w:lang w:val="ru-RU"/>
        </w:rPr>
        <w:t>,</w:t>
      </w:r>
      <w:r w:rsidRPr="000C242C">
        <w:rPr>
          <w:rFonts w:ascii="Times New Roman" w:hAnsi="Times New Roman"/>
          <w:b/>
          <w:color w:val="000000"/>
          <w:sz w:val="28"/>
          <w:lang w:val="ru-RU"/>
        </w:rPr>
        <w:t xml:space="preserve"> в-</w:t>
      </w:r>
      <w:r w:rsidRPr="000C242C">
        <w:rPr>
          <w:rFonts w:ascii="Times New Roman" w:hAnsi="Times New Roman"/>
          <w:color w:val="000000"/>
          <w:sz w:val="28"/>
          <w:lang w:val="ru-RU"/>
        </w:rPr>
        <w:t>,</w:t>
      </w:r>
      <w:r w:rsidRPr="000C242C">
        <w:rPr>
          <w:rFonts w:ascii="Times New Roman" w:hAnsi="Times New Roman"/>
          <w:b/>
          <w:color w:val="000000"/>
          <w:sz w:val="28"/>
          <w:lang w:val="ru-RU"/>
        </w:rPr>
        <w:t xml:space="preserve"> на-</w:t>
      </w:r>
      <w:r w:rsidRPr="000C242C">
        <w:rPr>
          <w:rFonts w:ascii="Times New Roman" w:hAnsi="Times New Roman"/>
          <w:color w:val="000000"/>
          <w:sz w:val="28"/>
          <w:lang w:val="ru-RU"/>
        </w:rPr>
        <w:t>,</w:t>
      </w:r>
      <w:r w:rsidRPr="000C242C">
        <w:rPr>
          <w:rFonts w:ascii="Times New Roman" w:hAnsi="Times New Roman"/>
          <w:b/>
          <w:color w:val="000000"/>
          <w:sz w:val="28"/>
          <w:lang w:val="ru-RU"/>
        </w:rPr>
        <w:t xml:space="preserve"> за-</w:t>
      </w:r>
      <w:r w:rsidRPr="000C242C">
        <w:rPr>
          <w:rFonts w:ascii="Times New Roman" w:hAnsi="Times New Roman"/>
          <w:color w:val="000000"/>
          <w:sz w:val="28"/>
          <w:lang w:val="ru-RU"/>
        </w:rPr>
        <w:t xml:space="preserve">; употребление </w:t>
      </w:r>
      <w:r w:rsidRPr="000C242C">
        <w:rPr>
          <w:rFonts w:ascii="Times New Roman" w:hAnsi="Times New Roman"/>
          <w:b/>
          <w:color w:val="000000"/>
          <w:sz w:val="28"/>
          <w:lang w:val="ru-RU"/>
        </w:rPr>
        <w:t>ь</w:t>
      </w:r>
      <w:r w:rsidRPr="000C242C">
        <w:rPr>
          <w:rFonts w:ascii="Times New Roman" w:hAnsi="Times New Roman"/>
          <w:color w:val="000000"/>
          <w:sz w:val="28"/>
          <w:lang w:val="ru-RU"/>
        </w:rPr>
        <w:t xml:space="preserve"> после шипящих на к</w:t>
      </w:r>
      <w:r w:rsidRPr="000C242C">
        <w:rPr>
          <w:rFonts w:ascii="Times New Roman" w:hAnsi="Times New Roman"/>
          <w:color w:val="000000"/>
          <w:sz w:val="28"/>
          <w:lang w:val="ru-RU"/>
        </w:rPr>
        <w:t>онце наречий; правописание суффиксов наречий -</w:t>
      </w:r>
      <w:r w:rsidRPr="000C242C">
        <w:rPr>
          <w:rFonts w:ascii="Times New Roman" w:hAnsi="Times New Roman"/>
          <w:b/>
          <w:color w:val="000000"/>
          <w:sz w:val="28"/>
          <w:lang w:val="ru-RU"/>
        </w:rPr>
        <w:t>о</w:t>
      </w:r>
      <w:r w:rsidRPr="000C242C">
        <w:rPr>
          <w:rFonts w:ascii="Times New Roman" w:hAnsi="Times New Roman"/>
          <w:color w:val="000000"/>
          <w:sz w:val="28"/>
          <w:lang w:val="ru-RU"/>
        </w:rPr>
        <w:t xml:space="preserve"> и -</w:t>
      </w:r>
      <w:r w:rsidRPr="000C242C">
        <w:rPr>
          <w:rFonts w:ascii="Times New Roman" w:hAnsi="Times New Roman"/>
          <w:b/>
          <w:color w:val="000000"/>
          <w:sz w:val="28"/>
          <w:lang w:val="ru-RU"/>
        </w:rPr>
        <w:t>е</w:t>
      </w:r>
      <w:r w:rsidRPr="000C242C">
        <w:rPr>
          <w:rFonts w:ascii="Times New Roman" w:hAnsi="Times New Roman"/>
          <w:color w:val="000000"/>
          <w:sz w:val="28"/>
          <w:lang w:val="ru-RU"/>
        </w:rPr>
        <w:t xml:space="preserve"> после шипящих.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Орфографический анализ наречий (в рамках изученного).</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Слова категории состояния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Вопрос о словах категории состояния в системе частей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Общее грамматическое значение, морфологические п</w:t>
      </w:r>
      <w:r w:rsidRPr="000C242C">
        <w:rPr>
          <w:rFonts w:ascii="Times New Roman" w:hAnsi="Times New Roman"/>
          <w:color w:val="000000"/>
          <w:sz w:val="28"/>
          <w:lang w:val="ru-RU"/>
        </w:rPr>
        <w:t>ризнаки и синтаксическая функция слов категории состояния. Роль слов категории состояния в речи.</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Служебные части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Общая характеристика служебных частей речи. Отличие самостоятельных частей речи от служебных.</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Предлог</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Предлог как служебная часть речи. </w:t>
      </w:r>
      <w:r w:rsidRPr="000C242C">
        <w:rPr>
          <w:rFonts w:ascii="Times New Roman" w:hAnsi="Times New Roman"/>
          <w:color w:val="000000"/>
          <w:sz w:val="28"/>
          <w:lang w:val="ru-RU"/>
        </w:rPr>
        <w:t>Грамматические функции предлогов.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Разряды предлогов по происхождению: предлоги производные и непроизводные. Разряды предлогов по строению: предлоги простые и составные.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Морфологический анализ предлогов.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Нормы употребления имён существительных и местоимений</w:t>
      </w:r>
      <w:r w:rsidRPr="000C242C">
        <w:rPr>
          <w:rFonts w:ascii="Times New Roman" w:hAnsi="Times New Roman"/>
          <w:color w:val="000000"/>
          <w:sz w:val="28"/>
          <w:lang w:val="ru-RU"/>
        </w:rPr>
        <w:t xml:space="preserve"> с предлогами. Правильное использование предлогов </w:t>
      </w:r>
      <w:r w:rsidRPr="000C242C">
        <w:rPr>
          <w:rFonts w:ascii="Times New Roman" w:hAnsi="Times New Roman"/>
          <w:b/>
          <w:color w:val="000000"/>
          <w:sz w:val="28"/>
          <w:lang w:val="ru-RU"/>
        </w:rPr>
        <w:t>из</w:t>
      </w:r>
      <w:r w:rsidRPr="000C242C">
        <w:rPr>
          <w:rFonts w:ascii="Times New Roman" w:hAnsi="Times New Roman"/>
          <w:color w:val="000000"/>
          <w:sz w:val="28"/>
          <w:lang w:val="ru-RU"/>
        </w:rPr>
        <w:t xml:space="preserve"> – </w:t>
      </w:r>
      <w:r w:rsidRPr="000C242C">
        <w:rPr>
          <w:rFonts w:ascii="Times New Roman" w:hAnsi="Times New Roman"/>
          <w:b/>
          <w:color w:val="000000"/>
          <w:sz w:val="28"/>
          <w:lang w:val="ru-RU"/>
        </w:rPr>
        <w:t>с</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в</w:t>
      </w:r>
      <w:r w:rsidRPr="000C242C">
        <w:rPr>
          <w:rFonts w:ascii="Times New Roman" w:hAnsi="Times New Roman"/>
          <w:color w:val="000000"/>
          <w:sz w:val="28"/>
          <w:lang w:val="ru-RU"/>
        </w:rPr>
        <w:t xml:space="preserve"> – </w:t>
      </w:r>
      <w:r w:rsidRPr="000C242C">
        <w:rPr>
          <w:rFonts w:ascii="Times New Roman" w:hAnsi="Times New Roman"/>
          <w:b/>
          <w:color w:val="000000"/>
          <w:sz w:val="28"/>
          <w:lang w:val="ru-RU"/>
        </w:rPr>
        <w:t>на</w:t>
      </w:r>
      <w:r w:rsidRPr="000C242C">
        <w:rPr>
          <w:rFonts w:ascii="Times New Roman" w:hAnsi="Times New Roman"/>
          <w:color w:val="000000"/>
          <w:sz w:val="28"/>
          <w:lang w:val="ru-RU"/>
        </w:rPr>
        <w:t xml:space="preserve">. Правильное образование предложно-падежных форм с предлогами </w:t>
      </w:r>
      <w:r w:rsidRPr="000C242C">
        <w:rPr>
          <w:rFonts w:ascii="Times New Roman" w:hAnsi="Times New Roman"/>
          <w:b/>
          <w:color w:val="000000"/>
          <w:sz w:val="28"/>
          <w:lang w:val="ru-RU"/>
        </w:rPr>
        <w:t>по</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благодаря</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согласно</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вопреки</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наперерез</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Правописание производных предлогов.</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Союз</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Союз как служебная часть речи. Союз как сре</w:t>
      </w:r>
      <w:r w:rsidRPr="000C242C">
        <w:rPr>
          <w:rFonts w:ascii="Times New Roman" w:hAnsi="Times New Roman"/>
          <w:color w:val="000000"/>
          <w:sz w:val="28"/>
          <w:lang w:val="ru-RU"/>
        </w:rPr>
        <w:t>дство связи однородных членов предложения и частей сложного предложения.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w:t>
      </w:r>
      <w:r w:rsidRPr="000C242C">
        <w:rPr>
          <w:rFonts w:ascii="Times New Roman" w:hAnsi="Times New Roman"/>
          <w:color w:val="000000"/>
          <w:sz w:val="28"/>
          <w:lang w:val="ru-RU"/>
        </w:rPr>
        <w:t>льные союзы.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Морфологический анализ союзов.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Правописание союзов.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Знаки препинания в сложных союзных предложениях (в рамках изученного). Знаки препинания в предложениях с союзом </w:t>
      </w:r>
      <w:r w:rsidRPr="000C242C">
        <w:rPr>
          <w:rFonts w:ascii="Times New Roman" w:hAnsi="Times New Roman"/>
          <w:b/>
          <w:color w:val="000000"/>
          <w:sz w:val="28"/>
          <w:lang w:val="ru-RU"/>
        </w:rPr>
        <w:t>и</w:t>
      </w:r>
      <w:r w:rsidRPr="000C242C">
        <w:rPr>
          <w:rFonts w:ascii="Times New Roman" w:hAnsi="Times New Roman"/>
          <w:color w:val="000000"/>
          <w:sz w:val="28"/>
          <w:lang w:val="ru-RU"/>
        </w:rPr>
        <w:t>, связывающим однородные члены и части сложного предложения.</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Частица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Частица </w:t>
      </w:r>
      <w:r w:rsidRPr="000C242C">
        <w:rPr>
          <w:rFonts w:ascii="Times New Roman" w:hAnsi="Times New Roman"/>
          <w:color w:val="000000"/>
          <w:sz w:val="28"/>
          <w:lang w:val="ru-RU"/>
        </w:rPr>
        <w:t>как служебная часть речи. 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значением и стилистической окраской. Интонационные особенности предлож</w:t>
      </w:r>
      <w:r w:rsidRPr="000C242C">
        <w:rPr>
          <w:rFonts w:ascii="Times New Roman" w:hAnsi="Times New Roman"/>
          <w:color w:val="000000"/>
          <w:sz w:val="28"/>
          <w:lang w:val="ru-RU"/>
        </w:rPr>
        <w:t>ений с частицами.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Разряды частиц по значению и употреблению: формообразующие, отрицательные, модальные.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Морфологический анализ частиц.</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Смысловые различия частиц </w:t>
      </w:r>
      <w:r w:rsidRPr="000C242C">
        <w:rPr>
          <w:rFonts w:ascii="Times New Roman" w:hAnsi="Times New Roman"/>
          <w:b/>
          <w:color w:val="000000"/>
          <w:sz w:val="28"/>
          <w:lang w:val="ru-RU"/>
        </w:rPr>
        <w:t>не</w:t>
      </w:r>
      <w:r w:rsidRPr="000C242C">
        <w:rPr>
          <w:rFonts w:ascii="Times New Roman" w:hAnsi="Times New Roman"/>
          <w:color w:val="000000"/>
          <w:sz w:val="28"/>
          <w:lang w:val="ru-RU"/>
        </w:rPr>
        <w:t xml:space="preserve"> и </w:t>
      </w:r>
      <w:r w:rsidRPr="000C242C">
        <w:rPr>
          <w:rFonts w:ascii="Times New Roman" w:hAnsi="Times New Roman"/>
          <w:b/>
          <w:color w:val="000000"/>
          <w:sz w:val="28"/>
          <w:lang w:val="ru-RU"/>
        </w:rPr>
        <w:t>ни</w:t>
      </w:r>
      <w:r w:rsidRPr="000C242C">
        <w:rPr>
          <w:rFonts w:ascii="Times New Roman" w:hAnsi="Times New Roman"/>
          <w:color w:val="000000"/>
          <w:sz w:val="28"/>
          <w:lang w:val="ru-RU"/>
        </w:rPr>
        <w:t xml:space="preserve">. Использование частиц </w:t>
      </w:r>
      <w:r w:rsidRPr="000C242C">
        <w:rPr>
          <w:rFonts w:ascii="Times New Roman" w:hAnsi="Times New Roman"/>
          <w:b/>
          <w:color w:val="000000"/>
          <w:sz w:val="28"/>
          <w:lang w:val="ru-RU"/>
        </w:rPr>
        <w:t>не</w:t>
      </w:r>
      <w:r w:rsidRPr="000C242C">
        <w:rPr>
          <w:rFonts w:ascii="Times New Roman" w:hAnsi="Times New Roman"/>
          <w:color w:val="000000"/>
          <w:sz w:val="28"/>
          <w:lang w:val="ru-RU"/>
        </w:rPr>
        <w:t xml:space="preserve"> и </w:t>
      </w:r>
      <w:r w:rsidRPr="000C242C">
        <w:rPr>
          <w:rFonts w:ascii="Times New Roman" w:hAnsi="Times New Roman"/>
          <w:b/>
          <w:color w:val="000000"/>
          <w:sz w:val="28"/>
          <w:lang w:val="ru-RU"/>
        </w:rPr>
        <w:t>ни</w:t>
      </w:r>
      <w:r w:rsidRPr="000C242C">
        <w:rPr>
          <w:rFonts w:ascii="Times New Roman" w:hAnsi="Times New Roman"/>
          <w:color w:val="000000"/>
          <w:sz w:val="28"/>
          <w:lang w:val="ru-RU"/>
        </w:rPr>
        <w:t xml:space="preserve"> в письменной речи. Различение приставки </w:t>
      </w:r>
      <w:r w:rsidRPr="000C242C">
        <w:rPr>
          <w:rFonts w:ascii="Times New Roman" w:hAnsi="Times New Roman"/>
          <w:b/>
          <w:color w:val="000000"/>
          <w:sz w:val="28"/>
          <w:lang w:val="ru-RU"/>
        </w:rPr>
        <w:t>не</w:t>
      </w:r>
      <w:r w:rsidRPr="000C242C">
        <w:rPr>
          <w:rFonts w:ascii="Times New Roman" w:hAnsi="Times New Roman"/>
          <w:color w:val="000000"/>
          <w:sz w:val="28"/>
          <w:lang w:val="ru-RU"/>
        </w:rPr>
        <w:t xml:space="preserve">- и частицы </w:t>
      </w:r>
      <w:r w:rsidRPr="000C242C">
        <w:rPr>
          <w:rFonts w:ascii="Times New Roman" w:hAnsi="Times New Roman"/>
          <w:b/>
          <w:color w:val="000000"/>
          <w:sz w:val="28"/>
          <w:lang w:val="ru-RU"/>
        </w:rPr>
        <w:t>не</w:t>
      </w:r>
      <w:r w:rsidRPr="000C242C">
        <w:rPr>
          <w:rFonts w:ascii="Times New Roman" w:hAnsi="Times New Roman"/>
          <w:color w:val="000000"/>
          <w:sz w:val="28"/>
          <w:lang w:val="ru-RU"/>
        </w:rPr>
        <w:t>.</w:t>
      </w:r>
      <w:r w:rsidRPr="000C242C">
        <w:rPr>
          <w:rFonts w:ascii="Times New Roman" w:hAnsi="Times New Roman"/>
          <w:color w:val="000000"/>
          <w:sz w:val="28"/>
          <w:lang w:val="ru-RU"/>
        </w:rPr>
        <w:t xml:space="preserve"> Слитное и раздельное написание </w:t>
      </w:r>
      <w:r w:rsidRPr="000C242C">
        <w:rPr>
          <w:rFonts w:ascii="Times New Roman" w:hAnsi="Times New Roman"/>
          <w:b/>
          <w:color w:val="000000"/>
          <w:sz w:val="28"/>
          <w:lang w:val="ru-RU"/>
        </w:rPr>
        <w:t>не</w:t>
      </w:r>
      <w:r w:rsidRPr="000C242C">
        <w:rPr>
          <w:rFonts w:ascii="Times New Roman" w:hAnsi="Times New Roman"/>
          <w:color w:val="000000"/>
          <w:sz w:val="28"/>
          <w:lang w:val="ru-RU"/>
        </w:rPr>
        <w:t xml:space="preserve"> с разными частями речи (обобщение). Правописание частиц </w:t>
      </w:r>
      <w:r w:rsidRPr="000C242C">
        <w:rPr>
          <w:rFonts w:ascii="Times New Roman" w:hAnsi="Times New Roman"/>
          <w:b/>
          <w:color w:val="000000"/>
          <w:sz w:val="28"/>
          <w:lang w:val="ru-RU"/>
        </w:rPr>
        <w:t>бы</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ли</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же</w:t>
      </w:r>
      <w:r w:rsidRPr="000C242C">
        <w:rPr>
          <w:rFonts w:ascii="Times New Roman" w:hAnsi="Times New Roman"/>
          <w:color w:val="000000"/>
          <w:sz w:val="28"/>
          <w:lang w:val="ru-RU"/>
        </w:rPr>
        <w:t xml:space="preserve"> </w:t>
      </w:r>
      <w:proofErr w:type="gramStart"/>
      <w:r w:rsidRPr="000C242C">
        <w:rPr>
          <w:rFonts w:ascii="Times New Roman" w:hAnsi="Times New Roman"/>
          <w:color w:val="000000"/>
          <w:sz w:val="28"/>
          <w:lang w:val="ru-RU"/>
        </w:rPr>
        <w:t>с</w:t>
      </w:r>
      <w:proofErr w:type="gramEnd"/>
      <w:r w:rsidRPr="000C242C">
        <w:rPr>
          <w:rFonts w:ascii="Times New Roman" w:hAnsi="Times New Roman"/>
          <w:color w:val="000000"/>
          <w:sz w:val="28"/>
          <w:lang w:val="ru-RU"/>
        </w:rPr>
        <w:t xml:space="preserve"> другими словами. Дефисное написание частиц -</w:t>
      </w:r>
      <w:r w:rsidRPr="000C242C">
        <w:rPr>
          <w:rFonts w:ascii="Times New Roman" w:hAnsi="Times New Roman"/>
          <w:b/>
          <w:color w:val="000000"/>
          <w:sz w:val="28"/>
          <w:lang w:val="ru-RU"/>
        </w:rPr>
        <w:t>то</w:t>
      </w:r>
      <w:r w:rsidRPr="000C242C">
        <w:rPr>
          <w:rFonts w:ascii="Times New Roman" w:hAnsi="Times New Roman"/>
          <w:color w:val="000000"/>
          <w:sz w:val="28"/>
          <w:lang w:val="ru-RU"/>
        </w:rPr>
        <w:t>, -</w:t>
      </w:r>
      <w:r w:rsidRPr="000C242C">
        <w:rPr>
          <w:rFonts w:ascii="Times New Roman" w:hAnsi="Times New Roman"/>
          <w:b/>
          <w:color w:val="000000"/>
          <w:sz w:val="28"/>
          <w:lang w:val="ru-RU"/>
        </w:rPr>
        <w:t>таки</w:t>
      </w:r>
      <w:r w:rsidRPr="000C242C">
        <w:rPr>
          <w:rFonts w:ascii="Times New Roman" w:hAnsi="Times New Roman"/>
          <w:color w:val="000000"/>
          <w:sz w:val="28"/>
          <w:lang w:val="ru-RU"/>
        </w:rPr>
        <w:t>, -</w:t>
      </w:r>
      <w:r w:rsidRPr="000C242C">
        <w:rPr>
          <w:rFonts w:ascii="Times New Roman" w:hAnsi="Times New Roman"/>
          <w:b/>
          <w:color w:val="000000"/>
          <w:sz w:val="28"/>
          <w:lang w:val="ru-RU"/>
        </w:rPr>
        <w:t>ка</w:t>
      </w:r>
      <w:r w:rsidRPr="000C242C">
        <w:rPr>
          <w:rFonts w:ascii="Times New Roman" w:hAnsi="Times New Roman"/>
          <w:color w:val="000000"/>
          <w:sz w:val="28"/>
          <w:lang w:val="ru-RU"/>
        </w:rPr>
        <w:t>.</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Междометия и звукоподражательные слова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Междометия как особая группа слов.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Разряды </w:t>
      </w:r>
      <w:r w:rsidRPr="000C242C">
        <w:rPr>
          <w:rFonts w:ascii="Times New Roman" w:hAnsi="Times New Roman"/>
          <w:color w:val="000000"/>
          <w:sz w:val="28"/>
          <w:lang w:val="ru-RU"/>
        </w:rPr>
        <w:t>междометий по значению (выражающие чувства, побуждающие к действию, этикетные междометия); междометия производные и непроизводные.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Морфологический анализ междометий.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Звукоподражательные слова.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Использование междометий и звукоподражательных слов в разговорн</w:t>
      </w:r>
      <w:r w:rsidRPr="000C242C">
        <w:rPr>
          <w:rFonts w:ascii="Times New Roman" w:hAnsi="Times New Roman"/>
          <w:color w:val="000000"/>
          <w:sz w:val="28"/>
          <w:lang w:val="ru-RU"/>
        </w:rPr>
        <w:t>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Омонимия слов разных частей речи. Грамматическая омонимия. Использование грамматических омонимов в </w:t>
      </w:r>
      <w:r w:rsidRPr="000C242C">
        <w:rPr>
          <w:rFonts w:ascii="Times New Roman" w:hAnsi="Times New Roman"/>
          <w:color w:val="000000"/>
          <w:sz w:val="28"/>
          <w:lang w:val="ru-RU"/>
        </w:rPr>
        <w:t>речи.</w:t>
      </w:r>
    </w:p>
    <w:p w:rsidR="008025AE" w:rsidRPr="000C242C" w:rsidRDefault="008025AE">
      <w:pPr>
        <w:spacing w:after="0"/>
        <w:ind w:left="120"/>
        <w:rPr>
          <w:lang w:val="ru-RU"/>
        </w:rPr>
      </w:pPr>
    </w:p>
    <w:p w:rsidR="008025AE" w:rsidRPr="000C242C" w:rsidRDefault="001C1147">
      <w:pPr>
        <w:spacing w:after="0"/>
        <w:ind w:left="120"/>
        <w:rPr>
          <w:lang w:val="ru-RU"/>
        </w:rPr>
      </w:pPr>
      <w:r w:rsidRPr="000C242C">
        <w:rPr>
          <w:rFonts w:ascii="Times New Roman" w:hAnsi="Times New Roman"/>
          <w:b/>
          <w:color w:val="000000"/>
          <w:sz w:val="28"/>
          <w:lang w:val="ru-RU"/>
        </w:rPr>
        <w:t>8 КЛАСС</w:t>
      </w:r>
    </w:p>
    <w:p w:rsidR="008025AE" w:rsidRPr="000C242C" w:rsidRDefault="008025AE">
      <w:pPr>
        <w:spacing w:after="0"/>
        <w:ind w:left="120"/>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Общие сведения о языке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Русский язык в кругу других славянских языков.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Язык и речь</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Монолог-описание, монолог-рассуждение, монолог-повествование; выступление с научным сообщением.</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Диалог.</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Текст</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Текст и его основные признаки.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Особенности функ</w:t>
      </w:r>
      <w:r w:rsidRPr="000C242C">
        <w:rPr>
          <w:rFonts w:ascii="Times New Roman" w:hAnsi="Times New Roman"/>
          <w:color w:val="000000"/>
          <w:sz w:val="28"/>
          <w:lang w:val="ru-RU"/>
        </w:rPr>
        <w:t>ционально-смысловых типов речи (повествование, описание, рассуждение).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Информационная переработка текста: извлечение информации из различных источников; использование лингвистических словарей; тезисы, конспект.</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Функциональные разновидности языка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Официальн</w:t>
      </w:r>
      <w:r w:rsidRPr="000C242C">
        <w:rPr>
          <w:rFonts w:ascii="Times New Roman" w:hAnsi="Times New Roman"/>
          <w:color w:val="000000"/>
          <w:sz w:val="28"/>
          <w:lang w:val="ru-RU"/>
        </w:rPr>
        <w:t>о-деловой стиль. Сфера употребления, функции, языковые особенности.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Жанры официально-делового стиля (заявление, объяснительная записка, автобиография, характеристика).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Научный стиль. Сфера употребления, функции, языковые особенности.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Жанры научного стиля (</w:t>
      </w:r>
      <w:r w:rsidRPr="000C242C">
        <w:rPr>
          <w:rFonts w:ascii="Times New Roman" w:hAnsi="Times New Roman"/>
          <w:color w:val="000000"/>
          <w:sz w:val="28"/>
          <w:lang w:val="ru-RU"/>
        </w:rPr>
        <w:t>реферат, доклад на научную тему). Сочетание различных функциональных разновидностей языка в тексте, средства связи предложений в тексте.</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СИСТЕМА ЯЗЫКА</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Синтаксис. Культура речи. Пунктуация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Синтаксис как раздел лингвистики.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Словосочетание и предложение как</w:t>
      </w:r>
      <w:r w:rsidRPr="000C242C">
        <w:rPr>
          <w:rFonts w:ascii="Times New Roman" w:hAnsi="Times New Roman"/>
          <w:color w:val="000000"/>
          <w:sz w:val="28"/>
          <w:lang w:val="ru-RU"/>
        </w:rPr>
        <w:t xml:space="preserve"> единицы синтаксиса.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Пунктуация. Функции знаков препинания.</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Словосочетание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Основные признаки словосочетания.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Виды словосочетаний по морфологическим свойствам главного слова: глагольные, именные, наречные.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Типы подчинительной связи слов в словосочетании: с</w:t>
      </w:r>
      <w:r w:rsidRPr="000C242C">
        <w:rPr>
          <w:rFonts w:ascii="Times New Roman" w:hAnsi="Times New Roman"/>
          <w:color w:val="000000"/>
          <w:sz w:val="28"/>
          <w:lang w:val="ru-RU"/>
        </w:rPr>
        <w:t>огласование, управление, примыкание.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Синтаксический анализ словосочетаний.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Грамматическая синонимия словосочетаний.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Нормы построения словосочетаний.</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Предложение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Предложение. Основные признаки предложения: смысловая и интонационная законченность, грамматич</w:t>
      </w:r>
      <w:r w:rsidRPr="000C242C">
        <w:rPr>
          <w:rFonts w:ascii="Times New Roman" w:hAnsi="Times New Roman"/>
          <w:color w:val="000000"/>
          <w:sz w:val="28"/>
          <w:lang w:val="ru-RU"/>
        </w:rPr>
        <w:t>еская оформленность.</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Употребление языковых форм выражения по</w:t>
      </w:r>
      <w:r w:rsidRPr="000C242C">
        <w:rPr>
          <w:rFonts w:ascii="Times New Roman" w:hAnsi="Times New Roman"/>
          <w:color w:val="000000"/>
          <w:sz w:val="28"/>
          <w:lang w:val="ru-RU"/>
        </w:rPr>
        <w:t>буждения в побудительных предложениях.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Средства оформления предложения в устной и письменной речи (интонация, логическое ударение, знаки препинания).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Виды предложений по количеству грамматических основ (простые, сложные).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Виды простых предложений по наличи</w:t>
      </w:r>
      <w:r w:rsidRPr="000C242C">
        <w:rPr>
          <w:rFonts w:ascii="Times New Roman" w:hAnsi="Times New Roman"/>
          <w:color w:val="000000"/>
          <w:sz w:val="28"/>
          <w:lang w:val="ru-RU"/>
        </w:rPr>
        <w:t>ю главных членов (двусоставные, односоставные).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Виды предложений по наличию второстепенных членов (распространённые, нераспространённые).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Предложения полные и неполные.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Употребление неполных предложений в диалогической речи, соблюдение в устной речи </w:t>
      </w:r>
      <w:r w:rsidRPr="000C242C">
        <w:rPr>
          <w:rFonts w:ascii="Times New Roman" w:hAnsi="Times New Roman"/>
          <w:color w:val="000000"/>
          <w:sz w:val="28"/>
          <w:lang w:val="ru-RU"/>
        </w:rPr>
        <w:t>интонации неполного предложения.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Грамматические, интонационные и пунктуационные особенности предложений со словами </w:t>
      </w:r>
      <w:r w:rsidRPr="000C242C">
        <w:rPr>
          <w:rFonts w:ascii="Times New Roman" w:hAnsi="Times New Roman"/>
          <w:b/>
          <w:color w:val="000000"/>
          <w:sz w:val="28"/>
          <w:lang w:val="ru-RU"/>
        </w:rPr>
        <w:t>да</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нет</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Нормы построения простого предложения, использования инверсии.</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Двусоставное предложение</w:t>
      </w: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Главные члены предложения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Подлежащее и </w:t>
      </w:r>
      <w:r w:rsidRPr="000C242C">
        <w:rPr>
          <w:rFonts w:ascii="Times New Roman" w:hAnsi="Times New Roman"/>
          <w:color w:val="000000"/>
          <w:sz w:val="28"/>
          <w:lang w:val="ru-RU"/>
        </w:rPr>
        <w:t>сказуемое как главные члены предложения.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Способы выражения подлежащего.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Виды сказуемого (простое глагольное, составное глагольное, составное именное) и способы его выражения.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Тире между подлежащим и сказуемым.</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Нормы согласования сказуемого с подлежащим, вы</w:t>
      </w:r>
      <w:r w:rsidRPr="000C242C">
        <w:rPr>
          <w:rFonts w:ascii="Times New Roman" w:hAnsi="Times New Roman"/>
          <w:color w:val="000000"/>
          <w:sz w:val="28"/>
          <w:lang w:val="ru-RU"/>
        </w:rPr>
        <w:t xml:space="preserve">раженным словосочетанием, сложносокращёнными словами, словами </w:t>
      </w:r>
      <w:r w:rsidRPr="000C242C">
        <w:rPr>
          <w:rFonts w:ascii="Times New Roman" w:hAnsi="Times New Roman"/>
          <w:b/>
          <w:color w:val="000000"/>
          <w:sz w:val="28"/>
          <w:lang w:val="ru-RU"/>
        </w:rPr>
        <w:t>большинство</w:t>
      </w:r>
      <w:r w:rsidRPr="000C242C">
        <w:rPr>
          <w:rFonts w:ascii="Times New Roman" w:hAnsi="Times New Roman"/>
          <w:color w:val="000000"/>
          <w:sz w:val="28"/>
          <w:lang w:val="ru-RU"/>
        </w:rPr>
        <w:t xml:space="preserve"> – </w:t>
      </w:r>
      <w:r w:rsidRPr="000C242C">
        <w:rPr>
          <w:rFonts w:ascii="Times New Roman" w:hAnsi="Times New Roman"/>
          <w:b/>
          <w:color w:val="000000"/>
          <w:sz w:val="28"/>
          <w:lang w:val="ru-RU"/>
        </w:rPr>
        <w:t>меньшинство</w:t>
      </w:r>
      <w:r w:rsidRPr="000C242C">
        <w:rPr>
          <w:rFonts w:ascii="Times New Roman" w:hAnsi="Times New Roman"/>
          <w:color w:val="000000"/>
          <w:sz w:val="28"/>
          <w:lang w:val="ru-RU"/>
        </w:rPr>
        <w:t>, количественными сочетаниями.</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Второстепенные члены предложения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Второстепенные члены предложения, их виды.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Определение как второстепенный член предложения. Определения </w:t>
      </w:r>
      <w:r w:rsidRPr="000C242C">
        <w:rPr>
          <w:rFonts w:ascii="Times New Roman" w:hAnsi="Times New Roman"/>
          <w:color w:val="000000"/>
          <w:sz w:val="28"/>
          <w:lang w:val="ru-RU"/>
        </w:rPr>
        <w:t>согласованные и несогласованные.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Приложение как особый вид определения.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Дополнение как второстепенный член предложения.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Дополнения прямые и косвенные.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Обстоятельство как второстепенный член предложения. Виды обстоятельств (места, времени, причины, цели, об</w:t>
      </w:r>
      <w:r w:rsidRPr="000C242C">
        <w:rPr>
          <w:rFonts w:ascii="Times New Roman" w:hAnsi="Times New Roman"/>
          <w:color w:val="000000"/>
          <w:sz w:val="28"/>
          <w:lang w:val="ru-RU"/>
        </w:rPr>
        <w:t>раза действия, меры и степени, условия, уступки).</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Односоставные предложения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Односоставные предложения, их грамматические признаки.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Грамматические различия односоставных предложений и двусоставных неполных предложений.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Виды односоставных предложений: назыв</w:t>
      </w:r>
      <w:r w:rsidRPr="000C242C">
        <w:rPr>
          <w:rFonts w:ascii="Times New Roman" w:hAnsi="Times New Roman"/>
          <w:color w:val="000000"/>
          <w:sz w:val="28"/>
          <w:lang w:val="ru-RU"/>
        </w:rPr>
        <w:t>ные, определённо-личные, неопределённо-личные, обобщённо-личные, безличные предложения.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Синтаксическая синонимия односоставных и двусоставных предложений.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Употребление односоставных предложений в речи.</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Простое осложнённое предложение</w:t>
      </w: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Предложения с однород</w:t>
      </w:r>
      <w:r w:rsidRPr="000C242C">
        <w:rPr>
          <w:rFonts w:ascii="Times New Roman" w:hAnsi="Times New Roman"/>
          <w:b/>
          <w:color w:val="000000"/>
          <w:sz w:val="28"/>
          <w:lang w:val="ru-RU"/>
        </w:rPr>
        <w:t>ными членами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Однородные члены предложения, их признаки, средства связи. Союзная и бессоюзная связь однородных членов предложения.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Однородные и неоднородные определения.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Предложения с обобщающими словами при однородных членах.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Нормы построения предложений с однородными членами, связанными двойными союзами </w:t>
      </w:r>
      <w:r w:rsidRPr="000C242C">
        <w:rPr>
          <w:rFonts w:ascii="Times New Roman" w:hAnsi="Times New Roman"/>
          <w:b/>
          <w:color w:val="000000"/>
          <w:sz w:val="28"/>
          <w:lang w:val="ru-RU"/>
        </w:rPr>
        <w:t>не только… но и</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как… так 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Правила постановки знаков препинания в предложениях с однородными членами, связанными попарно, с помощью повторяющихся союзов (</w:t>
      </w:r>
      <w:proofErr w:type="gramStart"/>
      <w:r w:rsidRPr="000C242C">
        <w:rPr>
          <w:rFonts w:ascii="Times New Roman" w:hAnsi="Times New Roman"/>
          <w:b/>
          <w:color w:val="000000"/>
          <w:sz w:val="28"/>
          <w:lang w:val="ru-RU"/>
        </w:rPr>
        <w:t>и...</w:t>
      </w:r>
      <w:proofErr w:type="gramEnd"/>
      <w:r w:rsidRPr="000C242C">
        <w:rPr>
          <w:rFonts w:ascii="Times New Roman" w:hAnsi="Times New Roman"/>
          <w:b/>
          <w:color w:val="000000"/>
          <w:sz w:val="28"/>
          <w:lang w:val="ru-RU"/>
        </w:rPr>
        <w:t xml:space="preserve"> и</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или... или</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либ</w:t>
      </w:r>
      <w:r>
        <w:rPr>
          <w:rFonts w:ascii="Times New Roman" w:hAnsi="Times New Roman"/>
          <w:b/>
          <w:color w:val="000000"/>
          <w:sz w:val="28"/>
        </w:rPr>
        <w:t>o</w:t>
      </w:r>
      <w:r w:rsidRPr="000C242C">
        <w:rPr>
          <w:rFonts w:ascii="Times New Roman" w:hAnsi="Times New Roman"/>
          <w:b/>
          <w:color w:val="000000"/>
          <w:sz w:val="28"/>
          <w:lang w:val="ru-RU"/>
        </w:rPr>
        <w:t>... либ</w:t>
      </w:r>
      <w:r>
        <w:rPr>
          <w:rFonts w:ascii="Times New Roman" w:hAnsi="Times New Roman"/>
          <w:b/>
          <w:color w:val="000000"/>
          <w:sz w:val="28"/>
        </w:rPr>
        <w:t>o</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ни... ни</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т</w:t>
      </w:r>
      <w:r>
        <w:rPr>
          <w:rFonts w:ascii="Times New Roman" w:hAnsi="Times New Roman"/>
          <w:b/>
          <w:color w:val="000000"/>
          <w:sz w:val="28"/>
        </w:rPr>
        <w:t>o</w:t>
      </w:r>
      <w:r w:rsidRPr="000C242C">
        <w:rPr>
          <w:rFonts w:ascii="Times New Roman" w:hAnsi="Times New Roman"/>
          <w:b/>
          <w:color w:val="000000"/>
          <w:sz w:val="28"/>
          <w:lang w:val="ru-RU"/>
        </w:rPr>
        <w:t>... т</w:t>
      </w:r>
      <w:r>
        <w:rPr>
          <w:rFonts w:ascii="Times New Roman" w:hAnsi="Times New Roman"/>
          <w:b/>
          <w:color w:val="000000"/>
          <w:sz w:val="28"/>
        </w:rPr>
        <w:t>o</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Правила постановки знаков препинания в предложениях с обобщающими словами при однородных членах.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Правила постановки знаков препинания в простом и сложном предложениях с союзом </w:t>
      </w:r>
      <w:r w:rsidRPr="000C242C">
        <w:rPr>
          <w:rFonts w:ascii="Times New Roman" w:hAnsi="Times New Roman"/>
          <w:b/>
          <w:color w:val="000000"/>
          <w:sz w:val="28"/>
          <w:lang w:val="ru-RU"/>
        </w:rPr>
        <w:t>и</w:t>
      </w:r>
      <w:r w:rsidRPr="000C242C">
        <w:rPr>
          <w:rFonts w:ascii="Times New Roman" w:hAnsi="Times New Roman"/>
          <w:color w:val="000000"/>
          <w:sz w:val="28"/>
          <w:lang w:val="ru-RU"/>
        </w:rPr>
        <w:t>.</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Предложения с обособленными членами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Обособление. Виды обособленных членов предложения (обособленные определения, обособленные приложения, обособленные обстоятельства, обособленные дополнения).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Уточняющие члены предложения, пояснительные и присоединительные конструкции.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Правила постановки зна</w:t>
      </w:r>
      <w:r w:rsidRPr="000C242C">
        <w:rPr>
          <w:rFonts w:ascii="Times New Roman" w:hAnsi="Times New Roman"/>
          <w:color w:val="000000"/>
          <w:sz w:val="28"/>
          <w:lang w:val="ru-RU"/>
        </w:rPr>
        <w:t>ков препинания в предложениях со сравнительным оборотом;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Предложения с о</w:t>
      </w:r>
      <w:r w:rsidRPr="000C242C">
        <w:rPr>
          <w:rFonts w:ascii="Times New Roman" w:hAnsi="Times New Roman"/>
          <w:b/>
          <w:color w:val="000000"/>
          <w:sz w:val="28"/>
          <w:lang w:val="ru-RU"/>
        </w:rPr>
        <w:t>бращениями, вводными и вставными конструкциями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Обращение. Основные функции обращения. Распространённое и нераспространённое обращение.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Вводные конструкции.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Группы вводных конструкций по значению (вводные слова со значением различной степени уверенности, ра</w:t>
      </w:r>
      <w:r w:rsidRPr="000C242C">
        <w:rPr>
          <w:rFonts w:ascii="Times New Roman" w:hAnsi="Times New Roman"/>
          <w:color w:val="000000"/>
          <w:sz w:val="28"/>
          <w:lang w:val="ru-RU"/>
        </w:rPr>
        <w:t>зличных чувств, источника сообщения, порядка мыслей и их связи, способа оформления мыслей).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Вставные конструкции.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Омонимия членов предложения и вводных слов, словосочетаний и предложений.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Нормы построения предложений с вводными словами и предложениями, вст</w:t>
      </w:r>
      <w:r w:rsidRPr="000C242C">
        <w:rPr>
          <w:rFonts w:ascii="Times New Roman" w:hAnsi="Times New Roman"/>
          <w:color w:val="000000"/>
          <w:sz w:val="28"/>
          <w:lang w:val="ru-RU"/>
        </w:rPr>
        <w:t>авными конструкциями, обращениями (распространёнными и нераспространёнными), междометиями.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Правила постановки знаков препинания в предложениях с вводными и вставными конструкциями, обращениями и междометиями.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Синтаксический и пунктуационный анализ простых </w:t>
      </w:r>
      <w:r w:rsidRPr="000C242C">
        <w:rPr>
          <w:rFonts w:ascii="Times New Roman" w:hAnsi="Times New Roman"/>
          <w:color w:val="000000"/>
          <w:sz w:val="28"/>
          <w:lang w:val="ru-RU"/>
        </w:rPr>
        <w:t>предложений.</w:t>
      </w:r>
    </w:p>
    <w:p w:rsidR="008025AE" w:rsidRPr="000C242C" w:rsidRDefault="001C1147">
      <w:pPr>
        <w:spacing w:after="0"/>
        <w:ind w:left="120"/>
        <w:rPr>
          <w:lang w:val="ru-RU"/>
        </w:rPr>
      </w:pPr>
      <w:r w:rsidRPr="000C242C">
        <w:rPr>
          <w:rFonts w:ascii="Times New Roman" w:hAnsi="Times New Roman"/>
          <w:b/>
          <w:color w:val="000000"/>
          <w:sz w:val="28"/>
          <w:lang w:val="ru-RU"/>
        </w:rPr>
        <w:t>9 КЛАСС</w:t>
      </w:r>
    </w:p>
    <w:p w:rsidR="008025AE" w:rsidRPr="000C242C" w:rsidRDefault="008025AE">
      <w:pPr>
        <w:spacing w:after="0"/>
        <w:ind w:left="120"/>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Общие сведения о языке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Роль русского языка в Российской Федерации.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Русский язык в современном мире.</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Язык и речь</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Речь устная и письменная, монологическая и диалогическая, полилог (повторение).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Виды речевой деятельности: говорение, </w:t>
      </w:r>
      <w:r w:rsidRPr="000C242C">
        <w:rPr>
          <w:rFonts w:ascii="Times New Roman" w:hAnsi="Times New Roman"/>
          <w:color w:val="000000"/>
          <w:sz w:val="28"/>
          <w:lang w:val="ru-RU"/>
        </w:rPr>
        <w:t>письмо, аудирование, чтение (повторение).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Виды аудирования: выборочное, ознакомительное, детальное.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Виды чтения: изучающее, ознакомительное, просмотровое, поисковое.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Создание устных и письменных высказываний разной коммуникативной направленности в зависимо</w:t>
      </w:r>
      <w:r w:rsidRPr="000C242C">
        <w:rPr>
          <w:rFonts w:ascii="Times New Roman" w:hAnsi="Times New Roman"/>
          <w:color w:val="000000"/>
          <w:sz w:val="28"/>
          <w:lang w:val="ru-RU"/>
        </w:rPr>
        <w:t>сти от темы и условий общения, с опорой на жизненный и читательский опыт, на иллюстрации, фотографии, сюжетную картину (в том числе сочинения-миниатюры).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Подробное, сжатое, выборочное изложение прочитанного или прослушанного текста.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Соблюдение орфоэпически</w:t>
      </w:r>
      <w:r w:rsidRPr="000C242C">
        <w:rPr>
          <w:rFonts w:ascii="Times New Roman" w:hAnsi="Times New Roman"/>
          <w:color w:val="000000"/>
          <w:sz w:val="28"/>
          <w:lang w:val="ru-RU"/>
        </w:rPr>
        <w:t>х, лексических, грамматических, стилистических норм русского литературного языка; орфографических, пунктуационных правил в речевой практике при создании устных и письменных высказываний.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Приёмы работы с учебной книгой, лингвистическими словарями, справочно</w:t>
      </w:r>
      <w:r w:rsidRPr="000C242C">
        <w:rPr>
          <w:rFonts w:ascii="Times New Roman" w:hAnsi="Times New Roman"/>
          <w:color w:val="000000"/>
          <w:sz w:val="28"/>
          <w:lang w:val="ru-RU"/>
        </w:rPr>
        <w:t>й литературой.</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 xml:space="preserve">Текст </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Особенности употребления языковых средств выразительности в текст</w:t>
      </w:r>
      <w:r w:rsidRPr="000C242C">
        <w:rPr>
          <w:rFonts w:ascii="Times New Roman" w:hAnsi="Times New Roman"/>
          <w:color w:val="000000"/>
          <w:sz w:val="28"/>
          <w:lang w:val="ru-RU"/>
        </w:rPr>
        <w:t>ах, принадлежащих к различным функционально-смысловым типам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Информационная переработка текста.</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Функциональные разновидности языка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Функциональные разновидности современного русского языка: разговорная речь; функциональные стили: научный </w:t>
      </w:r>
      <w:r w:rsidRPr="000C242C">
        <w:rPr>
          <w:rFonts w:ascii="Times New Roman" w:hAnsi="Times New Roman"/>
          <w:color w:val="000000"/>
          <w:sz w:val="28"/>
          <w:lang w:val="ru-RU"/>
        </w:rPr>
        <w:t>(научно-учебный), публицистический, официально-деловой; язык художественной литературы (повторение, обобщение).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Научный стиль. Сфера употребления, функции, типичные ситуации речевого общения, задачи речи, языковые средства, характерные для научного стиля. </w:t>
      </w:r>
      <w:r w:rsidRPr="000C242C">
        <w:rPr>
          <w:rFonts w:ascii="Times New Roman" w:hAnsi="Times New Roman"/>
          <w:color w:val="000000"/>
          <w:sz w:val="28"/>
          <w:lang w:val="ru-RU"/>
        </w:rPr>
        <w:t>Тезисы, конспект, реферат, рецензия.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Язык художественной литературы и его отличие от других разновидностей современного русского языка. Основные признаки художественной речи: образность, широкое использование изобразительно-</w:t>
      </w:r>
      <w:r w:rsidRPr="000C242C">
        <w:rPr>
          <w:rFonts w:ascii="Times New Roman" w:hAnsi="Times New Roman"/>
          <w:color w:val="000000"/>
          <w:sz w:val="28"/>
          <w:lang w:val="ru-RU"/>
        </w:rPr>
        <w:lastRenderedPageBreak/>
        <w:t>выразительных средств, а также я</w:t>
      </w:r>
      <w:r w:rsidRPr="000C242C">
        <w:rPr>
          <w:rFonts w:ascii="Times New Roman" w:hAnsi="Times New Roman"/>
          <w:color w:val="000000"/>
          <w:sz w:val="28"/>
          <w:lang w:val="ru-RU"/>
        </w:rPr>
        <w:t>зыковых средств других функциональных разновидностей языка.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Основные изобразительно-выразительные средства русского языка, их использование в речи (метафора, эпитет, сравнение, гипербола, олицетворение и др.).</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 xml:space="preserve">Синтаксис. Культура речи. Пунктуация </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Сложно</w:t>
      </w:r>
      <w:r w:rsidRPr="000C242C">
        <w:rPr>
          <w:rFonts w:ascii="Times New Roman" w:hAnsi="Times New Roman"/>
          <w:b/>
          <w:color w:val="000000"/>
          <w:sz w:val="28"/>
          <w:lang w:val="ru-RU"/>
        </w:rPr>
        <w:t>е предложение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Понятие о сложном предложении (повторение).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Классификация сложных предложений.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Смысловое, структурное и интонационное единство частей сложного предложения.</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Сложносочинённое предложение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Понятие о сложносочинённом предложении, его строении.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Виды сложносочинённых предложений. Средства связи частей сложносочинённого предложения.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Интонационные особенности сложносочинённых предложений с разными смысловыми отношениями между частями.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Употребление сложносочинённых предложений в речи. Грамматическая </w:t>
      </w:r>
      <w:r w:rsidRPr="000C242C">
        <w:rPr>
          <w:rFonts w:ascii="Times New Roman" w:hAnsi="Times New Roman"/>
          <w:color w:val="000000"/>
          <w:sz w:val="28"/>
          <w:lang w:val="ru-RU"/>
        </w:rPr>
        <w:t>синонимия сложносочинённых предложений и простых предложений с однородными членами.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Нормы построения сложносочинённого предложения; правила постановки знаков препинания в сложных предложениях.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Синтаксический и пунктуационный анализ сложносочинённых предлож</w:t>
      </w:r>
      <w:r w:rsidRPr="000C242C">
        <w:rPr>
          <w:rFonts w:ascii="Times New Roman" w:hAnsi="Times New Roman"/>
          <w:color w:val="000000"/>
          <w:sz w:val="28"/>
          <w:lang w:val="ru-RU"/>
        </w:rPr>
        <w:t>ений.</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Сложноподчинённое предложение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Понятие о сложноподчинённом предложении. Главная и придаточная части предложения.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Союзы и союзные слова. Различия подчинительных союзов и союзных слов.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Виды сложноподчинённых предложений по характеру смысловых отношений</w:t>
      </w:r>
      <w:r w:rsidRPr="000C242C">
        <w:rPr>
          <w:rFonts w:ascii="Times New Roman" w:hAnsi="Times New Roman"/>
          <w:color w:val="000000"/>
          <w:sz w:val="28"/>
          <w:lang w:val="ru-RU"/>
        </w:rPr>
        <w:t xml:space="preserve"> между главной и придаточной частями, структуре, синтаксическим средствам связи.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Грамматическая синонимия сложноподчинённых предложений и простых предложений с обособленными членами.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Сложноподчинённые предложения с придаточными определительными. Сложноподч</w:t>
      </w:r>
      <w:r w:rsidRPr="000C242C">
        <w:rPr>
          <w:rFonts w:ascii="Times New Roman" w:hAnsi="Times New Roman"/>
          <w:color w:val="000000"/>
          <w:sz w:val="28"/>
          <w:lang w:val="ru-RU"/>
        </w:rPr>
        <w:t xml:space="preserve">инённые предложения с придаточными изъяснительными. </w:t>
      </w:r>
      <w:r w:rsidRPr="000C242C">
        <w:rPr>
          <w:rFonts w:ascii="Times New Roman" w:hAnsi="Times New Roman"/>
          <w:color w:val="000000"/>
          <w:sz w:val="28"/>
          <w:lang w:val="ru-RU"/>
        </w:rPr>
        <w:lastRenderedPageBreak/>
        <w:t>Сложноподчинённые предложения с придаточными обстоятельственными. Сложноподчинённые предложения с придаточными места, времени. Сложноподчинённые предложения с придаточными причины, цели и следствия. Сложн</w:t>
      </w:r>
      <w:r w:rsidRPr="000C242C">
        <w:rPr>
          <w:rFonts w:ascii="Times New Roman" w:hAnsi="Times New Roman"/>
          <w:color w:val="000000"/>
          <w:sz w:val="28"/>
          <w:lang w:val="ru-RU"/>
        </w:rPr>
        <w:t>оподчинённые предложения с придаточными условия, уступки. Сложноподчинённые предложения с придаточными образа действия, меры и степени и сравнительными.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Нормы построения сложноподчинённого предложения; место придаточного определительного в сложноподчинённо</w:t>
      </w:r>
      <w:r w:rsidRPr="000C242C">
        <w:rPr>
          <w:rFonts w:ascii="Times New Roman" w:hAnsi="Times New Roman"/>
          <w:color w:val="000000"/>
          <w:sz w:val="28"/>
          <w:lang w:val="ru-RU"/>
        </w:rPr>
        <w:t xml:space="preserve">м предложении; построение сложноподчинённого предложения с придаточным изъяснительным, присоединённым к главной части союзом </w:t>
      </w:r>
      <w:r w:rsidRPr="000C242C">
        <w:rPr>
          <w:rFonts w:ascii="Times New Roman" w:hAnsi="Times New Roman"/>
          <w:b/>
          <w:color w:val="000000"/>
          <w:sz w:val="28"/>
          <w:lang w:val="ru-RU"/>
        </w:rPr>
        <w:t>чтобы</w:t>
      </w:r>
      <w:r w:rsidRPr="000C242C">
        <w:rPr>
          <w:rFonts w:ascii="Times New Roman" w:hAnsi="Times New Roman"/>
          <w:color w:val="000000"/>
          <w:sz w:val="28"/>
          <w:lang w:val="ru-RU"/>
        </w:rPr>
        <w:t xml:space="preserve">, союзными словами </w:t>
      </w:r>
      <w:r w:rsidRPr="000C242C">
        <w:rPr>
          <w:rFonts w:ascii="Times New Roman" w:hAnsi="Times New Roman"/>
          <w:b/>
          <w:color w:val="000000"/>
          <w:sz w:val="28"/>
          <w:lang w:val="ru-RU"/>
        </w:rPr>
        <w:t>какой</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который</w:t>
      </w:r>
      <w:r w:rsidRPr="000C242C">
        <w:rPr>
          <w:rFonts w:ascii="Times New Roman" w:hAnsi="Times New Roman"/>
          <w:color w:val="000000"/>
          <w:sz w:val="28"/>
          <w:lang w:val="ru-RU"/>
        </w:rPr>
        <w:t>. Типичные грамматические ошибки при построении сложноподчинённых предложений.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Сложноподчинён</w:t>
      </w:r>
      <w:r w:rsidRPr="000C242C">
        <w:rPr>
          <w:rFonts w:ascii="Times New Roman" w:hAnsi="Times New Roman"/>
          <w:color w:val="000000"/>
          <w:sz w:val="28"/>
          <w:lang w:val="ru-RU"/>
        </w:rPr>
        <w:t>ные предложения с несколькими придаточными. Однородное, неоднородное и последовательное подчинение придаточных частей.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Правила постановки знаков препинания в сложноподчинённых предложениях.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Синтаксический и пунктуационный анализ сложноподчинённых предложен</w:t>
      </w:r>
      <w:r w:rsidRPr="000C242C">
        <w:rPr>
          <w:rFonts w:ascii="Times New Roman" w:hAnsi="Times New Roman"/>
          <w:color w:val="000000"/>
          <w:sz w:val="28"/>
          <w:lang w:val="ru-RU"/>
        </w:rPr>
        <w:t>ий.</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Бессоюзное сложное предложение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Понятие о бессоюзном сложном предложении.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w:t>
      </w:r>
      <w:r w:rsidRPr="000C242C">
        <w:rPr>
          <w:rFonts w:ascii="Times New Roman" w:hAnsi="Times New Roman"/>
          <w:color w:val="000000"/>
          <w:sz w:val="28"/>
          <w:lang w:val="ru-RU"/>
        </w:rPr>
        <w:t>мия бессоюзных сложных предложений и союзных сложных предложений.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Бессоюзные сложные предложения со значением перечисления. Запятая и точка с запятой в бессоюзном сложном предложении.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Бессоюзные сложные предложения со значением причины, пояснения, дополнен</w:t>
      </w:r>
      <w:r w:rsidRPr="000C242C">
        <w:rPr>
          <w:rFonts w:ascii="Times New Roman" w:hAnsi="Times New Roman"/>
          <w:color w:val="000000"/>
          <w:sz w:val="28"/>
          <w:lang w:val="ru-RU"/>
        </w:rPr>
        <w:t>ия. Двоеточие в бессоюзном сложном предложении.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Бессоюзные сложные предложения со значением противопоставления, времени, условия и следствия, сравнения. Тире в бессоюзном сложном предложении.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Синтаксический и пунктуационный анализ бессоюзных сложных </w:t>
      </w:r>
      <w:r w:rsidRPr="000C242C">
        <w:rPr>
          <w:rFonts w:ascii="Times New Roman" w:hAnsi="Times New Roman"/>
          <w:color w:val="000000"/>
          <w:sz w:val="28"/>
          <w:lang w:val="ru-RU"/>
        </w:rPr>
        <w:t>предложений.</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Сложные предложения с разными видами союзной и бессоюзной связи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Типы сложных предложений с разными видами связи.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Синтаксический и пунктуационный анализ сложных предложений с разными видами союзной и бессоюзной связи.</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Прямая и косвенная речь</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Прямая и косвенная речь. Синонимия предложений с прямой и косвенной речью.</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Цитирование. Способы включения цитат в высказывание.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Нормы построения предложений с прямой и косвенной речью; правила постановки знаков препинания в предложениях с косвенной речью, </w:t>
      </w:r>
      <w:r w:rsidRPr="000C242C">
        <w:rPr>
          <w:rFonts w:ascii="Times New Roman" w:hAnsi="Times New Roman"/>
          <w:color w:val="000000"/>
          <w:sz w:val="28"/>
          <w:lang w:val="ru-RU"/>
        </w:rPr>
        <w:t>с прямой речью, при цитировании.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Применение знаний по синтаксису и пунктуации в практике правописания.</w:t>
      </w:r>
    </w:p>
    <w:p w:rsidR="008025AE" w:rsidRPr="000C242C" w:rsidRDefault="008025AE">
      <w:pPr>
        <w:spacing w:after="0" w:line="264" w:lineRule="auto"/>
        <w:ind w:left="120"/>
        <w:jc w:val="both"/>
        <w:rPr>
          <w:lang w:val="ru-RU"/>
        </w:rPr>
      </w:pPr>
    </w:p>
    <w:p w:rsidR="008025AE" w:rsidRPr="000C242C" w:rsidRDefault="008025AE">
      <w:pPr>
        <w:spacing w:after="0" w:line="264" w:lineRule="auto"/>
        <w:ind w:left="120"/>
        <w:jc w:val="both"/>
        <w:rPr>
          <w:lang w:val="ru-RU"/>
        </w:rPr>
      </w:pPr>
    </w:p>
    <w:p w:rsidR="008025AE" w:rsidRPr="000C242C" w:rsidRDefault="008025AE">
      <w:pPr>
        <w:rPr>
          <w:lang w:val="ru-RU"/>
        </w:rPr>
        <w:sectPr w:rsidR="008025AE" w:rsidRPr="000C242C">
          <w:pgSz w:w="11906" w:h="16383"/>
          <w:pgMar w:top="1134" w:right="850" w:bottom="1134" w:left="1701" w:header="720" w:footer="720" w:gutter="0"/>
          <w:cols w:space="720"/>
        </w:sectPr>
      </w:pPr>
    </w:p>
    <w:p w:rsidR="008025AE" w:rsidRPr="000C242C" w:rsidRDefault="008025AE">
      <w:pPr>
        <w:spacing w:after="0" w:line="264" w:lineRule="auto"/>
        <w:ind w:left="120"/>
        <w:jc w:val="both"/>
        <w:rPr>
          <w:lang w:val="ru-RU"/>
        </w:rPr>
      </w:pPr>
      <w:bookmarkStart w:id="6" w:name="block-38444660"/>
      <w:bookmarkEnd w:id="5"/>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ПЛАНИРУЕМЫЕ ОБРАЗОВАТЕЛЬНЫЕ РЕЗУЛЬТАТЫ</w:t>
      </w:r>
    </w:p>
    <w:p w:rsidR="008025AE" w:rsidRPr="000C242C" w:rsidRDefault="008025AE">
      <w:pPr>
        <w:spacing w:after="0" w:line="264" w:lineRule="auto"/>
        <w:ind w:left="120"/>
        <w:jc w:val="both"/>
        <w:rPr>
          <w:lang w:val="ru-RU"/>
        </w:rPr>
      </w:pPr>
    </w:p>
    <w:p w:rsidR="008025AE" w:rsidRPr="000C242C" w:rsidRDefault="001C1147">
      <w:pPr>
        <w:spacing w:after="0"/>
        <w:ind w:left="120"/>
        <w:rPr>
          <w:lang w:val="ru-RU"/>
        </w:rPr>
      </w:pPr>
      <w:r w:rsidRPr="000C242C">
        <w:rPr>
          <w:rFonts w:ascii="Times New Roman" w:hAnsi="Times New Roman"/>
          <w:b/>
          <w:color w:val="000000"/>
          <w:sz w:val="28"/>
          <w:lang w:val="ru-RU"/>
        </w:rPr>
        <w:t>ЛИЧНОСТНЫЕ РЕЗУЛЬТАТЫ</w:t>
      </w:r>
    </w:p>
    <w:p w:rsidR="008025AE" w:rsidRPr="000C242C" w:rsidRDefault="008025AE">
      <w:pPr>
        <w:spacing w:after="0"/>
        <w:ind w:left="120"/>
        <w:rPr>
          <w:lang w:val="ru-RU"/>
        </w:rPr>
      </w:pP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Личностные результаты освоения программы по русскому языку на уровне основного об</w:t>
      </w:r>
      <w:r w:rsidRPr="000C242C">
        <w:rPr>
          <w:rFonts w:ascii="Times New Roman" w:hAnsi="Times New Roman"/>
          <w:color w:val="000000"/>
          <w:sz w:val="28"/>
          <w:lang w:val="ru-RU"/>
        </w:rPr>
        <w:t>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w:t>
      </w:r>
      <w:r w:rsidRPr="000C242C">
        <w:rPr>
          <w:rFonts w:ascii="Times New Roman" w:hAnsi="Times New Roman"/>
          <w:color w:val="000000"/>
          <w:sz w:val="28"/>
          <w:lang w:val="ru-RU"/>
        </w:rPr>
        <w:t>знания, самовоспитания и саморазвития, формирования внутренней позиции личности.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В результате изучения русского языка на уровне основного общего образования у обучающегося будут сформированы </w:t>
      </w:r>
      <w:r w:rsidRPr="000C242C">
        <w:rPr>
          <w:rFonts w:ascii="Times New Roman" w:hAnsi="Times New Roman"/>
          <w:b/>
          <w:color w:val="000000"/>
          <w:sz w:val="28"/>
          <w:lang w:val="ru-RU"/>
        </w:rPr>
        <w:t>следующие личностные результаты</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1) </w:t>
      </w:r>
      <w:r w:rsidRPr="000C242C">
        <w:rPr>
          <w:rFonts w:ascii="Times New Roman" w:hAnsi="Times New Roman"/>
          <w:b/>
          <w:color w:val="000000"/>
          <w:sz w:val="28"/>
          <w:lang w:val="ru-RU"/>
        </w:rPr>
        <w:t>гражданского воспитания</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гото</w:t>
      </w:r>
      <w:r w:rsidRPr="000C242C">
        <w:rPr>
          <w:rFonts w:ascii="Times New Roman" w:hAnsi="Times New Roman"/>
          <w:color w:val="000000"/>
          <w:sz w:val="28"/>
          <w:lang w:val="ru-RU"/>
        </w:rPr>
        <w:t xml:space="preserve">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w:t>
      </w:r>
      <w:r w:rsidRPr="000C242C">
        <w:rPr>
          <w:rFonts w:ascii="Times New Roman" w:hAnsi="Times New Roman"/>
          <w:color w:val="000000"/>
          <w:sz w:val="28"/>
          <w:lang w:val="ru-RU"/>
        </w:rPr>
        <w:t>с ситуациями, отражёнными в литературных произведениях, написанных на русском языке;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представление об основных правах, свободах и обязанностях</w:t>
      </w:r>
      <w:r w:rsidRPr="000C242C">
        <w:rPr>
          <w:rFonts w:ascii="Times New Roman" w:hAnsi="Times New Roman"/>
          <w:color w:val="000000"/>
          <w:sz w:val="28"/>
          <w:lang w:val="ru-RU"/>
        </w:rPr>
        <w:t xml:space="preserve">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готовность к разнообразной совместной</w:t>
      </w:r>
      <w:r w:rsidRPr="000C242C">
        <w:rPr>
          <w:rFonts w:ascii="Times New Roman" w:hAnsi="Times New Roman"/>
          <w:color w:val="000000"/>
          <w:sz w:val="28"/>
          <w:lang w:val="ru-RU"/>
        </w:rPr>
        <w:t xml:space="preserve"> деятельности, стремление к взаимопониманию и взаимопомощи, активное участие в школьном самоуправлении;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готовность к участию в гуманитарной деятельности (помощь людям, нуждающимся в ней; волонтёрство);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2) </w:t>
      </w:r>
      <w:r w:rsidRPr="000C242C">
        <w:rPr>
          <w:rFonts w:ascii="Times New Roman" w:hAnsi="Times New Roman"/>
          <w:b/>
          <w:color w:val="000000"/>
          <w:sz w:val="28"/>
          <w:lang w:val="ru-RU"/>
        </w:rPr>
        <w:t>патриотического воспитания</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осознание российской гр</w:t>
      </w:r>
      <w:r w:rsidRPr="000C242C">
        <w:rPr>
          <w:rFonts w:ascii="Times New Roman" w:hAnsi="Times New Roman"/>
          <w:color w:val="000000"/>
          <w:sz w:val="28"/>
          <w:lang w:val="ru-RU"/>
        </w:rPr>
        <w:t>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w:t>
      </w:r>
      <w:r w:rsidRPr="000C242C">
        <w:rPr>
          <w:rFonts w:ascii="Times New Roman" w:hAnsi="Times New Roman"/>
          <w:color w:val="000000"/>
          <w:sz w:val="28"/>
          <w:lang w:val="ru-RU"/>
        </w:rPr>
        <w:t xml:space="preserve">и и культуре Российской Федерации, культуре своего края, народов России, ценностное отношение к русскому языку, к достижениям своей </w:t>
      </w:r>
      <w:r w:rsidRPr="000C242C">
        <w:rPr>
          <w:rFonts w:ascii="Times New Roman" w:hAnsi="Times New Roman"/>
          <w:color w:val="000000"/>
          <w:sz w:val="28"/>
          <w:lang w:val="ru-RU"/>
        </w:rPr>
        <w:lastRenderedPageBreak/>
        <w:t xml:space="preserve">Родины – России, к науке, искусству, боевым подвигам и трудовым достижениям народа, в том числе отражённым в художественных </w:t>
      </w:r>
      <w:r w:rsidRPr="000C242C">
        <w:rPr>
          <w:rFonts w:ascii="Times New Roman" w:hAnsi="Times New Roman"/>
          <w:color w:val="000000"/>
          <w:sz w:val="28"/>
          <w:lang w:val="ru-RU"/>
        </w:rPr>
        <w:t>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3) </w:t>
      </w:r>
      <w:r w:rsidRPr="000C242C">
        <w:rPr>
          <w:rFonts w:ascii="Times New Roman" w:hAnsi="Times New Roman"/>
          <w:b/>
          <w:color w:val="000000"/>
          <w:sz w:val="28"/>
          <w:lang w:val="ru-RU"/>
        </w:rPr>
        <w:t>духовно-нравственного воспитания</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ориентация на моральные ценности и нормы в </w:t>
      </w:r>
      <w:r w:rsidRPr="000C242C">
        <w:rPr>
          <w:rFonts w:ascii="Times New Roman" w:hAnsi="Times New Roman"/>
          <w:color w:val="000000"/>
          <w:sz w:val="28"/>
          <w:lang w:val="ru-RU"/>
        </w:rPr>
        <w:t>ситуациях нравственного выбора, готовность оценивать своё поведение, в том числе речевое, и поступки,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w:t>
      </w:r>
      <w:r w:rsidRPr="000C242C">
        <w:rPr>
          <w:rFonts w:ascii="Times New Roman" w:hAnsi="Times New Roman"/>
          <w:color w:val="000000"/>
          <w:sz w:val="28"/>
          <w:lang w:val="ru-RU"/>
        </w:rPr>
        <w:t>поступков, свобода и ответственность личности в условиях индивидуального и общественного пространства;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4) </w:t>
      </w:r>
      <w:r w:rsidRPr="000C242C">
        <w:rPr>
          <w:rFonts w:ascii="Times New Roman" w:hAnsi="Times New Roman"/>
          <w:b/>
          <w:color w:val="000000"/>
          <w:sz w:val="28"/>
          <w:lang w:val="ru-RU"/>
        </w:rPr>
        <w:t>эстетического воспитания</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w:t>
      </w:r>
      <w:r w:rsidRPr="000C242C">
        <w:rPr>
          <w:rFonts w:ascii="Times New Roman" w:hAnsi="Times New Roman"/>
          <w:color w:val="000000"/>
          <w:sz w:val="28"/>
          <w:lang w:val="ru-RU"/>
        </w:rPr>
        <w:t>ия искусства, осознание важности художественной культуры как средства коммуникации и самовыражения;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w:t>
      </w:r>
      <w:r w:rsidRPr="000C242C">
        <w:rPr>
          <w:rFonts w:ascii="Times New Roman" w:hAnsi="Times New Roman"/>
          <w:color w:val="000000"/>
          <w:sz w:val="28"/>
          <w:lang w:val="ru-RU"/>
        </w:rPr>
        <w:t>ных традиций и народного творчества, стремление к самовыражению в разных видах искусства;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5) </w:t>
      </w:r>
      <w:r w:rsidRPr="000C242C">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осознание ценности жизни с опорой на собственный жизненный и читательский опы</w:t>
      </w:r>
      <w:r w:rsidRPr="000C242C">
        <w:rPr>
          <w:rFonts w:ascii="Times New Roman" w:hAnsi="Times New Roman"/>
          <w:color w:val="000000"/>
          <w:sz w:val="28"/>
          <w:lang w:val="ru-RU"/>
        </w:rPr>
        <w:t>т,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осознание последствий и неприятие вредных привычек </w:t>
      </w:r>
      <w:r w:rsidRPr="000C242C">
        <w:rPr>
          <w:rFonts w:ascii="Times New Roman" w:hAnsi="Times New Roman"/>
          <w:color w:val="000000"/>
          <w:sz w:val="28"/>
          <w:lang w:val="ru-RU"/>
        </w:rPr>
        <w:t>(употребление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информационно-коммуникационной сети «Интернет» в процессе школьного языкового</w:t>
      </w:r>
      <w:r w:rsidRPr="000C242C">
        <w:rPr>
          <w:rFonts w:ascii="Times New Roman" w:hAnsi="Times New Roman"/>
          <w:color w:val="000000"/>
          <w:sz w:val="28"/>
          <w:lang w:val="ru-RU"/>
        </w:rPr>
        <w:t xml:space="preserve"> образования;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умение принимать себя и других, не осуждая;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 xml:space="preserve">умение осознавать </w:t>
      </w:r>
      <w:r w:rsidRPr="000C242C">
        <w:rPr>
          <w:rFonts w:ascii="Times New Roman" w:hAnsi="Times New Roman"/>
          <w:color w:val="000000"/>
          <w:sz w:val="28"/>
          <w:lang w:val="ru-RU"/>
        </w:rPr>
        <w:t>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w:t>
      </w:r>
      <w:r w:rsidRPr="000C242C">
        <w:rPr>
          <w:rFonts w:ascii="Times New Roman" w:hAnsi="Times New Roman"/>
          <w:color w:val="000000"/>
          <w:sz w:val="28"/>
          <w:lang w:val="ru-RU"/>
        </w:rPr>
        <w:t>лексии, признание своего права на ошибку и такого же права другого человека;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6) </w:t>
      </w:r>
      <w:r w:rsidRPr="000C242C">
        <w:rPr>
          <w:rFonts w:ascii="Times New Roman" w:hAnsi="Times New Roman"/>
          <w:b/>
          <w:color w:val="000000"/>
          <w:sz w:val="28"/>
          <w:lang w:val="ru-RU"/>
        </w:rPr>
        <w:t>трудового воспитания: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w:t>
      </w:r>
      <w:r w:rsidRPr="000C242C">
        <w:rPr>
          <w:rFonts w:ascii="Times New Roman" w:hAnsi="Times New Roman"/>
          <w:color w:val="000000"/>
          <w:sz w:val="28"/>
          <w:lang w:val="ru-RU"/>
        </w:rPr>
        <w:t>инициировать, планировать и самостоятельно выполнять такого рода деятельность;</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w:t>
      </w:r>
      <w:r w:rsidRPr="000C242C">
        <w:rPr>
          <w:rFonts w:ascii="Times New Roman" w:hAnsi="Times New Roman"/>
          <w:color w:val="000000"/>
          <w:sz w:val="28"/>
          <w:lang w:val="ru-RU"/>
        </w:rPr>
        <w:t>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умение рассказать о своих планах на бу</w:t>
      </w:r>
      <w:r w:rsidRPr="000C242C">
        <w:rPr>
          <w:rFonts w:ascii="Times New Roman" w:hAnsi="Times New Roman"/>
          <w:color w:val="000000"/>
          <w:sz w:val="28"/>
          <w:lang w:val="ru-RU"/>
        </w:rPr>
        <w:t>дущее;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7) </w:t>
      </w:r>
      <w:r w:rsidRPr="000C242C">
        <w:rPr>
          <w:rFonts w:ascii="Times New Roman" w:hAnsi="Times New Roman"/>
          <w:b/>
          <w:color w:val="000000"/>
          <w:sz w:val="28"/>
          <w:lang w:val="ru-RU"/>
        </w:rPr>
        <w:t>экологического воспитания</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w:t>
      </w:r>
      <w:r w:rsidRPr="000C242C">
        <w:rPr>
          <w:rFonts w:ascii="Times New Roman" w:hAnsi="Times New Roman"/>
          <w:color w:val="000000"/>
          <w:sz w:val="28"/>
          <w:lang w:val="ru-RU"/>
        </w:rPr>
        <w:t>о выражать свою точку зрения на экологические проблемы;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w:t>
      </w:r>
      <w:r w:rsidRPr="000C242C">
        <w:rPr>
          <w:rFonts w:ascii="Times New Roman" w:hAnsi="Times New Roman"/>
          <w:color w:val="000000"/>
          <w:sz w:val="28"/>
          <w:lang w:val="ru-RU"/>
        </w:rPr>
        <w:t>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w:t>
      </w:r>
      <w:r w:rsidRPr="000C242C">
        <w:rPr>
          <w:rFonts w:ascii="Times New Roman" w:hAnsi="Times New Roman"/>
          <w:color w:val="000000"/>
          <w:sz w:val="28"/>
          <w:lang w:val="ru-RU"/>
        </w:rPr>
        <w:t xml:space="preserve"> экологической направленности;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8) </w:t>
      </w:r>
      <w:r w:rsidRPr="000C242C">
        <w:rPr>
          <w:rFonts w:ascii="Times New Roman" w:hAnsi="Times New Roman"/>
          <w:b/>
          <w:color w:val="000000"/>
          <w:sz w:val="28"/>
          <w:lang w:val="ru-RU"/>
        </w:rPr>
        <w:t>ценности научного познания: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w:t>
      </w:r>
      <w:r w:rsidRPr="000C242C">
        <w:rPr>
          <w:rFonts w:ascii="Times New Roman" w:hAnsi="Times New Roman"/>
          <w:color w:val="000000"/>
          <w:sz w:val="28"/>
          <w:lang w:val="ru-RU"/>
        </w:rPr>
        <w:t xml:space="preserve">ой культурой, навыками чтения как средства познания мира, овладение основными навыками исследовательской деятельности, установка на </w:t>
      </w:r>
      <w:r w:rsidRPr="000C242C">
        <w:rPr>
          <w:rFonts w:ascii="Times New Roman" w:hAnsi="Times New Roman"/>
          <w:color w:val="000000"/>
          <w:sz w:val="28"/>
          <w:lang w:val="ru-RU"/>
        </w:rPr>
        <w:lastRenderedPageBreak/>
        <w:t>осмысление опыта, наблюдений, поступков и стремление совершенствовать пути достижения индивидуального и коллективного благоп</w:t>
      </w:r>
      <w:r w:rsidRPr="000C242C">
        <w:rPr>
          <w:rFonts w:ascii="Times New Roman" w:hAnsi="Times New Roman"/>
          <w:color w:val="000000"/>
          <w:sz w:val="28"/>
          <w:lang w:val="ru-RU"/>
        </w:rPr>
        <w:t>олучия;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9) </w:t>
      </w:r>
      <w:r w:rsidRPr="000C242C">
        <w:rPr>
          <w:rFonts w:ascii="Times New Roman" w:hAnsi="Times New Roman"/>
          <w:b/>
          <w:color w:val="000000"/>
          <w:sz w:val="28"/>
          <w:lang w:val="ru-RU"/>
        </w:rPr>
        <w:t>адаптации обучающегося к изменяющимся условиям социальной и природной среды: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w:t>
      </w:r>
      <w:r w:rsidRPr="000C242C">
        <w:rPr>
          <w:rFonts w:ascii="Times New Roman" w:hAnsi="Times New Roman"/>
          <w:color w:val="000000"/>
          <w:sz w:val="28"/>
          <w:lang w:val="ru-RU"/>
        </w:rPr>
        <w:t xml:space="preserve"> группы, сформированные по профессиональной деятельности, а также в рамках социального взаимодействия с людьми из другой культурной среды;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потребность в действии </w:t>
      </w:r>
      <w:r w:rsidRPr="000C242C">
        <w:rPr>
          <w:rFonts w:ascii="Times New Roman" w:hAnsi="Times New Roman"/>
          <w:color w:val="000000"/>
          <w:sz w:val="28"/>
          <w:lang w:val="ru-RU"/>
        </w:rPr>
        <w:t>в условиях неопределённости,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w:t>
      </w:r>
      <w:r w:rsidRPr="000C242C">
        <w:rPr>
          <w:rFonts w:ascii="Times New Roman" w:hAnsi="Times New Roman"/>
          <w:color w:val="000000"/>
          <w:sz w:val="28"/>
          <w:lang w:val="ru-RU"/>
        </w:rPr>
        <w:t>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w:t>
      </w:r>
      <w:r w:rsidRPr="000C242C">
        <w:rPr>
          <w:rFonts w:ascii="Times New Roman" w:hAnsi="Times New Roman"/>
          <w:color w:val="000000"/>
          <w:sz w:val="28"/>
          <w:lang w:val="ru-RU"/>
        </w:rPr>
        <w:t>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w:t>
      </w:r>
      <w:r w:rsidRPr="000C242C">
        <w:rPr>
          <w:rFonts w:ascii="Times New Roman" w:hAnsi="Times New Roman"/>
          <w:color w:val="000000"/>
          <w:sz w:val="28"/>
          <w:lang w:val="ru-RU"/>
        </w:rPr>
        <w:t>обальных последствий;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w:t>
      </w:r>
      <w:r w:rsidRPr="000C242C">
        <w:rPr>
          <w:rFonts w:ascii="Times New Roman" w:hAnsi="Times New Roman"/>
          <w:color w:val="000000"/>
          <w:sz w:val="28"/>
          <w:lang w:val="ru-RU"/>
        </w:rPr>
        <w:t>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rsidR="008025AE" w:rsidRPr="000C242C" w:rsidRDefault="001C1147">
      <w:pPr>
        <w:spacing w:after="0" w:line="264" w:lineRule="auto"/>
        <w:ind w:firstLine="600"/>
        <w:jc w:val="both"/>
        <w:rPr>
          <w:lang w:val="ru-RU"/>
        </w:rPr>
      </w:pPr>
      <w:r w:rsidRPr="000C242C">
        <w:rPr>
          <w:rFonts w:ascii="Times New Roman" w:hAnsi="Times New Roman"/>
          <w:b/>
          <w:color w:val="000000"/>
          <w:sz w:val="28"/>
          <w:lang w:val="ru-RU"/>
        </w:rPr>
        <w:t>МЕТАПРЕДМЕТНЫЕ РЕЗУЛЬТАТЫ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 резуль</w:t>
      </w:r>
      <w:r w:rsidRPr="000C242C">
        <w:rPr>
          <w:rFonts w:ascii="Times New Roman" w:hAnsi="Times New Roman"/>
          <w:color w:val="000000"/>
          <w:sz w:val="28"/>
          <w:lang w:val="ru-RU"/>
        </w:rPr>
        <w:t xml:space="preserve">тате изучения русского языка на уровне основного общего образования у обучающегося будут сформированы </w:t>
      </w:r>
      <w:r w:rsidRPr="000C242C">
        <w:rPr>
          <w:rFonts w:ascii="Times New Roman" w:hAnsi="Times New Roman"/>
          <w:b/>
          <w:color w:val="000000"/>
          <w:sz w:val="28"/>
          <w:lang w:val="ru-RU"/>
        </w:rPr>
        <w:t>следующие метапредметные результаты</w:t>
      </w:r>
      <w:r w:rsidRPr="000C242C">
        <w:rPr>
          <w:rFonts w:ascii="Times New Roman" w:hAnsi="Times New Roman"/>
          <w:color w:val="000000"/>
          <w:sz w:val="28"/>
          <w:lang w:val="ru-RU"/>
        </w:rPr>
        <w:t>: познавательные универсальные учебные действия, коммуникативные универсальные учебные действия, регулятивные универсал</w:t>
      </w:r>
      <w:r w:rsidRPr="000C242C">
        <w:rPr>
          <w:rFonts w:ascii="Times New Roman" w:hAnsi="Times New Roman"/>
          <w:color w:val="000000"/>
          <w:sz w:val="28"/>
          <w:lang w:val="ru-RU"/>
        </w:rPr>
        <w:t>ьные учебные действия, совместная деятельность.</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У обучающегося будут сформированы следующие </w:t>
      </w:r>
      <w:r w:rsidRPr="000C242C">
        <w:rPr>
          <w:rFonts w:ascii="Times New Roman" w:hAnsi="Times New Roman"/>
          <w:b/>
          <w:color w:val="000000"/>
          <w:sz w:val="28"/>
          <w:lang w:val="ru-RU"/>
        </w:rPr>
        <w:t>базовые логические действия</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как часть познавательных универсальных учебных действий</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выявлять и характеризовать существенные признаки языковых единиц, языковых явле</w:t>
      </w:r>
      <w:r w:rsidRPr="000C242C">
        <w:rPr>
          <w:rFonts w:ascii="Times New Roman" w:hAnsi="Times New Roman"/>
          <w:color w:val="000000"/>
          <w:sz w:val="28"/>
          <w:lang w:val="ru-RU"/>
        </w:rPr>
        <w:t>ний и процессов;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выявлять закономерности и противоре</w:t>
      </w:r>
      <w:r w:rsidRPr="000C242C">
        <w:rPr>
          <w:rFonts w:ascii="Times New Roman" w:hAnsi="Times New Roman"/>
          <w:color w:val="000000"/>
          <w:sz w:val="28"/>
          <w:lang w:val="ru-RU"/>
        </w:rPr>
        <w:t>чия в рассматриваемых фактах, данных и наблюдениях, предлагать критерии для выявления закономерностей и противоречий;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выявлять дефицит информации текста, необходимой для решения поставленной учебной задачи;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выявлять причинно-следственные связи при изучении</w:t>
      </w:r>
      <w:r w:rsidRPr="000C242C">
        <w:rPr>
          <w:rFonts w:ascii="Times New Roman" w:hAnsi="Times New Roman"/>
          <w:color w:val="000000"/>
          <w:sz w:val="28"/>
          <w:lang w:val="ru-RU"/>
        </w:rPr>
        <w:t xml:space="preserve">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самостоятельно выбирать способ решения учебной задачи при работе с разными типами текстов, разным</w:t>
      </w:r>
      <w:r w:rsidRPr="000C242C">
        <w:rPr>
          <w:rFonts w:ascii="Times New Roman" w:hAnsi="Times New Roman"/>
          <w:color w:val="000000"/>
          <w:sz w:val="28"/>
          <w:lang w:val="ru-RU"/>
        </w:rPr>
        <w:t>и единицами языка, сравнивая варианты решения и выбирая оптимальный вариант с учётом самостоятельно выделенных критериев.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У обучающегося будут сформированы следующие </w:t>
      </w:r>
      <w:r w:rsidRPr="000C242C">
        <w:rPr>
          <w:rFonts w:ascii="Times New Roman" w:hAnsi="Times New Roman"/>
          <w:b/>
          <w:color w:val="000000"/>
          <w:sz w:val="28"/>
          <w:lang w:val="ru-RU"/>
        </w:rPr>
        <w:t>базовые исследовательские действия</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как часть познавательных универсальных учебных действий</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использовать вопросы как исследовательский инструмент познания в языковом образовании;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формировать гипоте</w:t>
      </w:r>
      <w:r w:rsidRPr="000C242C">
        <w:rPr>
          <w:rFonts w:ascii="Times New Roman" w:hAnsi="Times New Roman"/>
          <w:color w:val="000000"/>
          <w:sz w:val="28"/>
          <w:lang w:val="ru-RU"/>
        </w:rPr>
        <w:t>зу об истинности собственных суждений и суждений других, аргументировать свою позицию, мнение;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составлять алгоритм действий и использовать его для решения учебных задач;</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проводить по самостоятельно составленному плану небольшое исследование по установлению</w:t>
      </w:r>
      <w:r w:rsidRPr="000C242C">
        <w:rPr>
          <w:rFonts w:ascii="Times New Roman" w:hAnsi="Times New Roman"/>
          <w:color w:val="000000"/>
          <w:sz w:val="28"/>
          <w:lang w:val="ru-RU"/>
        </w:rPr>
        <w:t xml:space="preserve"> особенностей языковых единиц, процессов, причинно-следственных связей и зависимостей объектов между собой;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оценивать на применимость и достоверность информацию, полученную в ходе лингвистического исследования (эксперимента);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самостоятельно формулировать о</w:t>
      </w:r>
      <w:r w:rsidRPr="000C242C">
        <w:rPr>
          <w:rFonts w:ascii="Times New Roman" w:hAnsi="Times New Roman"/>
          <w:color w:val="000000"/>
          <w:sz w:val="28"/>
          <w:lang w:val="ru-RU"/>
        </w:rPr>
        <w:t>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прогнозировать возможное дальнейшее развитие процессов, событий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и их последствия в аналогичных или сходных си</w:t>
      </w:r>
      <w:r w:rsidRPr="000C242C">
        <w:rPr>
          <w:rFonts w:ascii="Times New Roman" w:hAnsi="Times New Roman"/>
          <w:color w:val="000000"/>
          <w:sz w:val="28"/>
          <w:lang w:val="ru-RU"/>
        </w:rPr>
        <w:t>туациях, а также выдвигать предположения об их развитии в новых условиях и контекстах.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У обучающегося будут сформированы следующие </w:t>
      </w:r>
      <w:r w:rsidRPr="000C242C">
        <w:rPr>
          <w:rFonts w:ascii="Times New Roman" w:hAnsi="Times New Roman"/>
          <w:b/>
          <w:color w:val="000000"/>
          <w:sz w:val="28"/>
          <w:lang w:val="ru-RU"/>
        </w:rPr>
        <w:t>умения работать с информацией</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как часть познавательных универсальных учебных действий</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применять различные методы, инструмент</w:t>
      </w:r>
      <w:r w:rsidRPr="000C242C">
        <w:rPr>
          <w:rFonts w:ascii="Times New Roman" w:hAnsi="Times New Roman"/>
          <w:color w:val="000000"/>
          <w:sz w:val="28"/>
          <w:lang w:val="ru-RU"/>
        </w:rPr>
        <w:t>ы и запросы при поиске и отборе информации с учётом предложенной учебной задачи и заданных критериев;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текстах, таблицах, схемах;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использовать различные вид</w:t>
      </w:r>
      <w:r w:rsidRPr="000C242C">
        <w:rPr>
          <w:rFonts w:ascii="Times New Roman" w:hAnsi="Times New Roman"/>
          <w:color w:val="000000"/>
          <w:sz w:val="28"/>
          <w:lang w:val="ru-RU"/>
        </w:rPr>
        <w:t>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использовать смысловое чтение для извлечения, обобщения и систематизации инф</w:t>
      </w:r>
      <w:r w:rsidRPr="000C242C">
        <w:rPr>
          <w:rFonts w:ascii="Times New Roman" w:hAnsi="Times New Roman"/>
          <w:color w:val="000000"/>
          <w:sz w:val="28"/>
          <w:lang w:val="ru-RU"/>
        </w:rPr>
        <w:t>ормации из одного или нескольких источников с учётом поставленных целей;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самостоятельно выбирать оптимальную форму представления </w:t>
      </w:r>
      <w:r w:rsidRPr="000C242C">
        <w:rPr>
          <w:rFonts w:ascii="Times New Roman" w:hAnsi="Times New Roman"/>
          <w:color w:val="000000"/>
          <w:sz w:val="28"/>
          <w:lang w:val="ru-RU"/>
        </w:rPr>
        <w:t>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оценивать надёжность информации по критериям, предложенным </w:t>
      </w:r>
      <w:r w:rsidRPr="000C242C">
        <w:rPr>
          <w:rFonts w:ascii="Times New Roman" w:hAnsi="Times New Roman"/>
          <w:color w:val="000000"/>
          <w:sz w:val="28"/>
          <w:lang w:val="ru-RU"/>
        </w:rPr>
        <w:t>учителем или сформулированным самостоятельно;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эффективно запоминать и систематизировать информацию.</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У обучающегося будут сформированы следующие </w:t>
      </w:r>
      <w:r w:rsidRPr="000C242C">
        <w:rPr>
          <w:rFonts w:ascii="Times New Roman" w:hAnsi="Times New Roman"/>
          <w:b/>
          <w:color w:val="000000"/>
          <w:sz w:val="28"/>
          <w:lang w:val="ru-RU"/>
        </w:rPr>
        <w:t>умения общения как часть коммуникативных универсальных учебных действий</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воспринимать и формулировать суждения, </w:t>
      </w:r>
      <w:r w:rsidRPr="000C242C">
        <w:rPr>
          <w:rFonts w:ascii="Times New Roman" w:hAnsi="Times New Roman"/>
          <w:color w:val="000000"/>
          <w:sz w:val="28"/>
          <w:lang w:val="ru-RU"/>
        </w:rPr>
        <w:t>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невербальные средства общения, понимать значение социальных знаков;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зн</w:t>
      </w:r>
      <w:r w:rsidRPr="000C242C">
        <w:rPr>
          <w:rFonts w:ascii="Times New Roman" w:hAnsi="Times New Roman"/>
          <w:color w:val="000000"/>
          <w:sz w:val="28"/>
          <w:lang w:val="ru-RU"/>
        </w:rPr>
        <w:t>ать и распознавать предпосылки конфликтных ситуаций и смягчать конфликты, вести переговоры;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в ходе диалога (дискуссии) задавать во</w:t>
      </w:r>
      <w:r w:rsidRPr="000C242C">
        <w:rPr>
          <w:rFonts w:ascii="Times New Roman" w:hAnsi="Times New Roman"/>
          <w:color w:val="000000"/>
          <w:sz w:val="28"/>
          <w:lang w:val="ru-RU"/>
        </w:rPr>
        <w:t>просы по существу обсуждаемой темы и высказывать идеи, нацеленные на решение задачи и поддержание благожелательности общения;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публично представлять</w:t>
      </w:r>
      <w:r w:rsidRPr="000C242C">
        <w:rPr>
          <w:rFonts w:ascii="Times New Roman" w:hAnsi="Times New Roman"/>
          <w:color w:val="000000"/>
          <w:sz w:val="28"/>
          <w:lang w:val="ru-RU"/>
        </w:rPr>
        <w:t xml:space="preserve"> результаты проведённого языкового анализа, выполненного лингвистического эксперимента, исследования, проекта;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самостоятельно выбирать формат выступления с учётом цели презентации и особенностей аудитории и в соответствии с ним составлять устные и письменн</w:t>
      </w:r>
      <w:r w:rsidRPr="000C242C">
        <w:rPr>
          <w:rFonts w:ascii="Times New Roman" w:hAnsi="Times New Roman"/>
          <w:color w:val="000000"/>
          <w:sz w:val="28"/>
          <w:lang w:val="ru-RU"/>
        </w:rPr>
        <w:t>ые тексты с использованием иллюстративного материала.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У обучающегося будут сформированы следующие </w:t>
      </w:r>
      <w:r w:rsidRPr="000C242C">
        <w:rPr>
          <w:rFonts w:ascii="Times New Roman" w:hAnsi="Times New Roman"/>
          <w:b/>
          <w:color w:val="000000"/>
          <w:sz w:val="28"/>
          <w:lang w:val="ru-RU"/>
        </w:rPr>
        <w:t>умения самоорганизации как части регулятивных универсальных учебных действий</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выявлять проблемы для решения в учебных и жизненных ситуациях;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ориентироваться в</w:t>
      </w:r>
      <w:r w:rsidRPr="000C242C">
        <w:rPr>
          <w:rFonts w:ascii="Times New Roman" w:hAnsi="Times New Roman"/>
          <w:color w:val="000000"/>
          <w:sz w:val="28"/>
          <w:lang w:val="ru-RU"/>
        </w:rPr>
        <w:t xml:space="preserve"> различных подходах к принятию решений (индивидуальное, принятие решения в группе, принятие решения группой);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w:t>
      </w:r>
      <w:r w:rsidRPr="000C242C">
        <w:rPr>
          <w:rFonts w:ascii="Times New Roman" w:hAnsi="Times New Roman"/>
          <w:color w:val="000000"/>
          <w:sz w:val="28"/>
          <w:lang w:val="ru-RU"/>
        </w:rPr>
        <w:t>х возможностей, аргументировать предлагаемые варианты решений;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делать выбор и брать ответственность за решение.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У обучающегося будут сформированы следующие </w:t>
      </w:r>
      <w:r w:rsidRPr="000C242C">
        <w:rPr>
          <w:rFonts w:ascii="Times New Roman" w:hAnsi="Times New Roman"/>
          <w:b/>
          <w:color w:val="000000"/>
          <w:sz w:val="28"/>
          <w:lang w:val="ru-RU"/>
        </w:rPr>
        <w:t>умени</w:t>
      </w:r>
      <w:r w:rsidRPr="000C242C">
        <w:rPr>
          <w:rFonts w:ascii="Times New Roman" w:hAnsi="Times New Roman"/>
          <w:b/>
          <w:color w:val="000000"/>
          <w:sz w:val="28"/>
          <w:lang w:val="ru-RU"/>
        </w:rPr>
        <w:t>я самоконтроля, эмоционального интеллекта как части регулятивных универсальных учебных действий</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владеть разными способами самоконтроля (в том числе речевого), самомотивации и рефлексии;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давать адекватную оценку учебной ситуации и предлагать план её измене</w:t>
      </w:r>
      <w:r w:rsidRPr="000C242C">
        <w:rPr>
          <w:rFonts w:ascii="Times New Roman" w:hAnsi="Times New Roman"/>
          <w:color w:val="000000"/>
          <w:sz w:val="28"/>
          <w:lang w:val="ru-RU"/>
        </w:rPr>
        <w:t>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предвидеть трудности, которые могут возникнуть при решении учебной задачи, и адаптировать решение к меняющимся обстоятельствам;</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объяснять причины достижения (недостижения) результата деятельности; понимать причины коммуникативных неудач и уметь предуп</w:t>
      </w:r>
      <w:r w:rsidRPr="000C242C">
        <w:rPr>
          <w:rFonts w:ascii="Times New Roman" w:hAnsi="Times New Roman"/>
          <w:color w:val="000000"/>
          <w:sz w:val="28"/>
          <w:lang w:val="ru-RU"/>
        </w:rPr>
        <w:t>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развивать способность управлять собственными эмоциями и эмоциями других;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осознанно относиться к другому человеку и его мнению;</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признавать своё и чужое право на оши</w:t>
      </w:r>
      <w:r w:rsidRPr="000C242C">
        <w:rPr>
          <w:rFonts w:ascii="Times New Roman" w:hAnsi="Times New Roman"/>
          <w:color w:val="000000"/>
          <w:sz w:val="28"/>
          <w:lang w:val="ru-RU"/>
        </w:rPr>
        <w:t>бку;</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принимать себя и других, не осуждая;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проявлять открытость;</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осознавать невозможность контролировать всё вокруг.</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У обучающегося будут сформированы следующие </w:t>
      </w:r>
      <w:r w:rsidRPr="000C242C">
        <w:rPr>
          <w:rFonts w:ascii="Times New Roman" w:hAnsi="Times New Roman"/>
          <w:b/>
          <w:color w:val="000000"/>
          <w:sz w:val="28"/>
          <w:lang w:val="ru-RU"/>
        </w:rPr>
        <w:t>умения совместной деятельности</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понимать и использовать преимущества командной и индивидуальной </w:t>
      </w:r>
      <w:r w:rsidRPr="000C242C">
        <w:rPr>
          <w:rFonts w:ascii="Times New Roman" w:hAnsi="Times New Roman"/>
          <w:color w:val="000000"/>
          <w:sz w:val="28"/>
          <w:lang w:val="ru-RU"/>
        </w:rPr>
        <w:t>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w:t>
      </w:r>
      <w:r w:rsidRPr="000C242C">
        <w:rPr>
          <w:rFonts w:ascii="Times New Roman" w:hAnsi="Times New Roman"/>
          <w:color w:val="000000"/>
          <w:sz w:val="28"/>
          <w:lang w:val="ru-RU"/>
        </w:rPr>
        <w:t>аться, обсуждать процесс и результат совместной работы;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w:t>
      </w:r>
      <w:r w:rsidRPr="000C242C">
        <w:rPr>
          <w:rFonts w:ascii="Times New Roman" w:hAnsi="Times New Roman"/>
          <w:color w:val="000000"/>
          <w:sz w:val="28"/>
          <w:lang w:val="ru-RU"/>
        </w:rPr>
        <w:t>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выполнять свою часть работы, достигать качественный результат по своему напр</w:t>
      </w:r>
      <w:r w:rsidRPr="000C242C">
        <w:rPr>
          <w:rFonts w:ascii="Times New Roman" w:hAnsi="Times New Roman"/>
          <w:color w:val="000000"/>
          <w:sz w:val="28"/>
          <w:lang w:val="ru-RU"/>
        </w:rPr>
        <w:t>авлению и координировать свои действия с действиями других членов команды;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w:t>
      </w:r>
      <w:r w:rsidRPr="000C242C">
        <w:rPr>
          <w:rFonts w:ascii="Times New Roman" w:hAnsi="Times New Roman"/>
          <w:color w:val="000000"/>
          <w:sz w:val="28"/>
          <w:lang w:val="ru-RU"/>
        </w:rPr>
        <w:t>лена команды в достижение результатов, разделять сферу ответственности и проявлять готовность к представлению отчёта перед группой.</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ПРЕДМЕТНЫЕ РЕЗУЛЬТАТЫ</w:t>
      </w:r>
    </w:p>
    <w:p w:rsidR="008025AE" w:rsidRPr="000C242C" w:rsidRDefault="008025AE">
      <w:pPr>
        <w:spacing w:after="0" w:line="264" w:lineRule="auto"/>
        <w:ind w:left="120"/>
        <w:jc w:val="both"/>
        <w:rPr>
          <w:lang w:val="ru-RU"/>
        </w:rPr>
      </w:pPr>
    </w:p>
    <w:p w:rsidR="008025AE" w:rsidRPr="000C242C" w:rsidRDefault="001C1147">
      <w:pPr>
        <w:spacing w:after="0"/>
        <w:ind w:left="120"/>
        <w:rPr>
          <w:lang w:val="ru-RU"/>
        </w:rPr>
      </w:pPr>
      <w:r w:rsidRPr="000C242C">
        <w:rPr>
          <w:rFonts w:ascii="Times New Roman" w:hAnsi="Times New Roman"/>
          <w:b/>
          <w:color w:val="000000"/>
          <w:sz w:val="28"/>
          <w:lang w:val="ru-RU"/>
        </w:rPr>
        <w:t>5 КЛАСС</w:t>
      </w:r>
    </w:p>
    <w:p w:rsidR="008025AE" w:rsidRPr="000C242C" w:rsidRDefault="008025AE">
      <w:pPr>
        <w:spacing w:after="0"/>
        <w:ind w:left="120"/>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Общие сведения о языке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Осознавать богатство и выразительность русского языка, приводить при</w:t>
      </w:r>
      <w:r w:rsidRPr="000C242C">
        <w:rPr>
          <w:rFonts w:ascii="Times New Roman" w:hAnsi="Times New Roman"/>
          <w:color w:val="000000"/>
          <w:sz w:val="28"/>
          <w:lang w:val="ru-RU"/>
        </w:rPr>
        <w:t>меры, свидетельствующие об этом.</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Знать основные разделы лингвистики, основные единицы языка и речи (звук, морфема, слово, словосочетание, предложение).</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Язык и речь</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Характеризовать различия между устной и письменной речью, диалогом и монологом, учитывать </w:t>
      </w:r>
      <w:r w:rsidRPr="000C242C">
        <w:rPr>
          <w:rFonts w:ascii="Times New Roman" w:hAnsi="Times New Roman"/>
          <w:color w:val="000000"/>
          <w:sz w:val="28"/>
          <w:lang w:val="ru-RU"/>
        </w:rPr>
        <w:t>особенности видов речевой деятельности при решении практико-ориентированных учебных задач и в повседневной жизни.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Создавать устные монологические высказывания объёмом не менее 5 предложений на основе жизненных наблюдений, чтения научно-учебной, художествен</w:t>
      </w:r>
      <w:r w:rsidRPr="000C242C">
        <w:rPr>
          <w:rFonts w:ascii="Times New Roman" w:hAnsi="Times New Roman"/>
          <w:color w:val="000000"/>
          <w:sz w:val="28"/>
          <w:lang w:val="ru-RU"/>
        </w:rPr>
        <w:t>ной и научно-популярной литературы.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Участвовать в диалоге на лингвистические темы (в рамках изученного) и в диалоге/полилоге на основе жизненных наблюдений объёмом не менее 3 реплик.</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Владеть различными видами аудирования: выборочным, ознакомительным, детал</w:t>
      </w:r>
      <w:r w:rsidRPr="000C242C">
        <w:rPr>
          <w:rFonts w:ascii="Times New Roman" w:hAnsi="Times New Roman"/>
          <w:color w:val="000000"/>
          <w:sz w:val="28"/>
          <w:lang w:val="ru-RU"/>
        </w:rPr>
        <w:t>ьным – научно-учебных и художественных текстов различных функционально-смысловых типов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Владеть различными видами чтения: просмотровым, ознакомительным, изучающим, поисковым.</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Устно пересказывать прочитанный или прослушанный текст объёмом не менее 100 </w:t>
      </w:r>
      <w:r w:rsidRPr="000C242C">
        <w:rPr>
          <w:rFonts w:ascii="Times New Roman" w:hAnsi="Times New Roman"/>
          <w:color w:val="000000"/>
          <w:sz w:val="28"/>
          <w:lang w:val="ru-RU"/>
        </w:rPr>
        <w:t>слов.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150 слов: устно и письменно формулировать тему и главную мысль текста; формулировать вопросы по содер</w:t>
      </w:r>
      <w:r w:rsidRPr="000C242C">
        <w:rPr>
          <w:rFonts w:ascii="Times New Roman" w:hAnsi="Times New Roman"/>
          <w:color w:val="000000"/>
          <w:sz w:val="28"/>
          <w:lang w:val="ru-RU"/>
        </w:rPr>
        <w:t>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100 слов; для сжатого изложения – не менее 110 слов).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Осуществлять выбор </w:t>
      </w:r>
      <w:r w:rsidRPr="000C242C">
        <w:rPr>
          <w:rFonts w:ascii="Times New Roman" w:hAnsi="Times New Roman"/>
          <w:color w:val="000000"/>
          <w:sz w:val="28"/>
          <w:lang w:val="ru-RU"/>
        </w:rPr>
        <w:t>языковых средств для создания высказывания в соответствии с целью, темой и коммуникативным замыслом.</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Соблюдать на письме нормы современного русского литературного языка, в том числе во время списывания текста объёмом 90–100 слов; словарного диктанта объёмо</w:t>
      </w:r>
      <w:r w:rsidRPr="000C242C">
        <w:rPr>
          <w:rFonts w:ascii="Times New Roman" w:hAnsi="Times New Roman"/>
          <w:color w:val="000000"/>
          <w:sz w:val="28"/>
          <w:lang w:val="ru-RU"/>
        </w:rPr>
        <w:t>м 15–20 слов; диктанта на основе связного текста объёмом 90–100 слов, составленного с учётом ранее изученных правил правописания (в том числе содержащего изученные в течение первого года обучения орфограммы, пунктограммы и слова с непроверяемыми написаниям</w:t>
      </w:r>
      <w:r w:rsidRPr="000C242C">
        <w:rPr>
          <w:rFonts w:ascii="Times New Roman" w:hAnsi="Times New Roman"/>
          <w:color w:val="000000"/>
          <w:sz w:val="28"/>
          <w:lang w:val="ru-RU"/>
        </w:rPr>
        <w:t>и); уметь пользоваться разными видами лексических словарей; соблюдать в устной речи и на письме правила речевого этикета.</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 xml:space="preserve">Текст </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Распознавать основные признаки текста; членить текст на композиционно-смысловые части (абзацы); распознавать средства связи пр</w:t>
      </w:r>
      <w:r w:rsidRPr="000C242C">
        <w:rPr>
          <w:rFonts w:ascii="Times New Roman" w:hAnsi="Times New Roman"/>
          <w:color w:val="000000"/>
          <w:sz w:val="28"/>
          <w:lang w:val="ru-RU"/>
        </w:rPr>
        <w:t>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Проводить смысловой анализ текста, его композиционных особенно</w:t>
      </w:r>
      <w:r w:rsidRPr="000C242C">
        <w:rPr>
          <w:rFonts w:ascii="Times New Roman" w:hAnsi="Times New Roman"/>
          <w:color w:val="000000"/>
          <w:sz w:val="28"/>
          <w:lang w:val="ru-RU"/>
        </w:rPr>
        <w:t>стей, определять количество микротем и абзацев.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w:t>
      </w:r>
      <w:r w:rsidRPr="000C242C">
        <w:rPr>
          <w:rFonts w:ascii="Times New Roman" w:hAnsi="Times New Roman"/>
          <w:color w:val="000000"/>
          <w:sz w:val="28"/>
          <w:lang w:val="ru-RU"/>
        </w:rPr>
        <w:t>ости к функционально-смысловому типу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Применять знание основных призн</w:t>
      </w:r>
      <w:r w:rsidRPr="000C242C">
        <w:rPr>
          <w:rFonts w:ascii="Times New Roman" w:hAnsi="Times New Roman"/>
          <w:color w:val="000000"/>
          <w:sz w:val="28"/>
          <w:lang w:val="ru-RU"/>
        </w:rPr>
        <w:t>аков текста (повествование) в практике его создания.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Создавать тексты-повествования с опорой на жизненный и читательский опыт; тексты с опорой на сюжетную картину (в том числе сочинения-миниатюры объёмом 3 и более предложений; классные сочинения объёмом не</w:t>
      </w:r>
      <w:r w:rsidRPr="000C242C">
        <w:rPr>
          <w:rFonts w:ascii="Times New Roman" w:hAnsi="Times New Roman"/>
          <w:color w:val="000000"/>
          <w:sz w:val="28"/>
          <w:lang w:val="ru-RU"/>
        </w:rPr>
        <w:t xml:space="preserve"> менее 70 слов).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Восстанавливать деформированный текст; осуществлять корректировку восстановленного текста с опорой на образец.</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Владеть умениями информационной переработки прослушанного и прочитанного научно-учебного, художественного и научно-популярного т</w:t>
      </w:r>
      <w:r w:rsidRPr="000C242C">
        <w:rPr>
          <w:rFonts w:ascii="Times New Roman" w:hAnsi="Times New Roman"/>
          <w:color w:val="000000"/>
          <w:sz w:val="28"/>
          <w:lang w:val="ru-RU"/>
        </w:rPr>
        <w:t>екстов: составлять план (простой, сложный)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 извлекать информацию из различных источников, в том числе</w:t>
      </w:r>
      <w:r w:rsidRPr="000C242C">
        <w:rPr>
          <w:rFonts w:ascii="Times New Roman" w:hAnsi="Times New Roman"/>
          <w:color w:val="000000"/>
          <w:sz w:val="28"/>
          <w:lang w:val="ru-RU"/>
        </w:rPr>
        <w:t xml:space="preserve"> из лингвистических словарей и справочной литературы, и использовать её в учебной деятельности.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Представлять сообщение на заданную тему в виде презентации.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Редактировать собственные/созданные другими обучающимися тексты с целью совершенствования их содержа</w:t>
      </w:r>
      <w:r w:rsidRPr="000C242C">
        <w:rPr>
          <w:rFonts w:ascii="Times New Roman" w:hAnsi="Times New Roman"/>
          <w:color w:val="000000"/>
          <w:sz w:val="28"/>
          <w:lang w:val="ru-RU"/>
        </w:rPr>
        <w:t>ния (проверка фактического материала, начальный логический анализ текста – целостность, связность, информативность).</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Функциональные разновидности языка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Иметь общее представление об особенностях разговорной речи, функциональных стилей, языка художественной</w:t>
      </w:r>
      <w:r w:rsidRPr="000C242C">
        <w:rPr>
          <w:rFonts w:ascii="Times New Roman" w:hAnsi="Times New Roman"/>
          <w:color w:val="000000"/>
          <w:sz w:val="28"/>
          <w:lang w:val="ru-RU"/>
        </w:rPr>
        <w:t xml:space="preserve"> литературы.</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lastRenderedPageBreak/>
        <w:t>Система языка</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Фонетика. Графика. Орфоэпия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Характеризовать звуки; понимать различие между звуком и буквой, характеризовать систему звуков.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Проводить фонетический анализ слов.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Использовать знания по фонетике, графике и орфоэпии в практике прои</w:t>
      </w:r>
      <w:r w:rsidRPr="000C242C">
        <w:rPr>
          <w:rFonts w:ascii="Times New Roman" w:hAnsi="Times New Roman"/>
          <w:color w:val="000000"/>
          <w:sz w:val="28"/>
          <w:lang w:val="ru-RU"/>
        </w:rPr>
        <w:t>зношения и правописания слов.</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Орфография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Оперировать понятием «орфограмма» и различать буквенные и небуквенные орфограммы при проведении орфографического анализа слова.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изученные орфограммы.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Применять знания по орфографии в практике правописания (в том числе применять знание о правописании разделительных </w:t>
      </w:r>
      <w:r w:rsidRPr="000C242C">
        <w:rPr>
          <w:rFonts w:ascii="Times New Roman" w:hAnsi="Times New Roman"/>
          <w:b/>
          <w:color w:val="000000"/>
          <w:sz w:val="28"/>
          <w:lang w:val="ru-RU"/>
        </w:rPr>
        <w:t>ъ</w:t>
      </w:r>
      <w:r w:rsidRPr="000C242C">
        <w:rPr>
          <w:rFonts w:ascii="Times New Roman" w:hAnsi="Times New Roman"/>
          <w:color w:val="000000"/>
          <w:sz w:val="28"/>
          <w:lang w:val="ru-RU"/>
        </w:rPr>
        <w:t xml:space="preserve"> и </w:t>
      </w:r>
      <w:r w:rsidRPr="000C242C">
        <w:rPr>
          <w:rFonts w:ascii="Times New Roman" w:hAnsi="Times New Roman"/>
          <w:b/>
          <w:color w:val="000000"/>
          <w:sz w:val="28"/>
          <w:lang w:val="ru-RU"/>
        </w:rPr>
        <w:t>ь</w:t>
      </w:r>
      <w:r w:rsidRPr="000C242C">
        <w:rPr>
          <w:rFonts w:ascii="Times New Roman" w:hAnsi="Times New Roman"/>
          <w:color w:val="000000"/>
          <w:sz w:val="28"/>
          <w:lang w:val="ru-RU"/>
        </w:rPr>
        <w:t>).</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Лексикология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Объяснять лексическое значение слова разными способами (подбор однокоренных слов; подбор синонимов и антонимов; определ</w:t>
      </w:r>
      <w:r w:rsidRPr="000C242C">
        <w:rPr>
          <w:rFonts w:ascii="Times New Roman" w:hAnsi="Times New Roman"/>
          <w:color w:val="000000"/>
          <w:sz w:val="28"/>
          <w:lang w:val="ru-RU"/>
        </w:rPr>
        <w:t>ение значения слова по контексту, с помощью толкового словаря).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однозначные и многозначные слова, различать прямое и переносное значения слова.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синонимы, антонимы, омонимы; различать многозначные слова и омонимы; уметь правильно у</w:t>
      </w:r>
      <w:r w:rsidRPr="000C242C">
        <w:rPr>
          <w:rFonts w:ascii="Times New Roman" w:hAnsi="Times New Roman"/>
          <w:color w:val="000000"/>
          <w:sz w:val="28"/>
          <w:lang w:val="ru-RU"/>
        </w:rPr>
        <w:t>потреблять слова-паронимы.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Характеризовать тематические группы слов, родовые и видовые понятия.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Проводить лексический анализ слов (в рамках изученного).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Уметь пользоваться лексическими словарями (толковым словарём, словарями синонимов, антонимов, омонимов,</w:t>
      </w:r>
      <w:r w:rsidRPr="000C242C">
        <w:rPr>
          <w:rFonts w:ascii="Times New Roman" w:hAnsi="Times New Roman"/>
          <w:color w:val="000000"/>
          <w:sz w:val="28"/>
          <w:lang w:val="ru-RU"/>
        </w:rPr>
        <w:t xml:space="preserve"> паронимов).</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Морфемика. Орфография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Характеризовать морфему как минимальную значимую единицу языка.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морфемы в слове (корень, приставку, суффикс, окончание), выделять основу слова.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Находить чередование звуков в морфемах (в том числе чередование</w:t>
      </w:r>
      <w:r w:rsidRPr="000C242C">
        <w:rPr>
          <w:rFonts w:ascii="Times New Roman" w:hAnsi="Times New Roman"/>
          <w:color w:val="000000"/>
          <w:sz w:val="28"/>
          <w:lang w:val="ru-RU"/>
        </w:rPr>
        <w:t xml:space="preserve"> гласных с нулём звука).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Проводить морфемный анализ слов.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Применять знания по морфемике при выполнении языкового анализа различных видов и в практике правописания неизменяемых приставок и приставок на -з (-с); ы – и после приставок; корней с безударными </w:t>
      </w:r>
      <w:r w:rsidRPr="000C242C">
        <w:rPr>
          <w:rFonts w:ascii="Times New Roman" w:hAnsi="Times New Roman"/>
          <w:color w:val="000000"/>
          <w:sz w:val="28"/>
          <w:lang w:val="ru-RU"/>
        </w:rPr>
        <w:lastRenderedPageBreak/>
        <w:t>пр</w:t>
      </w:r>
      <w:r w:rsidRPr="000C242C">
        <w:rPr>
          <w:rFonts w:ascii="Times New Roman" w:hAnsi="Times New Roman"/>
          <w:color w:val="000000"/>
          <w:sz w:val="28"/>
          <w:lang w:val="ru-RU"/>
        </w:rPr>
        <w:t xml:space="preserve">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ё – о после шипящих в корне слова; </w:t>
      </w:r>
      <w:r w:rsidRPr="000C242C">
        <w:rPr>
          <w:rFonts w:ascii="Times New Roman" w:hAnsi="Times New Roman"/>
          <w:b/>
          <w:color w:val="000000"/>
          <w:sz w:val="28"/>
          <w:lang w:val="ru-RU"/>
        </w:rPr>
        <w:t>ы</w:t>
      </w:r>
      <w:r w:rsidRPr="000C242C">
        <w:rPr>
          <w:rFonts w:ascii="Times New Roman" w:hAnsi="Times New Roman"/>
          <w:color w:val="000000"/>
          <w:sz w:val="28"/>
          <w:lang w:val="ru-RU"/>
        </w:rPr>
        <w:t xml:space="preserve"> – </w:t>
      </w:r>
      <w:r w:rsidRPr="000C242C">
        <w:rPr>
          <w:rFonts w:ascii="Times New Roman" w:hAnsi="Times New Roman"/>
          <w:b/>
          <w:color w:val="000000"/>
          <w:sz w:val="28"/>
          <w:lang w:val="ru-RU"/>
        </w:rPr>
        <w:t>и</w:t>
      </w:r>
      <w:r w:rsidRPr="000C242C">
        <w:rPr>
          <w:rFonts w:ascii="Times New Roman" w:hAnsi="Times New Roman"/>
          <w:color w:val="000000"/>
          <w:sz w:val="28"/>
          <w:lang w:val="ru-RU"/>
        </w:rPr>
        <w:t xml:space="preserve"> после </w:t>
      </w:r>
      <w:r w:rsidRPr="000C242C">
        <w:rPr>
          <w:rFonts w:ascii="Times New Roman" w:hAnsi="Times New Roman"/>
          <w:b/>
          <w:color w:val="000000"/>
          <w:sz w:val="28"/>
          <w:lang w:val="ru-RU"/>
        </w:rPr>
        <w:t>ц</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Проводить орфографический анализ слов (в ра</w:t>
      </w:r>
      <w:r w:rsidRPr="000C242C">
        <w:rPr>
          <w:rFonts w:ascii="Times New Roman" w:hAnsi="Times New Roman"/>
          <w:color w:val="000000"/>
          <w:sz w:val="28"/>
          <w:lang w:val="ru-RU"/>
        </w:rPr>
        <w:t>мках изученного).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Уместно использовать слова с суффиксами оценки в собственной речи.</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Морфология. Культура речи. Орфография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Применять знания о частях речи как лексико-грамматических разрядах слов, о грамматическом значении слова, о системе частей речи в ру</w:t>
      </w:r>
      <w:r w:rsidRPr="000C242C">
        <w:rPr>
          <w:rFonts w:ascii="Times New Roman" w:hAnsi="Times New Roman"/>
          <w:color w:val="000000"/>
          <w:sz w:val="28"/>
          <w:lang w:val="ru-RU"/>
        </w:rPr>
        <w:t>сском языке для решения практико-ориентированных учебных задач.</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имена существительные, имена прилагательные, глаголы.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Проводить морфологический анализ имён существительных, частичный морфологический анализ имён прилагательных, глаголов.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Провод</w:t>
      </w:r>
      <w:r w:rsidRPr="000C242C">
        <w:rPr>
          <w:rFonts w:ascii="Times New Roman" w:hAnsi="Times New Roman"/>
          <w:color w:val="000000"/>
          <w:sz w:val="28"/>
          <w:lang w:val="ru-RU"/>
        </w:rPr>
        <w:t>ить орфографический анализ имён существительных, имён прилагательных, глаголов (в рамках изученного).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Применять знания по морфологии при выполнении языкового анализа различных видов и в речевой практике.</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Имя существительное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Определять общее грамматическое</w:t>
      </w:r>
      <w:r w:rsidRPr="000C242C">
        <w:rPr>
          <w:rFonts w:ascii="Times New Roman" w:hAnsi="Times New Roman"/>
          <w:color w:val="000000"/>
          <w:sz w:val="28"/>
          <w:lang w:val="ru-RU"/>
        </w:rPr>
        <w:t xml:space="preserve"> значение, морфологические признаки и синтаксические функции имени существительного; объяснять его роль в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Определять лексико-грамматические разряды имён существительных.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Различать типы склонения имён существительных, выявлять разносклоняемые и нескло</w:t>
      </w:r>
      <w:r w:rsidRPr="000C242C">
        <w:rPr>
          <w:rFonts w:ascii="Times New Roman" w:hAnsi="Times New Roman"/>
          <w:color w:val="000000"/>
          <w:sz w:val="28"/>
          <w:lang w:val="ru-RU"/>
        </w:rPr>
        <w:t>няемые имена существительные.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Проводить морфологический анализ имён существительных.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Соблюда</w:t>
      </w:r>
      <w:r w:rsidRPr="000C242C">
        <w:rPr>
          <w:rFonts w:ascii="Times New Roman" w:hAnsi="Times New Roman"/>
          <w:color w:val="000000"/>
          <w:sz w:val="28"/>
          <w:lang w:val="ru-RU"/>
        </w:rPr>
        <w:t xml:space="preserve">ть правила правописания имён существительных: безударных окончаний; </w:t>
      </w:r>
      <w:r w:rsidRPr="000C242C">
        <w:rPr>
          <w:rFonts w:ascii="Times New Roman" w:hAnsi="Times New Roman"/>
          <w:b/>
          <w:color w:val="000000"/>
          <w:sz w:val="28"/>
          <w:lang w:val="ru-RU"/>
        </w:rPr>
        <w:t>о</w:t>
      </w:r>
      <w:r w:rsidRPr="000C242C">
        <w:rPr>
          <w:rFonts w:ascii="Times New Roman" w:hAnsi="Times New Roman"/>
          <w:color w:val="000000"/>
          <w:sz w:val="28"/>
          <w:lang w:val="ru-RU"/>
        </w:rPr>
        <w:t xml:space="preserve"> – </w:t>
      </w:r>
      <w:r w:rsidRPr="000C242C">
        <w:rPr>
          <w:rFonts w:ascii="Times New Roman" w:hAnsi="Times New Roman"/>
          <w:b/>
          <w:color w:val="000000"/>
          <w:sz w:val="28"/>
          <w:lang w:val="ru-RU"/>
        </w:rPr>
        <w:t>е</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ё</w:t>
      </w:r>
      <w:r w:rsidRPr="000C242C">
        <w:rPr>
          <w:rFonts w:ascii="Times New Roman" w:hAnsi="Times New Roman"/>
          <w:color w:val="000000"/>
          <w:sz w:val="28"/>
          <w:lang w:val="ru-RU"/>
        </w:rPr>
        <w:t xml:space="preserve">) после шипящих и </w:t>
      </w:r>
      <w:r w:rsidRPr="000C242C">
        <w:rPr>
          <w:rFonts w:ascii="Times New Roman" w:hAnsi="Times New Roman"/>
          <w:b/>
          <w:color w:val="000000"/>
          <w:sz w:val="28"/>
          <w:lang w:val="ru-RU"/>
        </w:rPr>
        <w:t>ц</w:t>
      </w:r>
      <w:r w:rsidRPr="000C242C">
        <w:rPr>
          <w:rFonts w:ascii="Times New Roman" w:hAnsi="Times New Roman"/>
          <w:color w:val="000000"/>
          <w:sz w:val="28"/>
          <w:lang w:val="ru-RU"/>
        </w:rPr>
        <w:t xml:space="preserve"> в суффиксах и окончаниях; суффиксов </w:t>
      </w:r>
      <w:r w:rsidRPr="000C242C">
        <w:rPr>
          <w:rFonts w:ascii="Times New Roman" w:hAnsi="Times New Roman"/>
          <w:b/>
          <w:color w:val="000000"/>
          <w:sz w:val="28"/>
          <w:lang w:val="ru-RU"/>
        </w:rPr>
        <w:t>-чик-</w:t>
      </w:r>
      <w:r w:rsidRPr="000C242C">
        <w:rPr>
          <w:rFonts w:ascii="Times New Roman" w:hAnsi="Times New Roman"/>
          <w:color w:val="000000"/>
          <w:sz w:val="28"/>
          <w:lang w:val="ru-RU"/>
        </w:rPr>
        <w:t xml:space="preserve"> – </w:t>
      </w:r>
      <w:r w:rsidRPr="000C242C">
        <w:rPr>
          <w:rFonts w:ascii="Times New Roman" w:hAnsi="Times New Roman"/>
          <w:b/>
          <w:color w:val="000000"/>
          <w:sz w:val="28"/>
          <w:lang w:val="ru-RU"/>
        </w:rPr>
        <w:t>-щик-</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-ек-</w:t>
      </w:r>
      <w:r w:rsidRPr="000C242C">
        <w:rPr>
          <w:rFonts w:ascii="Times New Roman" w:hAnsi="Times New Roman"/>
          <w:color w:val="000000"/>
          <w:sz w:val="28"/>
          <w:lang w:val="ru-RU"/>
        </w:rPr>
        <w:t xml:space="preserve"> – </w:t>
      </w:r>
      <w:r w:rsidRPr="000C242C">
        <w:rPr>
          <w:rFonts w:ascii="Times New Roman" w:hAnsi="Times New Roman"/>
          <w:b/>
          <w:color w:val="000000"/>
          <w:sz w:val="28"/>
          <w:lang w:val="ru-RU"/>
        </w:rPr>
        <w:t>-ик- (-чик-);</w:t>
      </w:r>
      <w:r w:rsidRPr="000C242C">
        <w:rPr>
          <w:rFonts w:ascii="Times New Roman" w:hAnsi="Times New Roman"/>
          <w:color w:val="000000"/>
          <w:sz w:val="28"/>
          <w:lang w:val="ru-RU"/>
        </w:rPr>
        <w:t xml:space="preserve"> корней с </w:t>
      </w:r>
      <w:proofErr w:type="gramStart"/>
      <w:r w:rsidRPr="000C242C">
        <w:rPr>
          <w:rFonts w:ascii="Times New Roman" w:hAnsi="Times New Roman"/>
          <w:color w:val="000000"/>
          <w:sz w:val="28"/>
          <w:lang w:val="ru-RU"/>
        </w:rPr>
        <w:t>чередованием</w:t>
      </w:r>
      <w:proofErr w:type="gramEnd"/>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а </w:t>
      </w:r>
      <w:r w:rsidRPr="000C242C">
        <w:rPr>
          <w:rFonts w:ascii="Times New Roman" w:hAnsi="Times New Roman"/>
          <w:color w:val="000000"/>
          <w:sz w:val="28"/>
          <w:lang w:val="ru-RU"/>
        </w:rPr>
        <w:t>//</w:t>
      </w:r>
      <w:r w:rsidRPr="000C242C">
        <w:rPr>
          <w:rFonts w:ascii="Times New Roman" w:hAnsi="Times New Roman"/>
          <w:b/>
          <w:color w:val="000000"/>
          <w:sz w:val="28"/>
          <w:lang w:val="ru-RU"/>
        </w:rPr>
        <w:t> </w:t>
      </w:r>
      <w:r w:rsidRPr="000C242C">
        <w:rPr>
          <w:rFonts w:ascii="Times New Roman" w:hAnsi="Times New Roman"/>
          <w:b/>
          <w:color w:val="000000"/>
          <w:sz w:val="28"/>
          <w:lang w:val="ru-RU"/>
        </w:rPr>
        <w:t>о</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 xml:space="preserve">-лаг- </w:t>
      </w:r>
      <w:r w:rsidRPr="000C242C">
        <w:rPr>
          <w:rFonts w:ascii="Times New Roman" w:hAnsi="Times New Roman"/>
          <w:color w:val="000000"/>
          <w:sz w:val="28"/>
          <w:lang w:val="ru-RU"/>
        </w:rPr>
        <w:t>–</w:t>
      </w:r>
      <w:r w:rsidRPr="000C242C">
        <w:rPr>
          <w:rFonts w:ascii="Times New Roman" w:hAnsi="Times New Roman"/>
          <w:b/>
          <w:color w:val="000000"/>
          <w:sz w:val="28"/>
          <w:lang w:val="ru-RU"/>
        </w:rPr>
        <w:t xml:space="preserve"> -лож-</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 xml:space="preserve">-раст- </w:t>
      </w:r>
      <w:r w:rsidRPr="000C242C">
        <w:rPr>
          <w:rFonts w:ascii="Times New Roman" w:hAnsi="Times New Roman"/>
          <w:color w:val="000000"/>
          <w:sz w:val="28"/>
          <w:lang w:val="ru-RU"/>
        </w:rPr>
        <w:t>–</w:t>
      </w:r>
      <w:r w:rsidRPr="000C242C">
        <w:rPr>
          <w:rFonts w:ascii="Times New Roman" w:hAnsi="Times New Roman"/>
          <w:b/>
          <w:color w:val="000000"/>
          <w:sz w:val="28"/>
          <w:lang w:val="ru-RU"/>
        </w:rPr>
        <w:t xml:space="preserve"> -ращ- </w:t>
      </w:r>
      <w:r w:rsidRPr="000C242C">
        <w:rPr>
          <w:rFonts w:ascii="Times New Roman" w:hAnsi="Times New Roman"/>
          <w:color w:val="000000"/>
          <w:sz w:val="28"/>
          <w:lang w:val="ru-RU"/>
        </w:rPr>
        <w:t>–</w:t>
      </w:r>
      <w:r w:rsidRPr="000C242C">
        <w:rPr>
          <w:rFonts w:ascii="Times New Roman" w:hAnsi="Times New Roman"/>
          <w:b/>
          <w:color w:val="000000"/>
          <w:sz w:val="28"/>
          <w:lang w:val="ru-RU"/>
        </w:rPr>
        <w:t xml:space="preserve"> -рос-</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 xml:space="preserve">-гар- </w:t>
      </w:r>
      <w:r w:rsidRPr="000C242C">
        <w:rPr>
          <w:rFonts w:ascii="Times New Roman" w:hAnsi="Times New Roman"/>
          <w:color w:val="000000"/>
          <w:sz w:val="28"/>
          <w:lang w:val="ru-RU"/>
        </w:rPr>
        <w:t>–</w:t>
      </w:r>
      <w:r w:rsidRPr="000C242C">
        <w:rPr>
          <w:rFonts w:ascii="Times New Roman" w:hAnsi="Times New Roman"/>
          <w:b/>
          <w:color w:val="000000"/>
          <w:sz w:val="28"/>
          <w:lang w:val="ru-RU"/>
        </w:rPr>
        <w:t xml:space="preserve"> -гор-</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-зар</w:t>
      </w:r>
      <w:r w:rsidRPr="000C242C">
        <w:rPr>
          <w:rFonts w:ascii="Times New Roman" w:hAnsi="Times New Roman"/>
          <w:b/>
          <w:color w:val="000000"/>
          <w:sz w:val="28"/>
          <w:lang w:val="ru-RU"/>
        </w:rPr>
        <w:t xml:space="preserve">- </w:t>
      </w:r>
      <w:r w:rsidRPr="000C242C">
        <w:rPr>
          <w:rFonts w:ascii="Times New Roman" w:hAnsi="Times New Roman"/>
          <w:color w:val="000000"/>
          <w:sz w:val="28"/>
          <w:lang w:val="ru-RU"/>
        </w:rPr>
        <w:t>–</w:t>
      </w:r>
      <w:r w:rsidRPr="000C242C">
        <w:rPr>
          <w:rFonts w:ascii="Times New Roman" w:hAnsi="Times New Roman"/>
          <w:b/>
          <w:color w:val="000000"/>
          <w:sz w:val="28"/>
          <w:lang w:val="ru-RU"/>
        </w:rPr>
        <w:t xml:space="preserve"> -зор-</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 xml:space="preserve">-клан- </w:t>
      </w:r>
      <w:r w:rsidRPr="000C242C">
        <w:rPr>
          <w:rFonts w:ascii="Times New Roman" w:hAnsi="Times New Roman"/>
          <w:color w:val="000000"/>
          <w:sz w:val="28"/>
          <w:lang w:val="ru-RU"/>
        </w:rPr>
        <w:t>–</w:t>
      </w:r>
      <w:r w:rsidRPr="000C242C">
        <w:rPr>
          <w:rFonts w:ascii="Times New Roman" w:hAnsi="Times New Roman"/>
          <w:b/>
          <w:color w:val="000000"/>
          <w:sz w:val="28"/>
          <w:lang w:val="ru-RU"/>
        </w:rPr>
        <w:t xml:space="preserve"> -клон-</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 xml:space="preserve">-скак- </w:t>
      </w:r>
      <w:r w:rsidRPr="000C242C">
        <w:rPr>
          <w:rFonts w:ascii="Times New Roman" w:hAnsi="Times New Roman"/>
          <w:color w:val="000000"/>
          <w:sz w:val="28"/>
          <w:lang w:val="ru-RU"/>
        </w:rPr>
        <w:t>–</w:t>
      </w:r>
      <w:r w:rsidRPr="000C242C">
        <w:rPr>
          <w:rFonts w:ascii="Times New Roman" w:hAnsi="Times New Roman"/>
          <w:b/>
          <w:color w:val="000000"/>
          <w:sz w:val="28"/>
          <w:lang w:val="ru-RU"/>
        </w:rPr>
        <w:t xml:space="preserve"> -скоч-</w:t>
      </w:r>
      <w:r w:rsidRPr="000C242C">
        <w:rPr>
          <w:rFonts w:ascii="Times New Roman" w:hAnsi="Times New Roman"/>
          <w:color w:val="000000"/>
          <w:sz w:val="28"/>
          <w:lang w:val="ru-RU"/>
        </w:rPr>
        <w:t xml:space="preserve">; употребления (неупотребления) </w:t>
      </w:r>
      <w:r w:rsidRPr="000C242C">
        <w:rPr>
          <w:rFonts w:ascii="Times New Roman" w:hAnsi="Times New Roman"/>
          <w:b/>
          <w:color w:val="000000"/>
          <w:sz w:val="28"/>
          <w:lang w:val="ru-RU"/>
        </w:rPr>
        <w:t xml:space="preserve">ь </w:t>
      </w:r>
      <w:r w:rsidRPr="000C242C">
        <w:rPr>
          <w:rFonts w:ascii="Times New Roman" w:hAnsi="Times New Roman"/>
          <w:color w:val="000000"/>
          <w:sz w:val="28"/>
          <w:lang w:val="ru-RU"/>
        </w:rPr>
        <w:t xml:space="preserve">на конце имён существительных после шипящих; слитное и раздельное написание </w:t>
      </w:r>
      <w:r w:rsidRPr="000C242C">
        <w:rPr>
          <w:rFonts w:ascii="Times New Roman" w:hAnsi="Times New Roman"/>
          <w:b/>
          <w:color w:val="000000"/>
          <w:sz w:val="28"/>
          <w:lang w:val="ru-RU"/>
        </w:rPr>
        <w:t>не</w:t>
      </w:r>
      <w:r w:rsidRPr="000C242C">
        <w:rPr>
          <w:rFonts w:ascii="Times New Roman" w:hAnsi="Times New Roman"/>
          <w:color w:val="000000"/>
          <w:sz w:val="28"/>
          <w:lang w:val="ru-RU"/>
        </w:rPr>
        <w:t xml:space="preserve"> с именами существительными; правописание собственных имён существительных.</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Имя прилагательное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Опред</w:t>
      </w:r>
      <w:r w:rsidRPr="000C242C">
        <w:rPr>
          <w:rFonts w:ascii="Times New Roman" w:hAnsi="Times New Roman"/>
          <w:color w:val="000000"/>
          <w:sz w:val="28"/>
          <w:lang w:val="ru-RU"/>
        </w:rPr>
        <w:t>елять общее грамматическое значение, морфологические признаки и синтаксические функции имени прилагательного; объяснять его роль в речи; различать полную и краткую формы имён прилагательных.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Проводить частичный морфологический анализ имён прилагательных (в</w:t>
      </w:r>
      <w:r w:rsidRPr="000C242C">
        <w:rPr>
          <w:rFonts w:ascii="Times New Roman" w:hAnsi="Times New Roman"/>
          <w:color w:val="000000"/>
          <w:sz w:val="28"/>
          <w:lang w:val="ru-RU"/>
        </w:rPr>
        <w:t xml:space="preserve"> рамках изученного).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Соблюдать нормы словоизменения, произношения имён прилагательных, постановки в них ударения (в рамках изученного).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Соблюдать правила правописания имён прилагательных: безударных окончаний; </w:t>
      </w:r>
      <w:r w:rsidRPr="000C242C">
        <w:rPr>
          <w:rFonts w:ascii="Times New Roman" w:hAnsi="Times New Roman"/>
          <w:b/>
          <w:color w:val="000000"/>
          <w:sz w:val="28"/>
          <w:lang w:val="ru-RU"/>
        </w:rPr>
        <w:t>о</w:t>
      </w:r>
      <w:r w:rsidRPr="000C242C">
        <w:rPr>
          <w:rFonts w:ascii="Times New Roman" w:hAnsi="Times New Roman"/>
          <w:color w:val="000000"/>
          <w:sz w:val="28"/>
          <w:lang w:val="ru-RU"/>
        </w:rPr>
        <w:t xml:space="preserve"> – </w:t>
      </w:r>
      <w:r w:rsidRPr="000C242C">
        <w:rPr>
          <w:rFonts w:ascii="Times New Roman" w:hAnsi="Times New Roman"/>
          <w:b/>
          <w:color w:val="000000"/>
          <w:sz w:val="28"/>
          <w:lang w:val="ru-RU"/>
        </w:rPr>
        <w:t>е</w:t>
      </w:r>
      <w:r w:rsidRPr="000C242C">
        <w:rPr>
          <w:rFonts w:ascii="Times New Roman" w:hAnsi="Times New Roman"/>
          <w:color w:val="000000"/>
          <w:sz w:val="28"/>
          <w:lang w:val="ru-RU"/>
        </w:rPr>
        <w:t xml:space="preserve"> после шипящих и </w:t>
      </w:r>
      <w:r w:rsidRPr="000C242C">
        <w:rPr>
          <w:rFonts w:ascii="Times New Roman" w:hAnsi="Times New Roman"/>
          <w:b/>
          <w:color w:val="000000"/>
          <w:sz w:val="28"/>
          <w:lang w:val="ru-RU"/>
        </w:rPr>
        <w:t>ц</w:t>
      </w:r>
      <w:r w:rsidRPr="000C242C">
        <w:rPr>
          <w:rFonts w:ascii="Times New Roman" w:hAnsi="Times New Roman"/>
          <w:color w:val="000000"/>
          <w:sz w:val="28"/>
          <w:lang w:val="ru-RU"/>
        </w:rPr>
        <w:t xml:space="preserve"> в суффиксах и окончани</w:t>
      </w:r>
      <w:r w:rsidRPr="000C242C">
        <w:rPr>
          <w:rFonts w:ascii="Times New Roman" w:hAnsi="Times New Roman"/>
          <w:color w:val="000000"/>
          <w:sz w:val="28"/>
          <w:lang w:val="ru-RU"/>
        </w:rPr>
        <w:t xml:space="preserve">ях; кратких форм имён прилагательных с основой на шипящие; правила слитного и раздельного написания </w:t>
      </w:r>
      <w:r w:rsidRPr="000C242C">
        <w:rPr>
          <w:rFonts w:ascii="Times New Roman" w:hAnsi="Times New Roman"/>
          <w:b/>
          <w:color w:val="000000"/>
          <w:sz w:val="28"/>
          <w:lang w:val="ru-RU"/>
        </w:rPr>
        <w:t>не</w:t>
      </w:r>
      <w:r w:rsidRPr="000C242C">
        <w:rPr>
          <w:rFonts w:ascii="Times New Roman" w:hAnsi="Times New Roman"/>
          <w:color w:val="000000"/>
          <w:sz w:val="28"/>
          <w:lang w:val="ru-RU"/>
        </w:rPr>
        <w:t xml:space="preserve"> с именами прилагательными.</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Глагол</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Определять общее грамматическое значение, морфологические признаки и синтаксические функции глагола; объяснять его рол</w:t>
      </w:r>
      <w:r w:rsidRPr="000C242C">
        <w:rPr>
          <w:rFonts w:ascii="Times New Roman" w:hAnsi="Times New Roman"/>
          <w:color w:val="000000"/>
          <w:sz w:val="28"/>
          <w:lang w:val="ru-RU"/>
        </w:rPr>
        <w:t>ь в словосочетании и предложении, а также в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Различать глаголы совершенного и несовершенного вида, возвратные и невозвратные.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Называть грамматические свойства инфинитива (неопределённой формы) глагола, выделять его основу; выделять основу настоящего (</w:t>
      </w:r>
      <w:r w:rsidRPr="000C242C">
        <w:rPr>
          <w:rFonts w:ascii="Times New Roman" w:hAnsi="Times New Roman"/>
          <w:color w:val="000000"/>
          <w:sz w:val="28"/>
          <w:lang w:val="ru-RU"/>
        </w:rPr>
        <w:t>будущего простого) времени глагола.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Определять спряжение глагола, уметь спрягать глаголы.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Проводить частичный морфологический анализ глаголов (в рамках изученного).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Соблюдать нормы словоизменения глаголов, постановки ударения в глагольных формах (в рамках </w:t>
      </w:r>
      <w:r w:rsidRPr="000C242C">
        <w:rPr>
          <w:rFonts w:ascii="Times New Roman" w:hAnsi="Times New Roman"/>
          <w:color w:val="000000"/>
          <w:sz w:val="28"/>
          <w:lang w:val="ru-RU"/>
        </w:rPr>
        <w:t>изученного).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Соблюдать правила правописания глаголов: корней с чередованием </w:t>
      </w:r>
      <w:r w:rsidRPr="000C242C">
        <w:rPr>
          <w:rFonts w:ascii="Times New Roman" w:hAnsi="Times New Roman"/>
          <w:b/>
          <w:color w:val="000000"/>
          <w:sz w:val="28"/>
          <w:lang w:val="ru-RU"/>
        </w:rPr>
        <w:t xml:space="preserve">е </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и</w:t>
      </w:r>
      <w:r w:rsidRPr="000C242C">
        <w:rPr>
          <w:rFonts w:ascii="Times New Roman" w:hAnsi="Times New Roman"/>
          <w:color w:val="000000"/>
          <w:sz w:val="28"/>
          <w:lang w:val="ru-RU"/>
        </w:rPr>
        <w:t xml:space="preserve">; использования </w:t>
      </w:r>
      <w:r w:rsidRPr="000C242C">
        <w:rPr>
          <w:rFonts w:ascii="Times New Roman" w:hAnsi="Times New Roman"/>
          <w:b/>
          <w:color w:val="000000"/>
          <w:sz w:val="28"/>
          <w:lang w:val="ru-RU"/>
        </w:rPr>
        <w:t xml:space="preserve">ь </w:t>
      </w:r>
      <w:r w:rsidRPr="000C242C">
        <w:rPr>
          <w:rFonts w:ascii="Times New Roman" w:hAnsi="Times New Roman"/>
          <w:color w:val="000000"/>
          <w:sz w:val="28"/>
          <w:lang w:val="ru-RU"/>
        </w:rPr>
        <w:t xml:space="preserve">после шипящих как показателя грамматической формы в инфинитиве, в форме 2-го лица единственного числа; </w:t>
      </w:r>
      <w:r w:rsidRPr="000C242C">
        <w:rPr>
          <w:rFonts w:ascii="Times New Roman" w:hAnsi="Times New Roman"/>
          <w:b/>
          <w:color w:val="000000"/>
          <w:sz w:val="28"/>
          <w:lang w:val="ru-RU"/>
        </w:rPr>
        <w:t>-тся</w:t>
      </w:r>
      <w:r w:rsidRPr="000C242C">
        <w:rPr>
          <w:rFonts w:ascii="Times New Roman" w:hAnsi="Times New Roman"/>
          <w:color w:val="000000"/>
          <w:sz w:val="28"/>
          <w:lang w:val="ru-RU"/>
        </w:rPr>
        <w:t xml:space="preserve"> и </w:t>
      </w:r>
      <w:r w:rsidRPr="000C242C">
        <w:rPr>
          <w:rFonts w:ascii="Times New Roman" w:hAnsi="Times New Roman"/>
          <w:b/>
          <w:color w:val="000000"/>
          <w:sz w:val="28"/>
          <w:lang w:val="ru-RU"/>
        </w:rPr>
        <w:t>-ться</w:t>
      </w:r>
      <w:r w:rsidRPr="000C242C">
        <w:rPr>
          <w:rFonts w:ascii="Times New Roman" w:hAnsi="Times New Roman"/>
          <w:color w:val="000000"/>
          <w:sz w:val="28"/>
          <w:lang w:val="ru-RU"/>
        </w:rPr>
        <w:t xml:space="preserve"> в глаголах; суффиксов </w:t>
      </w:r>
      <w:r w:rsidRPr="000C242C">
        <w:rPr>
          <w:rFonts w:ascii="Times New Roman" w:hAnsi="Times New Roman"/>
          <w:b/>
          <w:color w:val="000000"/>
          <w:sz w:val="28"/>
          <w:lang w:val="ru-RU"/>
        </w:rPr>
        <w:t>-ова</w:t>
      </w:r>
      <w:r w:rsidRPr="000C242C">
        <w:rPr>
          <w:rFonts w:ascii="Times New Roman" w:hAnsi="Times New Roman"/>
          <w:color w:val="000000"/>
          <w:sz w:val="28"/>
          <w:lang w:val="ru-RU"/>
        </w:rPr>
        <w:t>-</w:t>
      </w:r>
      <w:r w:rsidRPr="000C242C">
        <w:rPr>
          <w:rFonts w:ascii="Times New Roman" w:hAnsi="Times New Roman"/>
          <w:b/>
          <w:color w:val="000000"/>
          <w:sz w:val="28"/>
          <w:lang w:val="ru-RU"/>
        </w:rPr>
        <w:t xml:space="preserve"> </w:t>
      </w:r>
      <w:r w:rsidRPr="000C242C">
        <w:rPr>
          <w:rFonts w:ascii="Times New Roman" w:hAnsi="Times New Roman"/>
          <w:color w:val="000000"/>
          <w:sz w:val="28"/>
          <w:lang w:val="ru-RU"/>
        </w:rPr>
        <w:t>– -</w:t>
      </w:r>
      <w:r w:rsidRPr="000C242C">
        <w:rPr>
          <w:rFonts w:ascii="Times New Roman" w:hAnsi="Times New Roman"/>
          <w:b/>
          <w:color w:val="000000"/>
          <w:sz w:val="28"/>
          <w:lang w:val="ru-RU"/>
        </w:rPr>
        <w:t>ева</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-ыв</w:t>
      </w:r>
      <w:r w:rsidRPr="000C242C">
        <w:rPr>
          <w:rFonts w:ascii="Times New Roman" w:hAnsi="Times New Roman"/>
          <w:b/>
          <w:color w:val="000000"/>
          <w:sz w:val="28"/>
          <w:lang w:val="ru-RU"/>
        </w:rPr>
        <w:t xml:space="preserve">а- </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-ива-</w:t>
      </w:r>
      <w:r w:rsidRPr="000C242C">
        <w:rPr>
          <w:rFonts w:ascii="Times New Roman" w:hAnsi="Times New Roman"/>
          <w:color w:val="000000"/>
          <w:sz w:val="28"/>
          <w:lang w:val="ru-RU"/>
        </w:rPr>
        <w:t xml:space="preserve">; личных окончаний глагола, гласной перед суффиксом </w:t>
      </w:r>
      <w:r w:rsidRPr="000C242C">
        <w:rPr>
          <w:rFonts w:ascii="Times New Roman" w:hAnsi="Times New Roman"/>
          <w:b/>
          <w:color w:val="000000"/>
          <w:sz w:val="28"/>
          <w:lang w:val="ru-RU"/>
        </w:rPr>
        <w:t>-л-</w:t>
      </w:r>
      <w:r w:rsidRPr="000C242C">
        <w:rPr>
          <w:rFonts w:ascii="Times New Roman" w:hAnsi="Times New Roman"/>
          <w:color w:val="000000"/>
          <w:sz w:val="28"/>
          <w:lang w:val="ru-RU"/>
        </w:rPr>
        <w:t xml:space="preserve"> в формах прошедшего времени глагола; слитного и раздельного написания </w:t>
      </w:r>
      <w:r w:rsidRPr="000C242C">
        <w:rPr>
          <w:rFonts w:ascii="Times New Roman" w:hAnsi="Times New Roman"/>
          <w:b/>
          <w:color w:val="000000"/>
          <w:sz w:val="28"/>
          <w:lang w:val="ru-RU"/>
        </w:rPr>
        <w:t>не</w:t>
      </w:r>
      <w:r w:rsidRPr="000C242C">
        <w:rPr>
          <w:rFonts w:ascii="Times New Roman" w:hAnsi="Times New Roman"/>
          <w:color w:val="000000"/>
          <w:sz w:val="28"/>
          <w:lang w:val="ru-RU"/>
        </w:rPr>
        <w:t xml:space="preserve"> с глаголами.</w:t>
      </w:r>
    </w:p>
    <w:p w:rsidR="008025AE" w:rsidRPr="000C242C" w:rsidRDefault="001C1147">
      <w:pPr>
        <w:spacing w:after="0" w:line="264" w:lineRule="auto"/>
        <w:ind w:firstLine="600"/>
        <w:jc w:val="both"/>
        <w:rPr>
          <w:lang w:val="ru-RU"/>
        </w:rPr>
      </w:pPr>
      <w:r w:rsidRPr="000C242C">
        <w:rPr>
          <w:rFonts w:ascii="Times New Roman" w:hAnsi="Times New Roman"/>
          <w:b/>
          <w:color w:val="000000"/>
          <w:sz w:val="28"/>
          <w:lang w:val="ru-RU"/>
        </w:rPr>
        <w:t>Синтаксис. Культура речи. Пунктуация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единицы синтаксиса (словосочетание и предложение); про</w:t>
      </w:r>
      <w:r w:rsidRPr="000C242C">
        <w:rPr>
          <w:rFonts w:ascii="Times New Roman" w:hAnsi="Times New Roman"/>
          <w:color w:val="000000"/>
          <w:sz w:val="28"/>
          <w:lang w:val="ru-RU"/>
        </w:rPr>
        <w:t>водить синтаксический анализ словосочетаний и простых предложений; проводить пунктуационный анализ простых осложнённых и сложных предложений (в рамках изученного); применять знания по синтаксису и пунктуации при выполнении языкового анализа различных видов</w:t>
      </w:r>
      <w:r w:rsidRPr="000C242C">
        <w:rPr>
          <w:rFonts w:ascii="Times New Roman" w:hAnsi="Times New Roman"/>
          <w:color w:val="000000"/>
          <w:sz w:val="28"/>
          <w:lang w:val="ru-RU"/>
        </w:rPr>
        <w:t xml:space="preserve"> и в речевой практике.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Распознавать словосочетания по морфологическим свойствам главного слова (именные, глагольные, наречные); простые неосложнённые предложения; простые предложения, осложнённые однородными членами, включая предложения с обобщающим словом</w:t>
      </w:r>
      <w:r w:rsidRPr="000C242C">
        <w:rPr>
          <w:rFonts w:ascii="Times New Roman" w:hAnsi="Times New Roman"/>
          <w:color w:val="000000"/>
          <w:sz w:val="28"/>
          <w:lang w:val="ru-RU"/>
        </w:rPr>
        <w:t xml:space="preserve">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w:t>
      </w:r>
      <w:r w:rsidRPr="000C242C">
        <w:rPr>
          <w:rFonts w:ascii="Times New Roman" w:hAnsi="Times New Roman"/>
          <w:color w:val="000000"/>
          <w:sz w:val="28"/>
          <w:lang w:val="ru-RU"/>
        </w:rPr>
        <w:t>второстепенных членов (распространённые и нераспространённые);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w:t>
      </w:r>
      <w:r w:rsidRPr="000C242C">
        <w:rPr>
          <w:rFonts w:ascii="Times New Roman" w:hAnsi="Times New Roman"/>
          <w:color w:val="000000"/>
          <w:sz w:val="28"/>
          <w:lang w:val="ru-RU"/>
        </w:rPr>
        <w:t>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w:t>
      </w:r>
      <w:r w:rsidRPr="000C242C">
        <w:rPr>
          <w:rFonts w:ascii="Times New Roman" w:hAnsi="Times New Roman"/>
          <w:color w:val="000000"/>
          <w:sz w:val="28"/>
          <w:lang w:val="ru-RU"/>
        </w:rPr>
        <w:t xml:space="preserve"> (глаголом, именем существительным, именем прилагательным), средства выражения второстепенных членов предложения (в рамках изученного).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Соблюдать на письме пунктуационные правила при постановке тире между подлежащим и сказуемым, выборе знаков препинания в </w:t>
      </w:r>
      <w:r w:rsidRPr="000C242C">
        <w:rPr>
          <w:rFonts w:ascii="Times New Roman" w:hAnsi="Times New Roman"/>
          <w:color w:val="000000"/>
          <w:sz w:val="28"/>
          <w:lang w:val="ru-RU"/>
        </w:rPr>
        <w:t xml:space="preserve">предложениях с однородными членами, связанными бессоюзной связью, одиночным союзом </w:t>
      </w:r>
      <w:r w:rsidRPr="000C242C">
        <w:rPr>
          <w:rFonts w:ascii="Times New Roman" w:hAnsi="Times New Roman"/>
          <w:b/>
          <w:color w:val="000000"/>
          <w:sz w:val="28"/>
          <w:lang w:val="ru-RU"/>
        </w:rPr>
        <w:t>и</w:t>
      </w:r>
      <w:r w:rsidRPr="000C242C">
        <w:rPr>
          <w:rFonts w:ascii="Times New Roman" w:hAnsi="Times New Roman"/>
          <w:color w:val="000000"/>
          <w:sz w:val="28"/>
          <w:lang w:val="ru-RU"/>
        </w:rPr>
        <w:t xml:space="preserve">, союзами </w:t>
      </w:r>
      <w:r w:rsidRPr="000C242C">
        <w:rPr>
          <w:rFonts w:ascii="Times New Roman" w:hAnsi="Times New Roman"/>
          <w:b/>
          <w:color w:val="000000"/>
          <w:sz w:val="28"/>
          <w:lang w:val="ru-RU"/>
        </w:rPr>
        <w:t>а</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но</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однако</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зато</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да</w:t>
      </w:r>
      <w:r w:rsidRPr="000C242C">
        <w:rPr>
          <w:rFonts w:ascii="Times New Roman" w:hAnsi="Times New Roman"/>
          <w:color w:val="000000"/>
          <w:sz w:val="28"/>
          <w:lang w:val="ru-RU"/>
        </w:rPr>
        <w:t xml:space="preserve"> (в значении </w:t>
      </w:r>
      <w:r w:rsidRPr="000C242C">
        <w:rPr>
          <w:rFonts w:ascii="Times New Roman" w:hAnsi="Times New Roman"/>
          <w:b/>
          <w:color w:val="000000"/>
          <w:sz w:val="28"/>
          <w:lang w:val="ru-RU"/>
        </w:rPr>
        <w:t>и</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да</w:t>
      </w:r>
      <w:r w:rsidRPr="000C242C">
        <w:rPr>
          <w:rFonts w:ascii="Times New Roman" w:hAnsi="Times New Roman"/>
          <w:color w:val="000000"/>
          <w:sz w:val="28"/>
          <w:lang w:val="ru-RU"/>
        </w:rPr>
        <w:t xml:space="preserve"> (в значении </w:t>
      </w:r>
      <w:r w:rsidRPr="000C242C">
        <w:rPr>
          <w:rFonts w:ascii="Times New Roman" w:hAnsi="Times New Roman"/>
          <w:b/>
          <w:color w:val="000000"/>
          <w:sz w:val="28"/>
          <w:lang w:val="ru-RU"/>
        </w:rPr>
        <w:t>но</w:t>
      </w:r>
      <w:r w:rsidRPr="000C242C">
        <w:rPr>
          <w:rFonts w:ascii="Times New Roman" w:hAnsi="Times New Roman"/>
          <w:color w:val="000000"/>
          <w:sz w:val="28"/>
          <w:lang w:val="ru-RU"/>
        </w:rPr>
        <w:t xml:space="preserve">);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 </w:t>
      </w:r>
      <w:r w:rsidRPr="000C242C">
        <w:rPr>
          <w:rFonts w:ascii="Times New Roman" w:hAnsi="Times New Roman"/>
          <w:b/>
          <w:color w:val="000000"/>
          <w:sz w:val="28"/>
          <w:lang w:val="ru-RU"/>
        </w:rPr>
        <w:t>и</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но</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а</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однако</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зато</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да</w:t>
      </w:r>
      <w:r w:rsidRPr="000C242C">
        <w:rPr>
          <w:rFonts w:ascii="Times New Roman" w:hAnsi="Times New Roman"/>
          <w:color w:val="000000"/>
          <w:sz w:val="28"/>
          <w:lang w:val="ru-RU"/>
        </w:rPr>
        <w:t>; оформлять на письме диалог.</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Проводить пунктуационный а</w:t>
      </w:r>
      <w:r w:rsidRPr="000C242C">
        <w:rPr>
          <w:rFonts w:ascii="Times New Roman" w:hAnsi="Times New Roman"/>
          <w:color w:val="000000"/>
          <w:sz w:val="28"/>
          <w:lang w:val="ru-RU"/>
        </w:rPr>
        <w:t>нализ предложения (в рамках изученного).</w:t>
      </w:r>
    </w:p>
    <w:p w:rsidR="008025AE" w:rsidRPr="000C242C" w:rsidRDefault="001C1147">
      <w:pPr>
        <w:spacing w:after="0"/>
        <w:ind w:left="120"/>
        <w:rPr>
          <w:lang w:val="ru-RU"/>
        </w:rPr>
      </w:pPr>
      <w:r w:rsidRPr="000C242C">
        <w:rPr>
          <w:rFonts w:ascii="Times New Roman" w:hAnsi="Times New Roman"/>
          <w:b/>
          <w:color w:val="000000"/>
          <w:sz w:val="28"/>
          <w:lang w:val="ru-RU"/>
        </w:rPr>
        <w:t>6 КЛАСС</w:t>
      </w:r>
    </w:p>
    <w:p w:rsidR="008025AE" w:rsidRPr="000C242C" w:rsidRDefault="008025AE">
      <w:pPr>
        <w:spacing w:after="0"/>
        <w:ind w:left="120"/>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Общие сведения о языке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Характеризовать функции русского языка как государственного языка Российской Федерации и языка межнационального общения, приводить примеры использования русского языка как государстве</w:t>
      </w:r>
      <w:r w:rsidRPr="000C242C">
        <w:rPr>
          <w:rFonts w:ascii="Times New Roman" w:hAnsi="Times New Roman"/>
          <w:color w:val="000000"/>
          <w:sz w:val="28"/>
          <w:lang w:val="ru-RU"/>
        </w:rPr>
        <w:t>нного языка Российской Федерации и как языка межнационального общения (в рамках изученного).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Иметь представление о русском литературном языке.</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Язык и речь</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Создавать устные монологические высказывания объёмом не менее 6 предложений на основе жизненных набл</w:t>
      </w:r>
      <w:r w:rsidRPr="000C242C">
        <w:rPr>
          <w:rFonts w:ascii="Times New Roman" w:hAnsi="Times New Roman"/>
          <w:color w:val="000000"/>
          <w:sz w:val="28"/>
          <w:lang w:val="ru-RU"/>
        </w:rPr>
        <w:t xml:space="preserve">юдений, чтения научно-учебной, </w:t>
      </w:r>
      <w:r w:rsidRPr="000C242C">
        <w:rPr>
          <w:rFonts w:ascii="Times New Roman" w:hAnsi="Times New Roman"/>
          <w:color w:val="000000"/>
          <w:sz w:val="28"/>
          <w:lang w:val="ru-RU"/>
        </w:rPr>
        <w:lastRenderedPageBreak/>
        <w:t>художественной и научно-популярной литературы (монолог-описание, монолог-повествование, монолог-рассуждение); выступать с сообщением на лингвистическую тему.</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Участвовать в диалоге (побуждение к действию, обмен мнениями) объём</w:t>
      </w:r>
      <w:r w:rsidRPr="000C242C">
        <w:rPr>
          <w:rFonts w:ascii="Times New Roman" w:hAnsi="Times New Roman"/>
          <w:color w:val="000000"/>
          <w:sz w:val="28"/>
          <w:lang w:val="ru-RU"/>
        </w:rPr>
        <w:t>ом не менее 4 реплик.</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Владеть различными видами чтения: просмотровым, ознакомительным, изу</w:t>
      </w:r>
      <w:r w:rsidRPr="000C242C">
        <w:rPr>
          <w:rFonts w:ascii="Times New Roman" w:hAnsi="Times New Roman"/>
          <w:color w:val="000000"/>
          <w:sz w:val="28"/>
          <w:lang w:val="ru-RU"/>
        </w:rPr>
        <w:t>чающим, поисковым.</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Устно пересказывать прочитанный или прослушанный текст объёмом не менее 110 слов.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180 сл</w:t>
      </w:r>
      <w:r w:rsidRPr="000C242C">
        <w:rPr>
          <w:rFonts w:ascii="Times New Roman" w:hAnsi="Times New Roman"/>
          <w:color w:val="000000"/>
          <w:sz w:val="28"/>
          <w:lang w:val="ru-RU"/>
        </w:rPr>
        <w:t>ов: устно и письменно формулировать тему и главную мысль текста,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w:t>
      </w:r>
      <w:r w:rsidRPr="000C242C">
        <w:rPr>
          <w:rFonts w:ascii="Times New Roman" w:hAnsi="Times New Roman"/>
          <w:color w:val="000000"/>
          <w:sz w:val="28"/>
          <w:lang w:val="ru-RU"/>
        </w:rPr>
        <w:t>смысловых типов речи (для подробного изложения объём исходного текста должен составлять не менее 160 слов; для сжатого изложения – не менее 165 слов).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Осуществлять выбор лексических средств в соответствии с речевой ситуацией; пользоваться словарями иностра</w:t>
      </w:r>
      <w:r w:rsidRPr="000C242C">
        <w:rPr>
          <w:rFonts w:ascii="Times New Roman" w:hAnsi="Times New Roman"/>
          <w:color w:val="000000"/>
          <w:sz w:val="28"/>
          <w:lang w:val="ru-RU"/>
        </w:rPr>
        <w:t>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Соблюдать в устной речи и на письме нормы современного русского литературного языка, в том числе во</w:t>
      </w:r>
      <w:r w:rsidRPr="000C242C">
        <w:rPr>
          <w:rFonts w:ascii="Times New Roman" w:hAnsi="Times New Roman"/>
          <w:color w:val="000000"/>
          <w:sz w:val="28"/>
          <w:lang w:val="ru-RU"/>
        </w:rPr>
        <w:t xml:space="preserve"> время списывания текста объёмом 100–110 слов; словарного диктанта объёмом 20–25 слов; диктанта на основе связного текста объёмом 100–110 слов, составленного с учётом ранее изученных правил правописания (в том числе содержащего изученные в течение второго </w:t>
      </w:r>
      <w:r w:rsidRPr="000C242C">
        <w:rPr>
          <w:rFonts w:ascii="Times New Roman" w:hAnsi="Times New Roman"/>
          <w:color w:val="000000"/>
          <w:sz w:val="28"/>
          <w:lang w:val="ru-RU"/>
        </w:rPr>
        <w:t>года обучения орфограммы, пунктограммы и слова с непроверяемыми написаниями); соблюдать в устной речи и на письме правила речевого этикета.</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Текст</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Анализировать текст с точки зрения его соответствия основным признакам; с точки зрения его принадлежности к ф</w:t>
      </w:r>
      <w:r w:rsidRPr="000C242C">
        <w:rPr>
          <w:rFonts w:ascii="Times New Roman" w:hAnsi="Times New Roman"/>
          <w:color w:val="000000"/>
          <w:sz w:val="28"/>
          <w:lang w:val="ru-RU"/>
        </w:rPr>
        <w:t>ункционально-смысловому типу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Характеризовать тексты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Выявлять средства связи предл</w:t>
      </w:r>
      <w:r w:rsidRPr="000C242C">
        <w:rPr>
          <w:rFonts w:ascii="Times New Roman" w:hAnsi="Times New Roman"/>
          <w:color w:val="000000"/>
          <w:sz w:val="28"/>
          <w:lang w:val="ru-RU"/>
        </w:rPr>
        <w:t xml:space="preserve">ожений в тексте, в том числе притяжательные и указательные местоимения, </w:t>
      </w:r>
      <w:proofErr w:type="gramStart"/>
      <w:r w:rsidRPr="000C242C">
        <w:rPr>
          <w:rFonts w:ascii="Times New Roman" w:hAnsi="Times New Roman"/>
          <w:color w:val="000000"/>
          <w:sz w:val="28"/>
          <w:lang w:val="ru-RU"/>
        </w:rPr>
        <w:t>видо-временную</w:t>
      </w:r>
      <w:proofErr w:type="gramEnd"/>
      <w:r w:rsidRPr="000C242C">
        <w:rPr>
          <w:rFonts w:ascii="Times New Roman" w:hAnsi="Times New Roman"/>
          <w:color w:val="000000"/>
          <w:sz w:val="28"/>
          <w:lang w:val="ru-RU"/>
        </w:rPr>
        <w:t xml:space="preserve"> соотнесённость глагольных форм.</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Применять знания о функционально-смысловых типах речи при выполнении анализа различных видов и в речевой практике; использовать знание ос</w:t>
      </w:r>
      <w:r w:rsidRPr="000C242C">
        <w:rPr>
          <w:rFonts w:ascii="Times New Roman" w:hAnsi="Times New Roman"/>
          <w:color w:val="000000"/>
          <w:sz w:val="28"/>
          <w:lang w:val="ru-RU"/>
        </w:rPr>
        <w:t>новных признаков текста в практике создания собственного текста.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Проводить смысловой анализ текста, его композиционных особенностей, определять количество микротем и абзацев.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Создавать тексты различных функционально-смысловых типов речи (повествование, </w:t>
      </w:r>
      <w:r w:rsidRPr="000C242C">
        <w:rPr>
          <w:rFonts w:ascii="Times New Roman" w:hAnsi="Times New Roman"/>
          <w:color w:val="000000"/>
          <w:sz w:val="28"/>
          <w:lang w:val="ru-RU"/>
        </w:rPr>
        <w:t>описание внешности человека, помещения, природы, местности, действий) с опорой на жизненный и читательский опыт; произведение искусства (в том числе сочинения-миниатюры объёмом 5 и более предложений; классные сочинения объёмом не менее 100 слов с учётом фу</w:t>
      </w:r>
      <w:r w:rsidRPr="000C242C">
        <w:rPr>
          <w:rFonts w:ascii="Times New Roman" w:hAnsi="Times New Roman"/>
          <w:color w:val="000000"/>
          <w:sz w:val="28"/>
          <w:lang w:val="ru-RU"/>
        </w:rPr>
        <w:t>нкциональной разновидности и жанра сочинения, характера темы).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Владеть умениями информационной переработки текста: составлять план прочитанного текста (простой, сложный; назывной, вопросный) с целью дальнейшего воспроизведения содержания текста в устной и </w:t>
      </w:r>
      <w:r w:rsidRPr="000C242C">
        <w:rPr>
          <w:rFonts w:ascii="Times New Roman" w:hAnsi="Times New Roman"/>
          <w:color w:val="000000"/>
          <w:sz w:val="28"/>
          <w:lang w:val="ru-RU"/>
        </w:rPr>
        <w:t>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Пре</w:t>
      </w:r>
      <w:r w:rsidRPr="000C242C">
        <w:rPr>
          <w:rFonts w:ascii="Times New Roman" w:hAnsi="Times New Roman"/>
          <w:color w:val="000000"/>
          <w:sz w:val="28"/>
          <w:lang w:val="ru-RU"/>
        </w:rPr>
        <w:t>дставлять сообщение на заданную тему в виде презентации.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Редактировать собственные тексты с опорой на</w:t>
      </w:r>
      <w:r w:rsidRPr="000C242C">
        <w:rPr>
          <w:rFonts w:ascii="Times New Roman" w:hAnsi="Times New Roman"/>
          <w:color w:val="000000"/>
          <w:sz w:val="28"/>
          <w:lang w:val="ru-RU"/>
        </w:rPr>
        <w:t xml:space="preserve"> знание норм современного русского литературного языка.</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Функциональные разновидности языка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Характеризовать особенности официально-делового стиля речи, научного стиля речи; перечислять требования к составлению словарной статьи и научного сообщения; анализи</w:t>
      </w:r>
      <w:r w:rsidRPr="000C242C">
        <w:rPr>
          <w:rFonts w:ascii="Times New Roman" w:hAnsi="Times New Roman"/>
          <w:color w:val="000000"/>
          <w:sz w:val="28"/>
          <w:lang w:val="ru-RU"/>
        </w:rPr>
        <w:t>ровать тексты разных функциональных разновидностей языка и жанров (рассказ; заявление, расписка; словарная статья, научное сообщение).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Применять знания об официально-деловом и научном стиле при выполнении языкового анализа различных видов и в речевой </w:t>
      </w:r>
      <w:r w:rsidRPr="000C242C">
        <w:rPr>
          <w:rFonts w:ascii="Times New Roman" w:hAnsi="Times New Roman"/>
          <w:color w:val="000000"/>
          <w:sz w:val="28"/>
          <w:lang w:val="ru-RU"/>
        </w:rPr>
        <w:t>практике.</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lastRenderedPageBreak/>
        <w:t>СИСТЕМА ЯЗЫКА</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Лексикология. Культура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w:t>
      </w:r>
      <w:r w:rsidRPr="000C242C">
        <w:rPr>
          <w:rFonts w:ascii="Times New Roman" w:hAnsi="Times New Roman"/>
          <w:color w:val="000000"/>
          <w:sz w:val="28"/>
          <w:lang w:val="ru-RU"/>
        </w:rPr>
        <w:t>(историзмы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 Проводить лексиче</w:t>
      </w:r>
      <w:r w:rsidRPr="000C242C">
        <w:rPr>
          <w:rFonts w:ascii="Times New Roman" w:hAnsi="Times New Roman"/>
          <w:color w:val="000000"/>
          <w:sz w:val="28"/>
          <w:lang w:val="ru-RU"/>
        </w:rPr>
        <w:t>ский анализ слов.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эпитеты, метафоры, олицетворения; понимать их основное коммуникативное назначение в художественном тексте и использовать в речи с целью повышения её богатства и выразительности.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в тексте фразеологизмы, уметь опре</w:t>
      </w:r>
      <w:r w:rsidRPr="000C242C">
        <w:rPr>
          <w:rFonts w:ascii="Times New Roman" w:hAnsi="Times New Roman"/>
          <w:color w:val="000000"/>
          <w:sz w:val="28"/>
          <w:lang w:val="ru-RU"/>
        </w:rPr>
        <w:t>делять их значения; характеризовать ситуацию употребления фразеологизма.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w:t>
      </w:r>
      <w:r w:rsidRPr="000C242C">
        <w:rPr>
          <w:rFonts w:ascii="Times New Roman" w:hAnsi="Times New Roman"/>
          <w:color w:val="000000"/>
          <w:sz w:val="28"/>
          <w:lang w:val="ru-RU"/>
        </w:rPr>
        <w:t>, уместного и выразительного словоупотребления; использовать толковые словари.</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Словообразование. Культура речи. Орфография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формообразующие и словообразующие морфемы в слове; выделять производящую основу.</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Определять способы словообразования (п</w:t>
      </w:r>
      <w:r w:rsidRPr="000C242C">
        <w:rPr>
          <w:rFonts w:ascii="Times New Roman" w:hAnsi="Times New Roman"/>
          <w:color w:val="000000"/>
          <w:sz w:val="28"/>
          <w:lang w:val="ru-RU"/>
        </w:rPr>
        <w:t>риставочный, суффиксальный, приставочно-суффиксальный, бессуффиксный, сложение, переход из одной части речи в другую); проводить морфемный и словообразовательный анализ слов; применять знания по морфемике и словообразованию при выполнении языкового анализа</w:t>
      </w:r>
      <w:r w:rsidRPr="000C242C">
        <w:rPr>
          <w:rFonts w:ascii="Times New Roman" w:hAnsi="Times New Roman"/>
          <w:color w:val="000000"/>
          <w:sz w:val="28"/>
          <w:lang w:val="ru-RU"/>
        </w:rPr>
        <w:t xml:space="preserve"> различных видов.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Соблюдать нормы словообразования имён прилагательных. Распознавать изученные орфограммы; проводить орфографический анализ слов; применять знания по орфографии в практике правописания.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Соблюдать правила правописания сложных и сложносокращё</w:t>
      </w:r>
      <w:r w:rsidRPr="000C242C">
        <w:rPr>
          <w:rFonts w:ascii="Times New Roman" w:hAnsi="Times New Roman"/>
          <w:color w:val="000000"/>
          <w:sz w:val="28"/>
          <w:lang w:val="ru-RU"/>
        </w:rPr>
        <w:t xml:space="preserve">нных слов; правила правописания корня </w:t>
      </w:r>
      <w:r w:rsidRPr="000C242C">
        <w:rPr>
          <w:rFonts w:ascii="Times New Roman" w:hAnsi="Times New Roman"/>
          <w:b/>
          <w:color w:val="000000"/>
          <w:sz w:val="28"/>
          <w:lang w:val="ru-RU"/>
        </w:rPr>
        <w:t>-кас-</w:t>
      </w:r>
      <w:r w:rsidRPr="000C242C">
        <w:rPr>
          <w:rFonts w:ascii="Times New Roman" w:hAnsi="Times New Roman"/>
          <w:color w:val="000000"/>
          <w:sz w:val="28"/>
          <w:lang w:val="ru-RU"/>
        </w:rPr>
        <w:t xml:space="preserve"> – </w:t>
      </w:r>
      <w:r w:rsidRPr="000C242C">
        <w:rPr>
          <w:rFonts w:ascii="Times New Roman" w:hAnsi="Times New Roman"/>
          <w:b/>
          <w:color w:val="000000"/>
          <w:sz w:val="28"/>
          <w:lang w:val="ru-RU"/>
        </w:rPr>
        <w:t xml:space="preserve">-кос- </w:t>
      </w:r>
      <w:r w:rsidRPr="000C242C">
        <w:rPr>
          <w:rFonts w:ascii="Times New Roman" w:hAnsi="Times New Roman"/>
          <w:color w:val="000000"/>
          <w:sz w:val="28"/>
          <w:lang w:val="ru-RU"/>
        </w:rPr>
        <w:t xml:space="preserve">с </w:t>
      </w:r>
      <w:proofErr w:type="gramStart"/>
      <w:r w:rsidRPr="000C242C">
        <w:rPr>
          <w:rFonts w:ascii="Times New Roman" w:hAnsi="Times New Roman"/>
          <w:color w:val="000000"/>
          <w:sz w:val="28"/>
          <w:lang w:val="ru-RU"/>
        </w:rPr>
        <w:t>чередованием</w:t>
      </w:r>
      <w:proofErr w:type="gramEnd"/>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а</w:t>
      </w:r>
      <w:r w:rsidRPr="000C242C">
        <w:rPr>
          <w:rFonts w:ascii="Times New Roman" w:hAnsi="Times New Roman"/>
          <w:color w:val="000000"/>
          <w:sz w:val="28"/>
          <w:lang w:val="ru-RU"/>
        </w:rPr>
        <w:t xml:space="preserve"> // </w:t>
      </w:r>
      <w:r w:rsidRPr="000C242C">
        <w:rPr>
          <w:rFonts w:ascii="Times New Roman" w:hAnsi="Times New Roman"/>
          <w:b/>
          <w:color w:val="000000"/>
          <w:sz w:val="28"/>
          <w:lang w:val="ru-RU"/>
        </w:rPr>
        <w:t>о</w:t>
      </w:r>
      <w:r w:rsidRPr="000C242C">
        <w:rPr>
          <w:rFonts w:ascii="Times New Roman" w:hAnsi="Times New Roman"/>
          <w:color w:val="000000"/>
          <w:sz w:val="28"/>
          <w:lang w:val="ru-RU"/>
        </w:rPr>
        <w:t xml:space="preserve">, гласных в приставках </w:t>
      </w:r>
      <w:r w:rsidRPr="000C242C">
        <w:rPr>
          <w:rFonts w:ascii="Times New Roman" w:hAnsi="Times New Roman"/>
          <w:b/>
          <w:color w:val="000000"/>
          <w:sz w:val="28"/>
          <w:lang w:val="ru-RU"/>
        </w:rPr>
        <w:t>пре-</w:t>
      </w:r>
      <w:r w:rsidRPr="000C242C">
        <w:rPr>
          <w:rFonts w:ascii="Times New Roman" w:hAnsi="Times New Roman"/>
          <w:color w:val="000000"/>
          <w:sz w:val="28"/>
          <w:lang w:val="ru-RU"/>
        </w:rPr>
        <w:t xml:space="preserve"> и </w:t>
      </w:r>
      <w:r w:rsidRPr="000C242C">
        <w:rPr>
          <w:rFonts w:ascii="Times New Roman" w:hAnsi="Times New Roman"/>
          <w:b/>
          <w:color w:val="000000"/>
          <w:sz w:val="28"/>
          <w:lang w:val="ru-RU"/>
        </w:rPr>
        <w:t>при-</w:t>
      </w:r>
      <w:r w:rsidRPr="000C242C">
        <w:rPr>
          <w:rFonts w:ascii="Times New Roman" w:hAnsi="Times New Roman"/>
          <w:color w:val="000000"/>
          <w:sz w:val="28"/>
          <w:lang w:val="ru-RU"/>
        </w:rPr>
        <w:t>.</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Морфология. Культура речи. Орфография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Характеризовать особенности словообразования имён существительных.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 xml:space="preserve">Соблюдать правила слитного и дефисного написания </w:t>
      </w:r>
      <w:proofErr w:type="gramStart"/>
      <w:r w:rsidRPr="000C242C">
        <w:rPr>
          <w:rFonts w:ascii="Times New Roman" w:hAnsi="Times New Roman"/>
          <w:b/>
          <w:color w:val="000000"/>
          <w:sz w:val="28"/>
          <w:lang w:val="ru-RU"/>
        </w:rPr>
        <w:t>пол-</w:t>
      </w:r>
      <w:r w:rsidRPr="000C242C">
        <w:rPr>
          <w:rFonts w:ascii="Times New Roman" w:hAnsi="Times New Roman"/>
          <w:color w:val="000000"/>
          <w:sz w:val="28"/>
          <w:lang w:val="ru-RU"/>
        </w:rPr>
        <w:t xml:space="preserve"> и</w:t>
      </w:r>
      <w:proofErr w:type="gramEnd"/>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полу-</w:t>
      </w:r>
      <w:r w:rsidRPr="000C242C">
        <w:rPr>
          <w:rFonts w:ascii="Times New Roman" w:hAnsi="Times New Roman"/>
          <w:color w:val="000000"/>
          <w:sz w:val="28"/>
          <w:lang w:val="ru-RU"/>
        </w:rPr>
        <w:t xml:space="preserve"> со словами.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Соблюдать нормы произношения, постановки ударения (в рамках изученного), словоизменения имён существительных.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Различать качественные, относительные и притяжательные имена прилагатель</w:t>
      </w:r>
      <w:r w:rsidRPr="000C242C">
        <w:rPr>
          <w:rFonts w:ascii="Times New Roman" w:hAnsi="Times New Roman"/>
          <w:color w:val="000000"/>
          <w:sz w:val="28"/>
          <w:lang w:val="ru-RU"/>
        </w:rPr>
        <w:t>ные, степени сравнения качественных имён прилагательных.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Соблюдать нормы словообразования имён прилагательных; нормы произношения имён прилагательных, нормы ударения (в рамках изученного); соблюдать правила правописания </w:t>
      </w:r>
      <w:r w:rsidRPr="000C242C">
        <w:rPr>
          <w:rFonts w:ascii="Times New Roman" w:hAnsi="Times New Roman"/>
          <w:b/>
          <w:color w:val="000000"/>
          <w:sz w:val="28"/>
          <w:lang w:val="ru-RU"/>
        </w:rPr>
        <w:t>н</w:t>
      </w:r>
      <w:r w:rsidRPr="000C242C">
        <w:rPr>
          <w:rFonts w:ascii="Times New Roman" w:hAnsi="Times New Roman"/>
          <w:color w:val="000000"/>
          <w:sz w:val="28"/>
          <w:lang w:val="ru-RU"/>
        </w:rPr>
        <w:t xml:space="preserve"> и </w:t>
      </w:r>
      <w:r w:rsidRPr="000C242C">
        <w:rPr>
          <w:rFonts w:ascii="Times New Roman" w:hAnsi="Times New Roman"/>
          <w:b/>
          <w:color w:val="000000"/>
          <w:sz w:val="28"/>
          <w:lang w:val="ru-RU"/>
        </w:rPr>
        <w:t>нн</w:t>
      </w:r>
      <w:r w:rsidRPr="000C242C">
        <w:rPr>
          <w:rFonts w:ascii="Times New Roman" w:hAnsi="Times New Roman"/>
          <w:color w:val="000000"/>
          <w:sz w:val="28"/>
          <w:lang w:val="ru-RU"/>
        </w:rPr>
        <w:t xml:space="preserve"> в именах прилагательных, суфф</w:t>
      </w:r>
      <w:r w:rsidRPr="000C242C">
        <w:rPr>
          <w:rFonts w:ascii="Times New Roman" w:hAnsi="Times New Roman"/>
          <w:color w:val="000000"/>
          <w:sz w:val="28"/>
          <w:lang w:val="ru-RU"/>
        </w:rPr>
        <w:t xml:space="preserve">иксов </w:t>
      </w:r>
      <w:r w:rsidRPr="000C242C">
        <w:rPr>
          <w:rFonts w:ascii="Times New Roman" w:hAnsi="Times New Roman"/>
          <w:b/>
          <w:color w:val="000000"/>
          <w:sz w:val="28"/>
          <w:lang w:val="ru-RU"/>
        </w:rPr>
        <w:t>-к-</w:t>
      </w:r>
      <w:r w:rsidRPr="000C242C">
        <w:rPr>
          <w:rFonts w:ascii="Times New Roman" w:hAnsi="Times New Roman"/>
          <w:color w:val="000000"/>
          <w:sz w:val="28"/>
          <w:lang w:val="ru-RU"/>
        </w:rPr>
        <w:t xml:space="preserve"> и </w:t>
      </w:r>
      <w:r w:rsidRPr="000C242C">
        <w:rPr>
          <w:rFonts w:ascii="Times New Roman" w:hAnsi="Times New Roman"/>
          <w:b/>
          <w:color w:val="000000"/>
          <w:sz w:val="28"/>
          <w:lang w:val="ru-RU"/>
        </w:rPr>
        <w:t>-ск-</w:t>
      </w:r>
      <w:r w:rsidRPr="000C242C">
        <w:rPr>
          <w:rFonts w:ascii="Times New Roman" w:hAnsi="Times New Roman"/>
          <w:color w:val="000000"/>
          <w:sz w:val="28"/>
          <w:lang w:val="ru-RU"/>
        </w:rPr>
        <w:t xml:space="preserve"> имён прилагательных, сложных имён прилагательных.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числительные; определять общее грамматическое значение имени числительного; различать разряды имён числительных по значению, по строению.</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Уметь склонять числительные и характер</w:t>
      </w:r>
      <w:r w:rsidRPr="000C242C">
        <w:rPr>
          <w:rFonts w:ascii="Times New Roman" w:hAnsi="Times New Roman"/>
          <w:color w:val="000000"/>
          <w:sz w:val="28"/>
          <w:lang w:val="ru-RU"/>
        </w:rPr>
        <w:t>изовать особенности склонения, словообразования и синтаксических функций числительных; характеризовать роль имён числительных в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Правильно употреблять собирательные имена числительные; соблюдать правила правописания имён числительных, в том числе напи</w:t>
      </w:r>
      <w:r w:rsidRPr="000C242C">
        <w:rPr>
          <w:rFonts w:ascii="Times New Roman" w:hAnsi="Times New Roman"/>
          <w:color w:val="000000"/>
          <w:sz w:val="28"/>
          <w:lang w:val="ru-RU"/>
        </w:rPr>
        <w:t xml:space="preserve">сание </w:t>
      </w:r>
      <w:r w:rsidRPr="000C242C">
        <w:rPr>
          <w:rFonts w:ascii="Times New Roman" w:hAnsi="Times New Roman"/>
          <w:b/>
          <w:color w:val="000000"/>
          <w:sz w:val="28"/>
          <w:lang w:val="ru-RU"/>
        </w:rPr>
        <w:t>ь</w:t>
      </w:r>
      <w:r w:rsidRPr="000C242C">
        <w:rPr>
          <w:rFonts w:ascii="Times New Roman" w:hAnsi="Times New Roman"/>
          <w:color w:val="000000"/>
          <w:sz w:val="28"/>
          <w:lang w:val="ru-RU"/>
        </w:rPr>
        <w:t xml:space="preserve"> в именах числительных; написание двойных согласных; слитное, раздельное, дефисное написание числительных; правила правописания окончаний числительных.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местоимения; определять общее грамматическое значение; различать разряды местоимений</w:t>
      </w:r>
      <w:r w:rsidRPr="000C242C">
        <w:rPr>
          <w:rFonts w:ascii="Times New Roman" w:hAnsi="Times New Roman"/>
          <w:color w:val="000000"/>
          <w:sz w:val="28"/>
          <w:lang w:val="ru-RU"/>
        </w:rPr>
        <w:t>; уметь склонять местоимения; характеризовать особенности их склонения, словообразования, синтаксических функций, роли в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Правильно употреблять местоимения в соответствии с требованиями русского речевого этикета, в том числе местоимения 3-го лица в со</w:t>
      </w:r>
      <w:r w:rsidRPr="000C242C">
        <w:rPr>
          <w:rFonts w:ascii="Times New Roman" w:hAnsi="Times New Roman"/>
          <w:color w:val="000000"/>
          <w:sz w:val="28"/>
          <w:lang w:val="ru-RU"/>
        </w:rPr>
        <w:t xml:space="preserve">ответствии со смыслом предшествующего текста (устранение двусмысленности, неточности); соблюдать правила правописания местоимений с </w:t>
      </w:r>
      <w:r w:rsidRPr="000C242C">
        <w:rPr>
          <w:rFonts w:ascii="Times New Roman" w:hAnsi="Times New Roman"/>
          <w:b/>
          <w:color w:val="000000"/>
          <w:sz w:val="28"/>
          <w:lang w:val="ru-RU"/>
        </w:rPr>
        <w:t>не</w:t>
      </w:r>
      <w:r w:rsidRPr="000C242C">
        <w:rPr>
          <w:rFonts w:ascii="Times New Roman" w:hAnsi="Times New Roman"/>
          <w:color w:val="000000"/>
          <w:sz w:val="28"/>
          <w:lang w:val="ru-RU"/>
        </w:rPr>
        <w:t xml:space="preserve"> и </w:t>
      </w:r>
      <w:r w:rsidRPr="000C242C">
        <w:rPr>
          <w:rFonts w:ascii="Times New Roman" w:hAnsi="Times New Roman"/>
          <w:b/>
          <w:color w:val="000000"/>
          <w:sz w:val="28"/>
          <w:lang w:val="ru-RU"/>
        </w:rPr>
        <w:t>ни</w:t>
      </w:r>
      <w:r w:rsidRPr="000C242C">
        <w:rPr>
          <w:rFonts w:ascii="Times New Roman" w:hAnsi="Times New Roman"/>
          <w:color w:val="000000"/>
          <w:sz w:val="28"/>
          <w:lang w:val="ru-RU"/>
        </w:rPr>
        <w:t>, слитного, раздельного и дефисного написания местоимений.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переходные и непереходные глаголы; разноспряг</w:t>
      </w:r>
      <w:r w:rsidRPr="000C242C">
        <w:rPr>
          <w:rFonts w:ascii="Times New Roman" w:hAnsi="Times New Roman"/>
          <w:color w:val="000000"/>
          <w:sz w:val="28"/>
          <w:lang w:val="ru-RU"/>
        </w:rPr>
        <w:t>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использовать личные глаголы в безличном значении.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Соблюдать правила правописания </w:t>
      </w:r>
      <w:r w:rsidRPr="000C242C">
        <w:rPr>
          <w:rFonts w:ascii="Times New Roman" w:hAnsi="Times New Roman"/>
          <w:b/>
          <w:color w:val="000000"/>
          <w:sz w:val="28"/>
          <w:lang w:val="ru-RU"/>
        </w:rPr>
        <w:t>ь</w:t>
      </w:r>
      <w:r w:rsidRPr="000C242C">
        <w:rPr>
          <w:rFonts w:ascii="Times New Roman" w:hAnsi="Times New Roman"/>
          <w:color w:val="000000"/>
          <w:sz w:val="28"/>
          <w:lang w:val="ru-RU"/>
        </w:rPr>
        <w:t xml:space="preserve"> в формах глагола </w:t>
      </w:r>
      <w:r w:rsidRPr="000C242C">
        <w:rPr>
          <w:rFonts w:ascii="Times New Roman" w:hAnsi="Times New Roman"/>
          <w:color w:val="000000"/>
          <w:sz w:val="28"/>
          <w:lang w:val="ru-RU"/>
        </w:rPr>
        <w:t>повелительного наклонения.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Проводить морфологический анализ имён прилагательных, имён числительных, местоимений, глаголов; применять знания по морфологии при выполнении языкового анализа различных видов и в речевой практике.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Проводить фонетический анализ </w:t>
      </w:r>
      <w:r w:rsidRPr="000C242C">
        <w:rPr>
          <w:rFonts w:ascii="Times New Roman" w:hAnsi="Times New Roman"/>
          <w:color w:val="000000"/>
          <w:sz w:val="28"/>
          <w:lang w:val="ru-RU"/>
        </w:rPr>
        <w:t>слов; использовать знания по фонетике и графике в практике произношения и правописания слов.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изученные орфограммы; проводить орфографический анализ слов; применять знания по орфографии в практике правописания.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Проводить синтаксический анализ с</w:t>
      </w:r>
      <w:r w:rsidRPr="000C242C">
        <w:rPr>
          <w:rFonts w:ascii="Times New Roman" w:hAnsi="Times New Roman"/>
          <w:color w:val="000000"/>
          <w:sz w:val="28"/>
          <w:lang w:val="ru-RU"/>
        </w:rPr>
        <w:t>ловосочетаний, синтаксический и пунктуационный анализ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7 КЛАСС</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Общие сведения о языке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Иметь представление </w:t>
      </w:r>
      <w:r w:rsidRPr="000C242C">
        <w:rPr>
          <w:rFonts w:ascii="Times New Roman" w:hAnsi="Times New Roman"/>
          <w:color w:val="000000"/>
          <w:sz w:val="28"/>
          <w:lang w:val="ru-RU"/>
        </w:rPr>
        <w:t>о языке как развивающемся явлении.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Осознавать взаимосвязь языка, культуры и истории народа (приводить примеры).</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 xml:space="preserve">Язык и речь </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Создавать устные монологические высказывания объёмом не менее 7 предложений на основе наблюдений, личных впечатлений, чтения научн</w:t>
      </w:r>
      <w:r w:rsidRPr="000C242C">
        <w:rPr>
          <w:rFonts w:ascii="Times New Roman" w:hAnsi="Times New Roman"/>
          <w:color w:val="000000"/>
          <w:sz w:val="28"/>
          <w:lang w:val="ru-RU"/>
        </w:rPr>
        <w:t>о-учебной, художественной и научно- популярной литературы (монолог-описание, монолог-рассуждение, монолог-повествование); выступать с научным сообщением.</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Участвовать в диалоге на лингвистические темы (в рамках изученного) и темы на основе жизненных наблюде</w:t>
      </w:r>
      <w:r w:rsidRPr="000C242C">
        <w:rPr>
          <w:rFonts w:ascii="Times New Roman" w:hAnsi="Times New Roman"/>
          <w:color w:val="000000"/>
          <w:sz w:val="28"/>
          <w:lang w:val="ru-RU"/>
        </w:rPr>
        <w:t>ний объёмом не менее 5 реплик.</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Владеть различными видами диалога: диалог – запрос информации, диалог – сообщение информации.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Владеть различными видами аудирования (выборочное, ознакомительное, детальное) публицистических текстов различных функционально-смы</w:t>
      </w:r>
      <w:r w:rsidRPr="000C242C">
        <w:rPr>
          <w:rFonts w:ascii="Times New Roman" w:hAnsi="Times New Roman"/>
          <w:color w:val="000000"/>
          <w:sz w:val="28"/>
          <w:lang w:val="ru-RU"/>
        </w:rPr>
        <w:t>словых типов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Владеть различными видами чтения: просмотровым, ознакомительным, изучающим, поисковым.</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Устно пересказывать прослушанный или прочитанный текст объёмом не менее 120 слов.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объёмом не менее 230 слов: устно и письменно формулировать тему и главную мысль текста; формулировать вопр</w:t>
      </w:r>
      <w:r w:rsidRPr="000C242C">
        <w:rPr>
          <w:rFonts w:ascii="Times New Roman" w:hAnsi="Times New Roman"/>
          <w:color w:val="000000"/>
          <w:sz w:val="28"/>
          <w:lang w:val="ru-RU"/>
        </w:rPr>
        <w:t xml:space="preserve">осы по содержанию текста и отвечать на них; подробно, сжато и выборочно </w:t>
      </w:r>
      <w:r w:rsidRPr="000C242C">
        <w:rPr>
          <w:rFonts w:ascii="Times New Roman" w:hAnsi="Times New Roman"/>
          <w:color w:val="000000"/>
          <w:sz w:val="28"/>
          <w:lang w:val="ru-RU"/>
        </w:rPr>
        <w:lastRenderedPageBreak/>
        <w:t>передавать в устной и письменной форме содержание прослушанных публицистических текстов (для подробного изложения объём исходного текста должен составлять не менее 180 слов; для сжатог</w:t>
      </w:r>
      <w:r w:rsidRPr="000C242C">
        <w:rPr>
          <w:rFonts w:ascii="Times New Roman" w:hAnsi="Times New Roman"/>
          <w:color w:val="000000"/>
          <w:sz w:val="28"/>
          <w:lang w:val="ru-RU"/>
        </w:rPr>
        <w:t>о и выборочного изложения – не менее 200 слов).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Осуществлять адекватный выбор языковых средств для создания высказывания в соответствии с целью, темой и коммуникативным замыслом.</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Соблюдать в устной речи и на письме нормы современного русского литературного</w:t>
      </w:r>
      <w:r w:rsidRPr="000C242C">
        <w:rPr>
          <w:rFonts w:ascii="Times New Roman" w:hAnsi="Times New Roman"/>
          <w:color w:val="000000"/>
          <w:sz w:val="28"/>
          <w:lang w:val="ru-RU"/>
        </w:rPr>
        <w:t xml:space="preserve"> языка, в том числе во время списывания текста объёмом 110–120 слов; словарного диктанта объёмом 25–30 слов; диктанта на основе связного текста объёмом 110–120 слов, составленного с учётом ранее изученных правил правописания (в том числе содержащего изучен</w:t>
      </w:r>
      <w:r w:rsidRPr="000C242C">
        <w:rPr>
          <w:rFonts w:ascii="Times New Roman" w:hAnsi="Times New Roman"/>
          <w:color w:val="000000"/>
          <w:sz w:val="28"/>
          <w:lang w:val="ru-RU"/>
        </w:rPr>
        <w:t>ные в течение третьего года обучения орфограммы, пунктограммы и слова с непроверяемыми написаниями); соблюдать на письме правила речевого этикета.</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Текст</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Анализировать текст с точки зрения его соответствия основным признакам; выявлять его структуру, особен</w:t>
      </w:r>
      <w:r w:rsidRPr="000C242C">
        <w:rPr>
          <w:rFonts w:ascii="Times New Roman" w:hAnsi="Times New Roman"/>
          <w:color w:val="000000"/>
          <w:sz w:val="28"/>
          <w:lang w:val="ru-RU"/>
        </w:rPr>
        <w:t>ности абзацного членения, языковые средства выразительности в тексте: фонетические (звукопись), словообразовательные, лексические.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Проводить смысловой анализ текста, его композиционных особенностей, определять количество микротем и абзацев.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Выявлять лексич</w:t>
      </w:r>
      <w:r w:rsidRPr="000C242C">
        <w:rPr>
          <w:rFonts w:ascii="Times New Roman" w:hAnsi="Times New Roman"/>
          <w:color w:val="000000"/>
          <w:sz w:val="28"/>
          <w:lang w:val="ru-RU"/>
        </w:rPr>
        <w:t>еские и грамматические средства связи предложений и частей текста.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Создавать тексты различных функционально-смысловых типов речи с опорой на жизненный и читательский опыт; на произведения искусства (в том числе сочинения-миниатюры объёмом 6 и более предлож</w:t>
      </w:r>
      <w:r w:rsidRPr="000C242C">
        <w:rPr>
          <w:rFonts w:ascii="Times New Roman" w:hAnsi="Times New Roman"/>
          <w:color w:val="000000"/>
          <w:sz w:val="28"/>
          <w:lang w:val="ru-RU"/>
        </w:rPr>
        <w:t>ений; классные сочинения объёмом не менее 150 слов с учётом стиля и жанра сочинения, характера темы).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Владеть умениями информационной переработки текста: составлять план прочитанного текста (простой, сложный; назывной, вопросный, тезисный) с целью дальнейш</w:t>
      </w:r>
      <w:r w:rsidRPr="000C242C">
        <w:rPr>
          <w:rFonts w:ascii="Times New Roman" w:hAnsi="Times New Roman"/>
          <w:color w:val="000000"/>
          <w:sz w:val="28"/>
          <w:lang w:val="ru-RU"/>
        </w:rPr>
        <w:t>его воспроизведения содержания текста в устной и письменной форме; выделять главную и второстепенную информацию в тексте; передавать содержание текста с изменением лица рассказчика; использовать способы информационной переработки текста; извлекать информац</w:t>
      </w:r>
      <w:r w:rsidRPr="000C242C">
        <w:rPr>
          <w:rFonts w:ascii="Times New Roman" w:hAnsi="Times New Roman"/>
          <w:color w:val="000000"/>
          <w:sz w:val="28"/>
          <w:lang w:val="ru-RU"/>
        </w:rPr>
        <w:t>ию из различных источников, в том числе из лингвистических словарей и справочной литературы, и использовать её в учебной деятельности.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Представлять сообщение на заданную тему в виде презентации.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Представлять содержание научно-учебного текста в виде таблицы</w:t>
      </w:r>
      <w:r w:rsidRPr="000C242C">
        <w:rPr>
          <w:rFonts w:ascii="Times New Roman" w:hAnsi="Times New Roman"/>
          <w:color w:val="000000"/>
          <w:sz w:val="28"/>
          <w:lang w:val="ru-RU"/>
        </w:rPr>
        <w:t>, схемы; представлять содержание таблицы, схемы в виде текста.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w:t>
      </w:r>
      <w:r w:rsidRPr="000C242C">
        <w:rPr>
          <w:rFonts w:ascii="Times New Roman" w:hAnsi="Times New Roman"/>
          <w:color w:val="000000"/>
          <w:sz w:val="28"/>
          <w:lang w:val="ru-RU"/>
        </w:rPr>
        <w:t>ского литературного языка.</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Функциональные разновидности языка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Характеризовать особ</w:t>
      </w:r>
      <w:r w:rsidRPr="000C242C">
        <w:rPr>
          <w:rFonts w:ascii="Times New Roman" w:hAnsi="Times New Roman"/>
          <w:color w:val="000000"/>
          <w:sz w:val="28"/>
          <w:lang w:val="ru-RU"/>
        </w:rPr>
        <w:t>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Создавать тексты публицистического стиля в жанре репортажа, заметки, интервью; оформлять деловые бумаги (инструкция).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Владеть нормами построения текстов публицистического стиля.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Характеризовать особенности официально-делового стиля (в том числе сферу употр</w:t>
      </w:r>
      <w:r w:rsidRPr="000C242C">
        <w:rPr>
          <w:rFonts w:ascii="Times New Roman" w:hAnsi="Times New Roman"/>
          <w:color w:val="000000"/>
          <w:sz w:val="28"/>
          <w:lang w:val="ru-RU"/>
        </w:rPr>
        <w:t>ебления, функции, языковые особенности), особенности жанра инструкции.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Применять знания о функциональных разновидностях языка при выполнении языкового анализа различных видов и в речевой практике.</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Система языка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изученные орфограммы; проводить</w:t>
      </w:r>
      <w:r w:rsidRPr="000C242C">
        <w:rPr>
          <w:rFonts w:ascii="Times New Roman" w:hAnsi="Times New Roman"/>
          <w:color w:val="000000"/>
          <w:sz w:val="28"/>
          <w:lang w:val="ru-RU"/>
        </w:rPr>
        <w:t xml:space="preserve"> орфографический анализ слов; применять знания по орфографии в практике правописания.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Использовать знания по морфемике и словообразованию при выполнении языкового анализа различных видов и в практике правописания.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Объяснять значения фразеологизмов, </w:t>
      </w:r>
      <w:r w:rsidRPr="000C242C">
        <w:rPr>
          <w:rFonts w:ascii="Times New Roman" w:hAnsi="Times New Roman"/>
          <w:color w:val="000000"/>
          <w:sz w:val="28"/>
          <w:lang w:val="ru-RU"/>
        </w:rPr>
        <w:t>пословиц и поговорок, афоризмов, крылатых слов (на основе изученного), в том числе с использованием фразеологических словарей русского языка.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метафору, олицетворение, эпитет, гиперболу, литоту; понимать их коммуникативное назначение в художест</w:t>
      </w:r>
      <w:r w:rsidRPr="000C242C">
        <w:rPr>
          <w:rFonts w:ascii="Times New Roman" w:hAnsi="Times New Roman"/>
          <w:color w:val="000000"/>
          <w:sz w:val="28"/>
          <w:lang w:val="ru-RU"/>
        </w:rPr>
        <w:t>венном тексте и использовать в речи как средство выразительности.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Характеризовать слово с точки зрения сферы его употребления, происхождения, активного и пассивного запаса и стилистической окраски; проводить лексический анализ слов; применять знания по лек</w:t>
      </w:r>
      <w:r w:rsidRPr="000C242C">
        <w:rPr>
          <w:rFonts w:ascii="Times New Roman" w:hAnsi="Times New Roman"/>
          <w:color w:val="000000"/>
          <w:sz w:val="28"/>
          <w:lang w:val="ru-RU"/>
        </w:rPr>
        <w:t xml:space="preserve">сике и </w:t>
      </w:r>
      <w:r w:rsidRPr="000C242C">
        <w:rPr>
          <w:rFonts w:ascii="Times New Roman" w:hAnsi="Times New Roman"/>
          <w:color w:val="000000"/>
          <w:sz w:val="28"/>
          <w:lang w:val="ru-RU"/>
        </w:rPr>
        <w:lastRenderedPageBreak/>
        <w:t>фразеологии при выполнении языкового анализа различных видов и в речевой практике.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омонимию слов разных частей речи; различать лексическую и грамматическую омонимию; понимать особенности употребления омонимов в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Использовать грамма</w:t>
      </w:r>
      <w:r w:rsidRPr="000C242C">
        <w:rPr>
          <w:rFonts w:ascii="Times New Roman" w:hAnsi="Times New Roman"/>
          <w:color w:val="000000"/>
          <w:sz w:val="28"/>
          <w:lang w:val="ru-RU"/>
        </w:rPr>
        <w:t>тические словари и справочники в речевой практике.</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Морфология. Культура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Распознавать причастия и деепричастия, наречия, служебные слова (предлоги, союзы, частицы), междометия, звукоподражательные слова и проводить их морфологический анализ: </w:t>
      </w:r>
      <w:r w:rsidRPr="000C242C">
        <w:rPr>
          <w:rFonts w:ascii="Times New Roman" w:hAnsi="Times New Roman"/>
          <w:color w:val="000000"/>
          <w:sz w:val="28"/>
          <w:lang w:val="ru-RU"/>
        </w:rPr>
        <w:t>определять общее грамматическое значение, морфологические признаки, синтаксические функции.</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Причастие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Характеризовать причастие как особую форму глагола, определять признаки глагола и имени прилагательного в причастии; определять синтаксические функции пр</w:t>
      </w:r>
      <w:r w:rsidRPr="000C242C">
        <w:rPr>
          <w:rFonts w:ascii="Times New Roman" w:hAnsi="Times New Roman"/>
          <w:color w:val="000000"/>
          <w:sz w:val="28"/>
          <w:lang w:val="ru-RU"/>
        </w:rPr>
        <w:t>ичастия.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причастия настоящего и прошедшего времени, действительные и страдательные причастия, различать и характеризовать полные и краткие формы страдательных причастий, склонять причастия.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Проводить морфологический, орфографический анализ при</w:t>
      </w:r>
      <w:r w:rsidRPr="000C242C">
        <w:rPr>
          <w:rFonts w:ascii="Times New Roman" w:hAnsi="Times New Roman"/>
          <w:color w:val="000000"/>
          <w:sz w:val="28"/>
          <w:lang w:val="ru-RU"/>
        </w:rPr>
        <w:t>частий, применять это умение в речевой практике.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Составлять словосочетания с причастием в роли зависимого слова, конструировать причастные обороты.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Уместно использовать причастия в речи, различать созвучные причастия и имена прилагательные (</w:t>
      </w:r>
      <w:r w:rsidRPr="000C242C">
        <w:rPr>
          <w:rFonts w:ascii="Times New Roman" w:hAnsi="Times New Roman"/>
          <w:b/>
          <w:color w:val="000000"/>
          <w:sz w:val="28"/>
          <w:lang w:val="ru-RU"/>
        </w:rPr>
        <w:t>висящий</w:t>
      </w:r>
      <w:r w:rsidRPr="000C242C">
        <w:rPr>
          <w:rFonts w:ascii="Times New Roman" w:hAnsi="Times New Roman"/>
          <w:color w:val="000000"/>
          <w:sz w:val="28"/>
          <w:lang w:val="ru-RU"/>
        </w:rPr>
        <w:t xml:space="preserve"> — </w:t>
      </w:r>
      <w:r w:rsidRPr="000C242C">
        <w:rPr>
          <w:rFonts w:ascii="Times New Roman" w:hAnsi="Times New Roman"/>
          <w:b/>
          <w:color w:val="000000"/>
          <w:sz w:val="28"/>
          <w:lang w:val="ru-RU"/>
        </w:rPr>
        <w:t>висяч</w:t>
      </w:r>
      <w:r w:rsidRPr="000C242C">
        <w:rPr>
          <w:rFonts w:ascii="Times New Roman" w:hAnsi="Times New Roman"/>
          <w:b/>
          <w:color w:val="000000"/>
          <w:sz w:val="28"/>
          <w:lang w:val="ru-RU"/>
        </w:rPr>
        <w:t>ий,</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горящий</w:t>
      </w:r>
      <w:r w:rsidRPr="000C242C">
        <w:rPr>
          <w:rFonts w:ascii="Times New Roman" w:hAnsi="Times New Roman"/>
          <w:color w:val="000000"/>
          <w:sz w:val="28"/>
          <w:lang w:val="ru-RU"/>
        </w:rPr>
        <w:t xml:space="preserve"> — </w:t>
      </w:r>
      <w:r w:rsidRPr="000C242C">
        <w:rPr>
          <w:rFonts w:ascii="Times New Roman" w:hAnsi="Times New Roman"/>
          <w:b/>
          <w:color w:val="000000"/>
          <w:sz w:val="28"/>
          <w:lang w:val="ru-RU"/>
        </w:rPr>
        <w:t>горячий</w:t>
      </w:r>
      <w:r w:rsidRPr="000C242C">
        <w:rPr>
          <w:rFonts w:ascii="Times New Roman" w:hAnsi="Times New Roman"/>
          <w:color w:val="000000"/>
          <w:sz w:val="28"/>
          <w:lang w:val="ru-RU"/>
        </w:rPr>
        <w:t xml:space="preserve">). Правильно ставить ударение в некоторых формах причастий, применять правила правописания падежных окончаний и суффиксов причастий; </w:t>
      </w:r>
      <w:r w:rsidRPr="000C242C">
        <w:rPr>
          <w:rFonts w:ascii="Times New Roman" w:hAnsi="Times New Roman"/>
          <w:b/>
          <w:color w:val="000000"/>
          <w:sz w:val="28"/>
          <w:lang w:val="ru-RU"/>
        </w:rPr>
        <w:t>н</w:t>
      </w:r>
      <w:r w:rsidRPr="000C242C">
        <w:rPr>
          <w:rFonts w:ascii="Times New Roman" w:hAnsi="Times New Roman"/>
          <w:color w:val="000000"/>
          <w:sz w:val="28"/>
          <w:lang w:val="ru-RU"/>
        </w:rPr>
        <w:t xml:space="preserve"> и </w:t>
      </w:r>
      <w:r w:rsidRPr="000C242C">
        <w:rPr>
          <w:rFonts w:ascii="Times New Roman" w:hAnsi="Times New Roman"/>
          <w:b/>
          <w:color w:val="000000"/>
          <w:sz w:val="28"/>
          <w:lang w:val="ru-RU"/>
        </w:rPr>
        <w:t>нн</w:t>
      </w:r>
      <w:r w:rsidRPr="000C242C">
        <w:rPr>
          <w:rFonts w:ascii="Times New Roman" w:hAnsi="Times New Roman"/>
          <w:color w:val="000000"/>
          <w:sz w:val="28"/>
          <w:lang w:val="ru-RU"/>
        </w:rPr>
        <w:t xml:space="preserve"> в причастиях и отглагольных именах прилагательных, написания гласной перед суффиксом -</w:t>
      </w:r>
      <w:r w:rsidRPr="000C242C">
        <w:rPr>
          <w:rFonts w:ascii="Times New Roman" w:hAnsi="Times New Roman"/>
          <w:b/>
          <w:color w:val="000000"/>
          <w:sz w:val="28"/>
          <w:lang w:val="ru-RU"/>
        </w:rPr>
        <w:t>вш</w:t>
      </w:r>
      <w:r w:rsidRPr="000C242C">
        <w:rPr>
          <w:rFonts w:ascii="Times New Roman" w:hAnsi="Times New Roman"/>
          <w:color w:val="000000"/>
          <w:sz w:val="28"/>
          <w:lang w:val="ru-RU"/>
        </w:rPr>
        <w:t>- дейст</w:t>
      </w:r>
      <w:r w:rsidRPr="000C242C">
        <w:rPr>
          <w:rFonts w:ascii="Times New Roman" w:hAnsi="Times New Roman"/>
          <w:color w:val="000000"/>
          <w:sz w:val="28"/>
          <w:lang w:val="ru-RU"/>
        </w:rPr>
        <w:t>вительных причастий прошедшего времени, перед суффиксом -</w:t>
      </w:r>
      <w:r w:rsidRPr="000C242C">
        <w:rPr>
          <w:rFonts w:ascii="Times New Roman" w:hAnsi="Times New Roman"/>
          <w:b/>
          <w:color w:val="000000"/>
          <w:sz w:val="28"/>
          <w:lang w:val="ru-RU"/>
        </w:rPr>
        <w:t>нн</w:t>
      </w:r>
      <w:r w:rsidRPr="000C242C">
        <w:rPr>
          <w:rFonts w:ascii="Times New Roman" w:hAnsi="Times New Roman"/>
          <w:color w:val="000000"/>
          <w:sz w:val="28"/>
          <w:lang w:val="ru-RU"/>
        </w:rPr>
        <w:t xml:space="preserve">- страдательных причастий прошедшего времени, написания </w:t>
      </w:r>
      <w:r w:rsidRPr="000C242C">
        <w:rPr>
          <w:rFonts w:ascii="Times New Roman" w:hAnsi="Times New Roman"/>
          <w:b/>
          <w:color w:val="000000"/>
          <w:sz w:val="28"/>
          <w:lang w:val="ru-RU"/>
        </w:rPr>
        <w:t>не</w:t>
      </w:r>
      <w:r w:rsidRPr="000C242C">
        <w:rPr>
          <w:rFonts w:ascii="Times New Roman" w:hAnsi="Times New Roman"/>
          <w:color w:val="000000"/>
          <w:sz w:val="28"/>
          <w:lang w:val="ru-RU"/>
        </w:rPr>
        <w:t xml:space="preserve"> с причастиями.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Правильно расставлять знаки препинания в предложениях с причастным оборотом.</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Проводить синтаксический и пунктуационный анал</w:t>
      </w:r>
      <w:r w:rsidRPr="000C242C">
        <w:rPr>
          <w:rFonts w:ascii="Times New Roman" w:hAnsi="Times New Roman"/>
          <w:color w:val="000000"/>
          <w:sz w:val="28"/>
          <w:lang w:val="ru-RU"/>
        </w:rPr>
        <w:t>из предложений с причастным оборотом (в рамках изученного).</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Деепричастие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Определять признаки глагола и наречия в деепричастии, синтаксическую функцию деепричастия.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деепричастия совершенного и несовершенного вида.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Проводить морфологический, ор</w:t>
      </w:r>
      <w:r w:rsidRPr="000C242C">
        <w:rPr>
          <w:rFonts w:ascii="Times New Roman" w:hAnsi="Times New Roman"/>
          <w:color w:val="000000"/>
          <w:sz w:val="28"/>
          <w:lang w:val="ru-RU"/>
        </w:rPr>
        <w:t>фографический анализ деепричастий, применять это умение в речевой практике.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Конструировать деепричастный оборот, определять роль деепричастия в предложении.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Уместно использовать деепричастия в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Правильно ставить ударение в деепричастиях.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Применять правила написания гласных в суффиксах деепричастий, правила слитного и раздельного написания </w:t>
      </w:r>
      <w:r w:rsidRPr="000C242C">
        <w:rPr>
          <w:rFonts w:ascii="Times New Roman" w:hAnsi="Times New Roman"/>
          <w:b/>
          <w:color w:val="000000"/>
          <w:sz w:val="28"/>
          <w:lang w:val="ru-RU"/>
        </w:rPr>
        <w:t>не</w:t>
      </w:r>
      <w:r w:rsidRPr="000C242C">
        <w:rPr>
          <w:rFonts w:ascii="Times New Roman" w:hAnsi="Times New Roman"/>
          <w:color w:val="000000"/>
          <w:sz w:val="28"/>
          <w:lang w:val="ru-RU"/>
        </w:rPr>
        <w:t xml:space="preserve"> с деепричастиями.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Правильно строить предложения с одиночными деепричастиями и деепричастными оборотами.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Правильно расставлять знаки препинания в предл</w:t>
      </w:r>
      <w:r w:rsidRPr="000C242C">
        <w:rPr>
          <w:rFonts w:ascii="Times New Roman" w:hAnsi="Times New Roman"/>
          <w:color w:val="000000"/>
          <w:sz w:val="28"/>
          <w:lang w:val="ru-RU"/>
        </w:rPr>
        <w:t>ожениях с одиночным деепричастием и деепричастным оборотом.</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Проводить синтаксический и пунктуационный анализ предложений с одиночным деепричастием и деепричастным оборотом (в рамках изученного).</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Наречие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наречия в речи. Определять общее грамма</w:t>
      </w:r>
      <w:r w:rsidRPr="000C242C">
        <w:rPr>
          <w:rFonts w:ascii="Times New Roman" w:hAnsi="Times New Roman"/>
          <w:color w:val="000000"/>
          <w:sz w:val="28"/>
          <w:lang w:val="ru-RU"/>
        </w:rPr>
        <w:t>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Проводить морфологический, орфографический анализ наречий (в рамках изученного), применять это у</w:t>
      </w:r>
      <w:r w:rsidRPr="000C242C">
        <w:rPr>
          <w:rFonts w:ascii="Times New Roman" w:hAnsi="Times New Roman"/>
          <w:color w:val="000000"/>
          <w:sz w:val="28"/>
          <w:lang w:val="ru-RU"/>
        </w:rPr>
        <w:t>мение в речевой практике.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Соблюдать нормы образования степеней сравнения наречий, произношения наречий, постановки в них ударения.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Применять правила слитного, раздельного и дефисного написания наречий; написания </w:t>
      </w:r>
      <w:r w:rsidRPr="000C242C">
        <w:rPr>
          <w:rFonts w:ascii="Times New Roman" w:hAnsi="Times New Roman"/>
          <w:b/>
          <w:color w:val="000000"/>
          <w:sz w:val="28"/>
          <w:lang w:val="ru-RU"/>
        </w:rPr>
        <w:t xml:space="preserve">н </w:t>
      </w:r>
      <w:r w:rsidRPr="000C242C">
        <w:rPr>
          <w:rFonts w:ascii="Times New Roman" w:hAnsi="Times New Roman"/>
          <w:color w:val="000000"/>
          <w:sz w:val="28"/>
          <w:lang w:val="ru-RU"/>
        </w:rPr>
        <w:t xml:space="preserve">и </w:t>
      </w:r>
      <w:r w:rsidRPr="000C242C">
        <w:rPr>
          <w:rFonts w:ascii="Times New Roman" w:hAnsi="Times New Roman"/>
          <w:b/>
          <w:color w:val="000000"/>
          <w:sz w:val="28"/>
          <w:lang w:val="ru-RU"/>
        </w:rPr>
        <w:t>нн</w:t>
      </w:r>
      <w:r w:rsidRPr="000C242C">
        <w:rPr>
          <w:rFonts w:ascii="Times New Roman" w:hAnsi="Times New Roman"/>
          <w:color w:val="000000"/>
          <w:sz w:val="28"/>
          <w:lang w:val="ru-RU"/>
        </w:rPr>
        <w:t xml:space="preserve"> в наречиях на </w:t>
      </w:r>
      <w:r w:rsidRPr="000C242C">
        <w:rPr>
          <w:rFonts w:ascii="Times New Roman" w:hAnsi="Times New Roman"/>
          <w:b/>
          <w:color w:val="000000"/>
          <w:sz w:val="28"/>
          <w:lang w:val="ru-RU"/>
        </w:rPr>
        <w:t>-о</w:t>
      </w:r>
      <w:r w:rsidRPr="000C242C">
        <w:rPr>
          <w:rFonts w:ascii="Times New Roman" w:hAnsi="Times New Roman"/>
          <w:color w:val="000000"/>
          <w:sz w:val="28"/>
          <w:lang w:val="ru-RU"/>
        </w:rPr>
        <w:t xml:space="preserve"> и </w:t>
      </w:r>
      <w:r w:rsidRPr="000C242C">
        <w:rPr>
          <w:rFonts w:ascii="Times New Roman" w:hAnsi="Times New Roman"/>
          <w:b/>
          <w:color w:val="000000"/>
          <w:sz w:val="28"/>
          <w:lang w:val="ru-RU"/>
        </w:rPr>
        <w:t>-е</w:t>
      </w:r>
      <w:r w:rsidRPr="000C242C">
        <w:rPr>
          <w:rFonts w:ascii="Times New Roman" w:hAnsi="Times New Roman"/>
          <w:color w:val="000000"/>
          <w:sz w:val="28"/>
          <w:lang w:val="ru-RU"/>
        </w:rPr>
        <w:t>; написания суфф</w:t>
      </w:r>
      <w:r w:rsidRPr="000C242C">
        <w:rPr>
          <w:rFonts w:ascii="Times New Roman" w:hAnsi="Times New Roman"/>
          <w:color w:val="000000"/>
          <w:sz w:val="28"/>
          <w:lang w:val="ru-RU"/>
        </w:rPr>
        <w:t xml:space="preserve">иксов </w:t>
      </w:r>
      <w:r w:rsidRPr="000C242C">
        <w:rPr>
          <w:rFonts w:ascii="Times New Roman" w:hAnsi="Times New Roman"/>
          <w:b/>
          <w:color w:val="000000"/>
          <w:sz w:val="28"/>
          <w:lang w:val="ru-RU"/>
        </w:rPr>
        <w:t xml:space="preserve">-а </w:t>
      </w:r>
      <w:r w:rsidRPr="000C242C">
        <w:rPr>
          <w:rFonts w:ascii="Times New Roman" w:hAnsi="Times New Roman"/>
          <w:color w:val="000000"/>
          <w:sz w:val="28"/>
          <w:lang w:val="ru-RU"/>
        </w:rPr>
        <w:t>и</w:t>
      </w:r>
      <w:r w:rsidRPr="000C242C">
        <w:rPr>
          <w:rFonts w:ascii="Times New Roman" w:hAnsi="Times New Roman"/>
          <w:b/>
          <w:color w:val="000000"/>
          <w:sz w:val="28"/>
          <w:lang w:val="ru-RU"/>
        </w:rPr>
        <w:t xml:space="preserve"> -</w:t>
      </w:r>
      <w:proofErr w:type="gramStart"/>
      <w:r w:rsidRPr="000C242C">
        <w:rPr>
          <w:rFonts w:ascii="Times New Roman" w:hAnsi="Times New Roman"/>
          <w:b/>
          <w:color w:val="000000"/>
          <w:sz w:val="28"/>
          <w:lang w:val="ru-RU"/>
        </w:rPr>
        <w:t>о</w:t>
      </w:r>
      <w:r w:rsidRPr="000C242C">
        <w:rPr>
          <w:rFonts w:ascii="Times New Roman" w:hAnsi="Times New Roman"/>
          <w:color w:val="000000"/>
          <w:sz w:val="28"/>
          <w:lang w:val="ru-RU"/>
        </w:rPr>
        <w:t xml:space="preserve"> наречий</w:t>
      </w:r>
      <w:proofErr w:type="gramEnd"/>
      <w:r w:rsidRPr="000C242C">
        <w:rPr>
          <w:rFonts w:ascii="Times New Roman" w:hAnsi="Times New Roman"/>
          <w:color w:val="000000"/>
          <w:sz w:val="28"/>
          <w:lang w:val="ru-RU"/>
        </w:rPr>
        <w:t xml:space="preserve"> с приставками </w:t>
      </w:r>
      <w:r w:rsidRPr="000C242C">
        <w:rPr>
          <w:rFonts w:ascii="Times New Roman" w:hAnsi="Times New Roman"/>
          <w:b/>
          <w:color w:val="000000"/>
          <w:sz w:val="28"/>
          <w:lang w:val="ru-RU"/>
        </w:rPr>
        <w:t>из-</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до-</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с-</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в-</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на-</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за-</w:t>
      </w:r>
      <w:r w:rsidRPr="000C242C">
        <w:rPr>
          <w:rFonts w:ascii="Times New Roman" w:hAnsi="Times New Roman"/>
          <w:color w:val="000000"/>
          <w:sz w:val="28"/>
          <w:lang w:val="ru-RU"/>
        </w:rPr>
        <w:t xml:space="preserve">; употребления </w:t>
      </w:r>
      <w:r w:rsidRPr="000C242C">
        <w:rPr>
          <w:rFonts w:ascii="Times New Roman" w:hAnsi="Times New Roman"/>
          <w:b/>
          <w:color w:val="000000"/>
          <w:sz w:val="28"/>
          <w:lang w:val="ru-RU"/>
        </w:rPr>
        <w:t xml:space="preserve">ь </w:t>
      </w:r>
      <w:r w:rsidRPr="000C242C">
        <w:rPr>
          <w:rFonts w:ascii="Times New Roman" w:hAnsi="Times New Roman"/>
          <w:color w:val="000000"/>
          <w:sz w:val="28"/>
          <w:lang w:val="ru-RU"/>
        </w:rPr>
        <w:t>на конце наречий после шипящих; написания суффиксов наречий -</w:t>
      </w:r>
      <w:r w:rsidRPr="000C242C">
        <w:rPr>
          <w:rFonts w:ascii="Times New Roman" w:hAnsi="Times New Roman"/>
          <w:b/>
          <w:color w:val="000000"/>
          <w:sz w:val="28"/>
          <w:lang w:val="ru-RU"/>
        </w:rPr>
        <w:t>о</w:t>
      </w:r>
      <w:r w:rsidRPr="000C242C">
        <w:rPr>
          <w:rFonts w:ascii="Times New Roman" w:hAnsi="Times New Roman"/>
          <w:color w:val="000000"/>
          <w:sz w:val="28"/>
          <w:lang w:val="ru-RU"/>
        </w:rPr>
        <w:t xml:space="preserve"> и -</w:t>
      </w:r>
      <w:r w:rsidRPr="000C242C">
        <w:rPr>
          <w:rFonts w:ascii="Times New Roman" w:hAnsi="Times New Roman"/>
          <w:b/>
          <w:color w:val="000000"/>
          <w:sz w:val="28"/>
          <w:lang w:val="ru-RU"/>
        </w:rPr>
        <w:t>е</w:t>
      </w:r>
      <w:r w:rsidRPr="000C242C">
        <w:rPr>
          <w:rFonts w:ascii="Times New Roman" w:hAnsi="Times New Roman"/>
          <w:color w:val="000000"/>
          <w:sz w:val="28"/>
          <w:lang w:val="ru-RU"/>
        </w:rPr>
        <w:t xml:space="preserve"> после шипящих; написания </w:t>
      </w:r>
      <w:r w:rsidRPr="000C242C">
        <w:rPr>
          <w:rFonts w:ascii="Times New Roman" w:hAnsi="Times New Roman"/>
          <w:b/>
          <w:color w:val="000000"/>
          <w:sz w:val="28"/>
          <w:lang w:val="ru-RU"/>
        </w:rPr>
        <w:t>е</w:t>
      </w:r>
      <w:r w:rsidRPr="000C242C">
        <w:rPr>
          <w:rFonts w:ascii="Times New Roman" w:hAnsi="Times New Roman"/>
          <w:color w:val="000000"/>
          <w:sz w:val="28"/>
          <w:lang w:val="ru-RU"/>
        </w:rPr>
        <w:t xml:space="preserve"> и </w:t>
      </w:r>
      <w:r w:rsidRPr="000C242C">
        <w:rPr>
          <w:rFonts w:ascii="Times New Roman" w:hAnsi="Times New Roman"/>
          <w:b/>
          <w:color w:val="000000"/>
          <w:sz w:val="28"/>
          <w:lang w:val="ru-RU"/>
        </w:rPr>
        <w:t>и</w:t>
      </w:r>
      <w:r w:rsidRPr="000C242C">
        <w:rPr>
          <w:rFonts w:ascii="Times New Roman" w:hAnsi="Times New Roman"/>
          <w:color w:val="000000"/>
          <w:sz w:val="28"/>
          <w:lang w:val="ru-RU"/>
        </w:rPr>
        <w:t xml:space="preserve"> в приставках </w:t>
      </w:r>
      <w:r w:rsidRPr="000C242C">
        <w:rPr>
          <w:rFonts w:ascii="Times New Roman" w:hAnsi="Times New Roman"/>
          <w:b/>
          <w:color w:val="000000"/>
          <w:sz w:val="28"/>
          <w:lang w:val="ru-RU"/>
        </w:rPr>
        <w:t>не-</w:t>
      </w:r>
      <w:r w:rsidRPr="000C242C">
        <w:rPr>
          <w:rFonts w:ascii="Times New Roman" w:hAnsi="Times New Roman"/>
          <w:color w:val="000000"/>
          <w:sz w:val="28"/>
          <w:lang w:val="ru-RU"/>
        </w:rPr>
        <w:t xml:space="preserve"> и </w:t>
      </w:r>
      <w:r w:rsidRPr="000C242C">
        <w:rPr>
          <w:rFonts w:ascii="Times New Roman" w:hAnsi="Times New Roman"/>
          <w:b/>
          <w:color w:val="000000"/>
          <w:sz w:val="28"/>
          <w:lang w:val="ru-RU"/>
        </w:rPr>
        <w:t xml:space="preserve">ни- </w:t>
      </w:r>
      <w:r w:rsidRPr="000C242C">
        <w:rPr>
          <w:rFonts w:ascii="Times New Roman" w:hAnsi="Times New Roman"/>
          <w:color w:val="000000"/>
          <w:sz w:val="28"/>
          <w:lang w:val="ru-RU"/>
        </w:rPr>
        <w:t xml:space="preserve">наречий; слитного и раздельного написания </w:t>
      </w:r>
      <w:r w:rsidRPr="000C242C">
        <w:rPr>
          <w:rFonts w:ascii="Times New Roman" w:hAnsi="Times New Roman"/>
          <w:b/>
          <w:color w:val="000000"/>
          <w:sz w:val="28"/>
          <w:lang w:val="ru-RU"/>
        </w:rPr>
        <w:t xml:space="preserve">не </w:t>
      </w:r>
      <w:r w:rsidRPr="000C242C">
        <w:rPr>
          <w:rFonts w:ascii="Times New Roman" w:hAnsi="Times New Roman"/>
          <w:color w:val="000000"/>
          <w:sz w:val="28"/>
          <w:lang w:val="ru-RU"/>
        </w:rPr>
        <w:t xml:space="preserve">с </w:t>
      </w:r>
      <w:r w:rsidRPr="000C242C">
        <w:rPr>
          <w:rFonts w:ascii="Times New Roman" w:hAnsi="Times New Roman"/>
          <w:color w:val="000000"/>
          <w:sz w:val="28"/>
          <w:lang w:val="ru-RU"/>
        </w:rPr>
        <w:t>наречиями.</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Слова категории состояния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Определять общее грамматическое значение, морфологические признаки слов категории состояния, характеризовать их синтаксическую функцию и роль в речи.</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lastRenderedPageBreak/>
        <w:t>Служебные части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Давать общую характеристику служебных частей р</w:t>
      </w:r>
      <w:r w:rsidRPr="000C242C">
        <w:rPr>
          <w:rFonts w:ascii="Times New Roman" w:hAnsi="Times New Roman"/>
          <w:color w:val="000000"/>
          <w:sz w:val="28"/>
          <w:lang w:val="ru-RU"/>
        </w:rPr>
        <w:t>ечи, объяснять их отличия от самостоятельных частей речи.</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Предлог</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Характеризовать предлог как служебную часть речи, различать производные и непроизводные предлоги, простые и составные предлоги.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Употреблять предлоги в речи в соответствии с их значением и с</w:t>
      </w:r>
      <w:r w:rsidRPr="000C242C">
        <w:rPr>
          <w:rFonts w:ascii="Times New Roman" w:hAnsi="Times New Roman"/>
          <w:color w:val="000000"/>
          <w:sz w:val="28"/>
          <w:lang w:val="ru-RU"/>
        </w:rPr>
        <w:t>тилистическими особенностями, соблюдать нормы правописания производных предлогов.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Соблюдать нормы употребления имён существительных и местоимений с предлогами, предлогов </w:t>
      </w:r>
      <w:r w:rsidRPr="000C242C">
        <w:rPr>
          <w:rFonts w:ascii="Times New Roman" w:hAnsi="Times New Roman"/>
          <w:b/>
          <w:color w:val="000000"/>
          <w:sz w:val="28"/>
          <w:lang w:val="ru-RU"/>
        </w:rPr>
        <w:t>из</w:t>
      </w:r>
      <w:r w:rsidRPr="000C242C">
        <w:rPr>
          <w:rFonts w:ascii="Times New Roman" w:hAnsi="Times New Roman"/>
          <w:color w:val="000000"/>
          <w:sz w:val="28"/>
          <w:lang w:val="ru-RU"/>
        </w:rPr>
        <w:t xml:space="preserve"> – </w:t>
      </w:r>
      <w:r w:rsidRPr="000C242C">
        <w:rPr>
          <w:rFonts w:ascii="Times New Roman" w:hAnsi="Times New Roman"/>
          <w:b/>
          <w:color w:val="000000"/>
          <w:sz w:val="28"/>
          <w:lang w:val="ru-RU"/>
        </w:rPr>
        <w:t>с</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в</w:t>
      </w:r>
      <w:r w:rsidRPr="000C242C">
        <w:rPr>
          <w:rFonts w:ascii="Times New Roman" w:hAnsi="Times New Roman"/>
          <w:color w:val="000000"/>
          <w:sz w:val="28"/>
          <w:lang w:val="ru-RU"/>
        </w:rPr>
        <w:t xml:space="preserve"> – </w:t>
      </w:r>
      <w:r w:rsidRPr="000C242C">
        <w:rPr>
          <w:rFonts w:ascii="Times New Roman" w:hAnsi="Times New Roman"/>
          <w:b/>
          <w:color w:val="000000"/>
          <w:sz w:val="28"/>
          <w:lang w:val="ru-RU"/>
        </w:rPr>
        <w:t>на</w:t>
      </w:r>
      <w:r w:rsidRPr="000C242C">
        <w:rPr>
          <w:rFonts w:ascii="Times New Roman" w:hAnsi="Times New Roman"/>
          <w:color w:val="000000"/>
          <w:sz w:val="28"/>
          <w:lang w:val="ru-RU"/>
        </w:rPr>
        <w:t xml:space="preserve"> в составе словосочетаний, правила правописания производных предлогов.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w:t>
      </w:r>
      <w:r w:rsidRPr="000C242C">
        <w:rPr>
          <w:rFonts w:ascii="Times New Roman" w:hAnsi="Times New Roman"/>
          <w:color w:val="000000"/>
          <w:sz w:val="28"/>
          <w:lang w:val="ru-RU"/>
        </w:rPr>
        <w:t>роводить морфологический анализ предлогов, применять это умение при выполнении языкового анализа различных видов и в речевой практике.</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Союз</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Характеризовать союз как служебную часть речи, различать разряды союзов по значению, по строению, объяснять роль со</w:t>
      </w:r>
      <w:r w:rsidRPr="000C242C">
        <w:rPr>
          <w:rFonts w:ascii="Times New Roman" w:hAnsi="Times New Roman"/>
          <w:color w:val="000000"/>
          <w:sz w:val="28"/>
          <w:lang w:val="ru-RU"/>
        </w:rPr>
        <w:t>юзов в тексте, в том числе как средств связи однородных членов предложения и частей сложного предложения.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Употреблять союзы в речи в соответствии с их значением и стилистическими особенностями, соблюдать правила правописания союзов, постановки знаков препи</w:t>
      </w:r>
      <w:r w:rsidRPr="000C242C">
        <w:rPr>
          <w:rFonts w:ascii="Times New Roman" w:hAnsi="Times New Roman"/>
          <w:color w:val="000000"/>
          <w:sz w:val="28"/>
          <w:lang w:val="ru-RU"/>
        </w:rPr>
        <w:t xml:space="preserve">нания в сложных союзных предложениях, постановки знаков препинания в предложениях с союзом </w:t>
      </w:r>
      <w:r w:rsidRPr="000C242C">
        <w:rPr>
          <w:rFonts w:ascii="Times New Roman" w:hAnsi="Times New Roman"/>
          <w:b/>
          <w:color w:val="000000"/>
          <w:sz w:val="28"/>
          <w:lang w:val="ru-RU"/>
        </w:rPr>
        <w:t>и</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Проводить морфологический анализ союзов, применять это умение в речевой практике.</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Частица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Характеризовать частицу как служебную часть речи, различать разряды </w:t>
      </w:r>
      <w:r w:rsidRPr="000C242C">
        <w:rPr>
          <w:rFonts w:ascii="Times New Roman" w:hAnsi="Times New Roman"/>
          <w:color w:val="000000"/>
          <w:sz w:val="28"/>
          <w:lang w:val="ru-RU"/>
        </w:rPr>
        <w:t>частиц по значению, по составу, объяснять роль частиц в передаче различных оттенков значения в слове и тексте, в образовании форм глагола, понимать интонационные особенности предложений с частицами.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Употреблять частицы в речи в соответствии с их значением </w:t>
      </w:r>
      <w:r w:rsidRPr="000C242C">
        <w:rPr>
          <w:rFonts w:ascii="Times New Roman" w:hAnsi="Times New Roman"/>
          <w:color w:val="000000"/>
          <w:sz w:val="28"/>
          <w:lang w:val="ru-RU"/>
        </w:rPr>
        <w:t>и стилистической окраской; соблюдать нормы правописания частиц.</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Проводить морфологический анализ частиц, применять это умение в речевой практике.</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Междометия и звукоподражательные слова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Характеризовать междометия как особую группу слов, различать группы ме</w:t>
      </w:r>
      <w:r w:rsidRPr="000C242C">
        <w:rPr>
          <w:rFonts w:ascii="Times New Roman" w:hAnsi="Times New Roman"/>
          <w:color w:val="000000"/>
          <w:sz w:val="28"/>
          <w:lang w:val="ru-RU"/>
        </w:rPr>
        <w:t>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Проводить морфологический анализ междометий, применять это умение в речевой прак</w:t>
      </w:r>
      <w:r w:rsidRPr="000C242C">
        <w:rPr>
          <w:rFonts w:ascii="Times New Roman" w:hAnsi="Times New Roman"/>
          <w:color w:val="000000"/>
          <w:sz w:val="28"/>
          <w:lang w:val="ru-RU"/>
        </w:rPr>
        <w:t>тике.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Соблюдать пунктуационные правила оформления предложений с междометиями.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Различать грамматические омонимы.</w:t>
      </w:r>
    </w:p>
    <w:p w:rsidR="008025AE" w:rsidRPr="000C242C" w:rsidRDefault="001C1147">
      <w:pPr>
        <w:spacing w:after="0"/>
        <w:ind w:left="120"/>
        <w:rPr>
          <w:lang w:val="ru-RU"/>
        </w:rPr>
      </w:pPr>
      <w:r w:rsidRPr="000C242C">
        <w:rPr>
          <w:rFonts w:ascii="Times New Roman" w:hAnsi="Times New Roman"/>
          <w:b/>
          <w:color w:val="000000"/>
          <w:sz w:val="28"/>
          <w:lang w:val="ru-RU"/>
        </w:rPr>
        <w:t>8 КЛАСС</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Общие сведения о языке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Иметь представление о русском языке как одном из славянских языков.</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Язык и речь</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Создавать устные монологические</w:t>
      </w:r>
      <w:r w:rsidRPr="000C242C">
        <w:rPr>
          <w:rFonts w:ascii="Times New Roman" w:hAnsi="Times New Roman"/>
          <w:color w:val="000000"/>
          <w:sz w:val="28"/>
          <w:lang w:val="ru-RU"/>
        </w:rPr>
        <w:t xml:space="preserve"> высказывания объёмом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 выступат</w:t>
      </w:r>
      <w:r w:rsidRPr="000C242C">
        <w:rPr>
          <w:rFonts w:ascii="Times New Roman" w:hAnsi="Times New Roman"/>
          <w:color w:val="000000"/>
          <w:sz w:val="28"/>
          <w:lang w:val="ru-RU"/>
        </w:rPr>
        <w:t>ь с научным сообщением.</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Участвовать в диалоге на лингвистические темы (в рамках изученного) и темы на основе жизненных наблюдений (объём не менее 6 реплик).</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Владеть различными видами аудирования: выборочным, ознакомительным, детальным – научно-учебных, худ</w:t>
      </w:r>
      <w:r w:rsidRPr="000C242C">
        <w:rPr>
          <w:rFonts w:ascii="Times New Roman" w:hAnsi="Times New Roman"/>
          <w:color w:val="000000"/>
          <w:sz w:val="28"/>
          <w:lang w:val="ru-RU"/>
        </w:rPr>
        <w:t>ожественных, публицистических текстов различных функционально-смысловых типов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Владеть различными видами чтения: просмотровым, ознакомительным, изучающим, поисковым.</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Устно пересказывать прочитанный или прослушанный текст объёмом не менее 140 слов.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Пон</w:t>
      </w:r>
      <w:r w:rsidRPr="000C242C">
        <w:rPr>
          <w:rFonts w:ascii="Times New Roman" w:hAnsi="Times New Roman"/>
          <w:color w:val="000000"/>
          <w:sz w:val="28"/>
          <w:lang w:val="ru-RU"/>
        </w:rPr>
        <w:t>имать содержание прослушанных и прочитанных научно-учебных, художественных, публицистических текстов различных функционально-смысловых типов речи объёмом не менее 280 слов: подробно, сжато и выборочно передавать в устной и письменной форме содержание просл</w:t>
      </w:r>
      <w:r w:rsidRPr="000C242C">
        <w:rPr>
          <w:rFonts w:ascii="Times New Roman" w:hAnsi="Times New Roman"/>
          <w:color w:val="000000"/>
          <w:sz w:val="28"/>
          <w:lang w:val="ru-RU"/>
        </w:rPr>
        <w:t>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объём исходного текста должен составлять не менее 230 слов; для сжатого и выборочного изложения – не менее</w:t>
      </w:r>
      <w:r w:rsidRPr="000C242C">
        <w:rPr>
          <w:rFonts w:ascii="Times New Roman" w:hAnsi="Times New Roman"/>
          <w:color w:val="000000"/>
          <w:sz w:val="28"/>
          <w:lang w:val="ru-RU"/>
        </w:rPr>
        <w:t xml:space="preserve"> 260 слов).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Осуществлять выбор языковых средств для создания высказывания в соответствии с целью, темой и коммуникативным замыслом.</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Соблюдать в устной речи и на письме нормы современного русского литературного языка, в том числе во время списывания текста объёмом 120–140 слов; словарного диктанта объёмом 30–35 слов; диктанта на основе связного текста объёмом 120–140 слов, составленного</w:t>
      </w:r>
      <w:r w:rsidRPr="000C242C">
        <w:rPr>
          <w:rFonts w:ascii="Times New Roman" w:hAnsi="Times New Roman"/>
          <w:color w:val="000000"/>
          <w:sz w:val="28"/>
          <w:lang w:val="ru-RU"/>
        </w:rPr>
        <w:t xml:space="preserve"> с учётом ранее изученных правил правописания (в том числе содержащего изученные в течение четвёртого года обучения орфограммы, пунктограммы и слова с непроверяемыми написаниями); понимать особенности использования мимики и жестов в разговорной речи; объяс</w:t>
      </w:r>
      <w:r w:rsidRPr="000C242C">
        <w:rPr>
          <w:rFonts w:ascii="Times New Roman" w:hAnsi="Times New Roman"/>
          <w:color w:val="000000"/>
          <w:sz w:val="28"/>
          <w:lang w:val="ru-RU"/>
        </w:rPr>
        <w:t>нять национальную обусловленность норм речевого этикета; соблюдать в устной речи и на письме правила русского речевого этикета.</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 xml:space="preserve">Текст </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Анализировать текст с точки зрения его соответствия основным признакам: наличия темы, главной мысли, грамматической связ</w:t>
      </w:r>
      <w:r w:rsidRPr="000C242C">
        <w:rPr>
          <w:rFonts w:ascii="Times New Roman" w:hAnsi="Times New Roman"/>
          <w:color w:val="000000"/>
          <w:sz w:val="28"/>
          <w:lang w:val="ru-RU"/>
        </w:rPr>
        <w:t>и предложений, цельности и относительной законченности; указывать способы и средства связи предложений в тексте; анализировать текст с точки зрения его принадлежности к функционально-смысловому типу речи; анализировать языковые средства выразительности в т</w:t>
      </w:r>
      <w:r w:rsidRPr="000C242C">
        <w:rPr>
          <w:rFonts w:ascii="Times New Roman" w:hAnsi="Times New Roman"/>
          <w:color w:val="000000"/>
          <w:sz w:val="28"/>
          <w:lang w:val="ru-RU"/>
        </w:rPr>
        <w:t>ексте (фонетические, словообразовательные, лексические, морфологические).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языкового</w:t>
      </w:r>
      <w:r w:rsidRPr="000C242C">
        <w:rPr>
          <w:rFonts w:ascii="Times New Roman" w:hAnsi="Times New Roman"/>
          <w:color w:val="000000"/>
          <w:sz w:val="28"/>
          <w:lang w:val="ru-RU"/>
        </w:rPr>
        <w:t xml:space="preserve"> анализа различных видов и в речевой практике.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7 и более предложений</w:t>
      </w:r>
      <w:r w:rsidRPr="000C242C">
        <w:rPr>
          <w:rFonts w:ascii="Times New Roman" w:hAnsi="Times New Roman"/>
          <w:color w:val="000000"/>
          <w:sz w:val="28"/>
          <w:lang w:val="ru-RU"/>
        </w:rPr>
        <w:t>; классные сочинения объёмом не менее 200 слов с учётом стиля и жанра сочинения, характера темы).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Владеть умениями информационной переработки текста: создавать тезисы, конспект; извлекать информацию из различных источников, в том числе из лингвистических с</w:t>
      </w:r>
      <w:r w:rsidRPr="000C242C">
        <w:rPr>
          <w:rFonts w:ascii="Times New Roman" w:hAnsi="Times New Roman"/>
          <w:color w:val="000000"/>
          <w:sz w:val="28"/>
          <w:lang w:val="ru-RU"/>
        </w:rPr>
        <w:t>ловарей и справочной литературы, и использовать её в учебной деятельности.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Представлять сообщение на заданную тему в виде презентации.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Представлять содержание прослушанного или прочитанного научно-учебного текста в виде таблицы, схемы; представлять содержа</w:t>
      </w:r>
      <w:r w:rsidRPr="000C242C">
        <w:rPr>
          <w:rFonts w:ascii="Times New Roman" w:hAnsi="Times New Roman"/>
          <w:color w:val="000000"/>
          <w:sz w:val="28"/>
          <w:lang w:val="ru-RU"/>
        </w:rPr>
        <w:t>ние таблицы, схемы в виде текста.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Редактировать тексты: собственные и(или) созданные другими обучающимися тексты с целью совершенствования их содержания и формы, сопоставлять исходный и отредактированный тексты.</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lastRenderedPageBreak/>
        <w:t>Функциональные разновидности языка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Характер</w:t>
      </w:r>
      <w:r w:rsidRPr="000C242C">
        <w:rPr>
          <w:rFonts w:ascii="Times New Roman" w:hAnsi="Times New Roman"/>
          <w:color w:val="000000"/>
          <w:sz w:val="28"/>
          <w:lang w:val="ru-RU"/>
        </w:rPr>
        <w:t xml:space="preserve">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w:t>
      </w:r>
      <w:r w:rsidRPr="000C242C">
        <w:rPr>
          <w:rFonts w:ascii="Times New Roman" w:hAnsi="Times New Roman"/>
          <w:color w:val="000000"/>
          <w:sz w:val="28"/>
          <w:lang w:val="ru-RU"/>
        </w:rPr>
        <w:t>языка в тексте, средства связи предложений в тексте.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Осуществлять выбор языковых средств для с</w:t>
      </w:r>
      <w:r w:rsidRPr="000C242C">
        <w:rPr>
          <w:rFonts w:ascii="Times New Roman" w:hAnsi="Times New Roman"/>
          <w:color w:val="000000"/>
          <w:sz w:val="28"/>
          <w:lang w:val="ru-RU"/>
        </w:rPr>
        <w:t>оздания высказывания в соответствии с целью, темой и коммуникативным замыслом.</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Система языка</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Pr>
          <w:rFonts w:ascii="Times New Roman" w:hAnsi="Times New Roman"/>
          <w:b/>
          <w:color w:val="000000"/>
          <w:sz w:val="28"/>
        </w:rPr>
        <w:t>C</w:t>
      </w:r>
      <w:r w:rsidRPr="000C242C">
        <w:rPr>
          <w:rFonts w:ascii="Times New Roman" w:hAnsi="Times New Roman"/>
          <w:b/>
          <w:color w:val="000000"/>
          <w:sz w:val="28"/>
          <w:lang w:val="ru-RU"/>
        </w:rPr>
        <w:t>интаксис. Культура речи. Пунктуация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Иметь представление о синтаксисе как разделе лингвистики.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словосочетание и предложение как единицы синтаксиса.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Различать функции знаков препинания.</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Словосочетание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словосочетания по морфологическим свойствам главного слова: именные, глагольные, наречные; определять типы подчинительной связи слов в словосочетании: согласование, управление, примыкание; в</w:t>
      </w:r>
      <w:r w:rsidRPr="000C242C">
        <w:rPr>
          <w:rFonts w:ascii="Times New Roman" w:hAnsi="Times New Roman"/>
          <w:color w:val="000000"/>
          <w:sz w:val="28"/>
          <w:lang w:val="ru-RU"/>
        </w:rPr>
        <w:t>ыявлять грамматическую синонимию словосочетаний.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Применять нормы построения словосочетаний.</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Предложение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w:t>
      </w:r>
      <w:r w:rsidRPr="000C242C">
        <w:rPr>
          <w:rFonts w:ascii="Times New Roman" w:hAnsi="Times New Roman"/>
          <w:color w:val="000000"/>
          <w:sz w:val="28"/>
          <w:lang w:val="ru-RU"/>
        </w:rPr>
        <w:t>склицание, вопросно-ответную форму изложения.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предложения по количеству грамматических основ; различать способы выражения подлежащего, виды сказуемого и способы его выражения. Применять нормы построения простого предложения, использования инве</w:t>
      </w:r>
      <w:r w:rsidRPr="000C242C">
        <w:rPr>
          <w:rFonts w:ascii="Times New Roman" w:hAnsi="Times New Roman"/>
          <w:color w:val="000000"/>
          <w:sz w:val="28"/>
          <w:lang w:val="ru-RU"/>
        </w:rPr>
        <w:t xml:space="preserve">рсии; применять нормы согласования сказуемого с подлежащим, в том числе выраженным словосочетанием, </w:t>
      </w:r>
      <w:r w:rsidRPr="000C242C">
        <w:rPr>
          <w:rFonts w:ascii="Times New Roman" w:hAnsi="Times New Roman"/>
          <w:color w:val="000000"/>
          <w:sz w:val="28"/>
          <w:lang w:val="ru-RU"/>
        </w:rPr>
        <w:lastRenderedPageBreak/>
        <w:t xml:space="preserve">сложносокращёнными словами, словами </w:t>
      </w:r>
      <w:r w:rsidRPr="000C242C">
        <w:rPr>
          <w:rFonts w:ascii="Times New Roman" w:hAnsi="Times New Roman"/>
          <w:b/>
          <w:color w:val="000000"/>
          <w:sz w:val="28"/>
          <w:lang w:val="ru-RU"/>
        </w:rPr>
        <w:t>большинство</w:t>
      </w:r>
      <w:r w:rsidRPr="000C242C">
        <w:rPr>
          <w:rFonts w:ascii="Times New Roman" w:hAnsi="Times New Roman"/>
          <w:color w:val="000000"/>
          <w:sz w:val="28"/>
          <w:lang w:val="ru-RU"/>
        </w:rPr>
        <w:t xml:space="preserve"> – </w:t>
      </w:r>
      <w:r w:rsidRPr="000C242C">
        <w:rPr>
          <w:rFonts w:ascii="Times New Roman" w:hAnsi="Times New Roman"/>
          <w:b/>
          <w:color w:val="000000"/>
          <w:sz w:val="28"/>
          <w:lang w:val="ru-RU"/>
        </w:rPr>
        <w:t>меньшинство</w:t>
      </w:r>
      <w:r w:rsidRPr="000C242C">
        <w:rPr>
          <w:rFonts w:ascii="Times New Roman" w:hAnsi="Times New Roman"/>
          <w:color w:val="000000"/>
          <w:sz w:val="28"/>
          <w:lang w:val="ru-RU"/>
        </w:rPr>
        <w:t>, количественными сочетаниями. Применять нормы постановки тире между подлежащим и сказуемым.</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Различать виды второ</w:t>
      </w:r>
      <w:r w:rsidRPr="000C242C">
        <w:rPr>
          <w:rFonts w:ascii="Times New Roman" w:hAnsi="Times New Roman"/>
          <w:color w:val="000000"/>
          <w:sz w:val="28"/>
          <w:lang w:val="ru-RU"/>
        </w:rPr>
        <w:t>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односоставные предложения, их грамматические признаки, морфологические средст</w:t>
      </w:r>
      <w:r w:rsidRPr="000C242C">
        <w:rPr>
          <w:rFonts w:ascii="Times New Roman" w:hAnsi="Times New Roman"/>
          <w:color w:val="000000"/>
          <w:sz w:val="28"/>
          <w:lang w:val="ru-RU"/>
        </w:rPr>
        <w:t>ва выражения главных членов; различать виды односоставных предложений (назывное предложение, определённо-личное предложение, неопределённо-личное предложение, обобщённо-личное предложение, безличное предложение); характеризовать грамматические различия одн</w:t>
      </w:r>
      <w:r w:rsidRPr="000C242C">
        <w:rPr>
          <w:rFonts w:ascii="Times New Roman" w:hAnsi="Times New Roman"/>
          <w:color w:val="000000"/>
          <w:sz w:val="28"/>
          <w:lang w:val="ru-RU"/>
        </w:rPr>
        <w:t>осоставных предложений и двусоставных неполных предложений; выявлять синтаксическую синонимию односоставных и двусоставных предложений; понимать особенности употребления односоставных предложений в речи; характеризовать грамматические, интонационные и пунк</w:t>
      </w:r>
      <w:r w:rsidRPr="000C242C">
        <w:rPr>
          <w:rFonts w:ascii="Times New Roman" w:hAnsi="Times New Roman"/>
          <w:color w:val="000000"/>
          <w:sz w:val="28"/>
          <w:lang w:val="ru-RU"/>
        </w:rPr>
        <w:t xml:space="preserve">туационные особенности предложений со словами </w:t>
      </w:r>
      <w:r w:rsidRPr="000C242C">
        <w:rPr>
          <w:rFonts w:ascii="Times New Roman" w:hAnsi="Times New Roman"/>
          <w:b/>
          <w:color w:val="000000"/>
          <w:sz w:val="28"/>
          <w:lang w:val="ru-RU"/>
        </w:rPr>
        <w:t>да</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нет</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w:t>
      </w:r>
      <w:r w:rsidRPr="000C242C">
        <w:rPr>
          <w:rFonts w:ascii="Times New Roman" w:hAnsi="Times New Roman"/>
          <w:color w:val="000000"/>
          <w:sz w:val="28"/>
          <w:lang w:val="ru-RU"/>
        </w:rPr>
        <w:t xml:space="preserve"> понимать особенности употребления в речи сочетаний однородных членов разных типов.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Применять нормы построения предложений с однородными членами, связанными двойными союзами </w:t>
      </w:r>
      <w:r w:rsidRPr="000C242C">
        <w:rPr>
          <w:rFonts w:ascii="Times New Roman" w:hAnsi="Times New Roman"/>
          <w:b/>
          <w:color w:val="000000"/>
          <w:sz w:val="28"/>
          <w:lang w:val="ru-RU"/>
        </w:rPr>
        <w:t>не только… но и</w:t>
      </w:r>
      <w:r w:rsidRPr="000C242C">
        <w:rPr>
          <w:rFonts w:ascii="Times New Roman" w:hAnsi="Times New Roman"/>
          <w:color w:val="000000"/>
          <w:sz w:val="28"/>
          <w:lang w:val="ru-RU"/>
        </w:rPr>
        <w:t xml:space="preserve">, </w:t>
      </w:r>
      <w:r w:rsidRPr="000C242C">
        <w:rPr>
          <w:rFonts w:ascii="Times New Roman" w:hAnsi="Times New Roman"/>
          <w:b/>
          <w:color w:val="000000"/>
          <w:sz w:val="28"/>
          <w:lang w:val="ru-RU"/>
        </w:rPr>
        <w:t>как… так и</w:t>
      </w:r>
      <w:r w:rsidRPr="000C242C">
        <w:rPr>
          <w:rFonts w:ascii="Times New Roman" w:hAnsi="Times New Roman"/>
          <w:color w:val="000000"/>
          <w:sz w:val="28"/>
          <w:lang w:val="ru-RU"/>
        </w:rPr>
        <w:t>.</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Применять правила постановки знаков препинания в пред</w:t>
      </w:r>
      <w:r w:rsidRPr="000C242C">
        <w:rPr>
          <w:rFonts w:ascii="Times New Roman" w:hAnsi="Times New Roman"/>
          <w:color w:val="000000"/>
          <w:sz w:val="28"/>
          <w:lang w:val="ru-RU"/>
        </w:rPr>
        <w:t>ложениях с однородными членами, связанными попарно, с помощью повторяющихся союзов (</w:t>
      </w:r>
      <w:proofErr w:type="gramStart"/>
      <w:r w:rsidRPr="000C242C">
        <w:rPr>
          <w:rFonts w:ascii="Times New Roman" w:hAnsi="Times New Roman"/>
          <w:b/>
          <w:color w:val="000000"/>
          <w:sz w:val="28"/>
          <w:lang w:val="ru-RU"/>
        </w:rPr>
        <w:t>и...</w:t>
      </w:r>
      <w:proofErr w:type="gramEnd"/>
      <w:r w:rsidRPr="000C242C">
        <w:rPr>
          <w:rFonts w:ascii="Times New Roman" w:hAnsi="Times New Roman"/>
          <w:b/>
          <w:color w:val="000000"/>
          <w:sz w:val="28"/>
          <w:lang w:val="ru-RU"/>
        </w:rPr>
        <w:t xml:space="preserve"> и, или... или, либ</w:t>
      </w:r>
      <w:r>
        <w:rPr>
          <w:rFonts w:ascii="Times New Roman" w:hAnsi="Times New Roman"/>
          <w:b/>
          <w:color w:val="000000"/>
          <w:sz w:val="28"/>
        </w:rPr>
        <w:t>o</w:t>
      </w:r>
      <w:r w:rsidRPr="000C242C">
        <w:rPr>
          <w:rFonts w:ascii="Times New Roman" w:hAnsi="Times New Roman"/>
          <w:b/>
          <w:color w:val="000000"/>
          <w:sz w:val="28"/>
          <w:lang w:val="ru-RU"/>
        </w:rPr>
        <w:t>... либ</w:t>
      </w:r>
      <w:r>
        <w:rPr>
          <w:rFonts w:ascii="Times New Roman" w:hAnsi="Times New Roman"/>
          <w:b/>
          <w:color w:val="000000"/>
          <w:sz w:val="28"/>
        </w:rPr>
        <w:t>o</w:t>
      </w:r>
      <w:r w:rsidRPr="000C242C">
        <w:rPr>
          <w:rFonts w:ascii="Times New Roman" w:hAnsi="Times New Roman"/>
          <w:b/>
          <w:color w:val="000000"/>
          <w:sz w:val="28"/>
          <w:lang w:val="ru-RU"/>
        </w:rPr>
        <w:t>, ни... ни, т</w:t>
      </w:r>
      <w:r>
        <w:rPr>
          <w:rFonts w:ascii="Times New Roman" w:hAnsi="Times New Roman"/>
          <w:b/>
          <w:color w:val="000000"/>
          <w:sz w:val="28"/>
        </w:rPr>
        <w:t>o</w:t>
      </w:r>
      <w:r w:rsidRPr="000C242C">
        <w:rPr>
          <w:rFonts w:ascii="Times New Roman" w:hAnsi="Times New Roman"/>
          <w:b/>
          <w:color w:val="000000"/>
          <w:sz w:val="28"/>
          <w:lang w:val="ru-RU"/>
        </w:rPr>
        <w:t>... т</w:t>
      </w:r>
      <w:r>
        <w:rPr>
          <w:rFonts w:ascii="Times New Roman" w:hAnsi="Times New Roman"/>
          <w:b/>
          <w:color w:val="000000"/>
          <w:sz w:val="28"/>
        </w:rPr>
        <w:t>o</w:t>
      </w:r>
      <w:r w:rsidRPr="000C242C">
        <w:rPr>
          <w:rFonts w:ascii="Times New Roman" w:hAnsi="Times New Roman"/>
          <w:color w:val="000000"/>
          <w:sz w:val="28"/>
          <w:lang w:val="ru-RU"/>
        </w:rPr>
        <w:t>); правила постановки знаков препинания в предложениях с обобщающим словом при однородных членах.</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простые н</w:t>
      </w:r>
      <w:r w:rsidRPr="000C242C">
        <w:rPr>
          <w:rFonts w:ascii="Times New Roman" w:hAnsi="Times New Roman"/>
          <w:color w:val="000000"/>
          <w:sz w:val="28"/>
          <w:lang w:val="ru-RU"/>
        </w:rPr>
        <w:t>еосложнённые предложения, в том числе предложения с неоднородными определениями; простые предложения, осложнённые однородными членами, включая предложения с обобщающим словом при однородных членах, осложнённые обособленными членами, обращением, вводными сл</w:t>
      </w:r>
      <w:r w:rsidRPr="000C242C">
        <w:rPr>
          <w:rFonts w:ascii="Times New Roman" w:hAnsi="Times New Roman"/>
          <w:color w:val="000000"/>
          <w:sz w:val="28"/>
          <w:lang w:val="ru-RU"/>
        </w:rPr>
        <w:t>овами и предложениями, вставными конструкциями, междометиями.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 xml:space="preserve">Различать виды обособленных членов предложения, применять правила обособления согласованных и несогласованных определений (в том числе приложений), дополнений, обстоятельств, уточняющих членов, </w:t>
      </w:r>
      <w:r w:rsidRPr="000C242C">
        <w:rPr>
          <w:rFonts w:ascii="Times New Roman" w:hAnsi="Times New Roman"/>
          <w:color w:val="000000"/>
          <w:sz w:val="28"/>
          <w:lang w:val="ru-RU"/>
        </w:rPr>
        <w:t>пояснительных и присоединительных конструкций. Применять правила постановки знаков препинания в предложениях со сравнительным оборотом; правила обособления согласованных и несогласованных определений (в том числе приложений), дополнений, обстоятельств, уто</w:t>
      </w:r>
      <w:r w:rsidRPr="000C242C">
        <w:rPr>
          <w:rFonts w:ascii="Times New Roman" w:hAnsi="Times New Roman"/>
          <w:color w:val="000000"/>
          <w:sz w:val="28"/>
          <w:lang w:val="ru-RU"/>
        </w:rPr>
        <w:t>чняющих членов, пояснительных и присоединительных конструкций; правила постановки знаков препинания в предложениях с вводными и вставными конструкциями, обращениями и междометиями.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Различать группы вводных слов по значению, различать вводные предложения и </w:t>
      </w:r>
      <w:r w:rsidRPr="000C242C">
        <w:rPr>
          <w:rFonts w:ascii="Times New Roman" w:hAnsi="Times New Roman"/>
          <w:color w:val="000000"/>
          <w:sz w:val="28"/>
          <w:lang w:val="ru-RU"/>
        </w:rPr>
        <w:t>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омонимию членов предложения и вводных слов, словосоче</w:t>
      </w:r>
      <w:r w:rsidRPr="000C242C">
        <w:rPr>
          <w:rFonts w:ascii="Times New Roman" w:hAnsi="Times New Roman"/>
          <w:color w:val="000000"/>
          <w:sz w:val="28"/>
          <w:lang w:val="ru-RU"/>
        </w:rPr>
        <w:t>таний и предложений.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Применять 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rsidR="008025AE" w:rsidRPr="00E25931" w:rsidRDefault="001C1147">
      <w:pPr>
        <w:spacing w:after="0" w:line="264" w:lineRule="auto"/>
        <w:ind w:firstLine="600"/>
        <w:jc w:val="both"/>
        <w:rPr>
          <w:lang w:val="ru-RU"/>
        </w:rPr>
      </w:pPr>
      <w:r w:rsidRPr="000C242C">
        <w:rPr>
          <w:rFonts w:ascii="Times New Roman" w:hAnsi="Times New Roman"/>
          <w:color w:val="000000"/>
          <w:sz w:val="28"/>
          <w:lang w:val="ru-RU"/>
        </w:rPr>
        <w:t xml:space="preserve">Распознавать сложные предложения, конструкции с чужой речью </w:t>
      </w:r>
      <w:r w:rsidRPr="00E25931">
        <w:rPr>
          <w:rFonts w:ascii="Times New Roman" w:hAnsi="Times New Roman"/>
          <w:color w:val="000000"/>
          <w:sz w:val="28"/>
          <w:lang w:val="ru-RU"/>
        </w:rPr>
        <w:t>(в рам</w:t>
      </w:r>
      <w:r w:rsidRPr="00E25931">
        <w:rPr>
          <w:rFonts w:ascii="Times New Roman" w:hAnsi="Times New Roman"/>
          <w:color w:val="000000"/>
          <w:sz w:val="28"/>
          <w:lang w:val="ru-RU"/>
        </w:rPr>
        <w:t>ках изученного).</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 практике.</w:t>
      </w:r>
    </w:p>
    <w:p w:rsidR="008025AE" w:rsidRPr="000C242C" w:rsidRDefault="008025AE">
      <w:pPr>
        <w:spacing w:after="0"/>
        <w:ind w:left="120"/>
        <w:rPr>
          <w:lang w:val="ru-RU"/>
        </w:rPr>
      </w:pPr>
    </w:p>
    <w:p w:rsidR="008025AE" w:rsidRPr="000C242C" w:rsidRDefault="001C1147">
      <w:pPr>
        <w:spacing w:after="0"/>
        <w:ind w:left="120"/>
        <w:rPr>
          <w:lang w:val="ru-RU"/>
        </w:rPr>
      </w:pPr>
      <w:r w:rsidRPr="000C242C">
        <w:rPr>
          <w:rFonts w:ascii="Times New Roman" w:hAnsi="Times New Roman"/>
          <w:b/>
          <w:color w:val="000000"/>
          <w:sz w:val="28"/>
          <w:lang w:val="ru-RU"/>
        </w:rPr>
        <w:t>9 КЛАСС</w:t>
      </w:r>
    </w:p>
    <w:p w:rsidR="008025AE" w:rsidRPr="000C242C" w:rsidRDefault="008025AE">
      <w:pPr>
        <w:spacing w:after="0"/>
        <w:ind w:left="120"/>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Общие сведения</w:t>
      </w:r>
      <w:r w:rsidRPr="000C242C">
        <w:rPr>
          <w:rFonts w:ascii="Times New Roman" w:hAnsi="Times New Roman"/>
          <w:b/>
          <w:color w:val="000000"/>
          <w:sz w:val="28"/>
          <w:lang w:val="ru-RU"/>
        </w:rPr>
        <w:t xml:space="preserve"> о языке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Осознавать роль русского языка в жизни человека, государства, общества; понимать внутренние и внешние функции русского языка и уметь рассказать о них.</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Язык и речь</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Создавать устные монологические высказывания объёмом не менее 80 слов на основе наб</w:t>
      </w:r>
      <w:r w:rsidRPr="000C242C">
        <w:rPr>
          <w:rFonts w:ascii="Times New Roman" w:hAnsi="Times New Roman"/>
          <w:color w:val="000000"/>
          <w:sz w:val="28"/>
          <w:lang w:val="ru-RU"/>
        </w:rPr>
        <w:t>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Участвовать в диалогическом и полилогическом</w:t>
      </w:r>
      <w:r w:rsidRPr="000C242C">
        <w:rPr>
          <w:rFonts w:ascii="Times New Roman" w:hAnsi="Times New Roman"/>
          <w:color w:val="000000"/>
          <w:sz w:val="28"/>
          <w:lang w:val="ru-RU"/>
        </w:rPr>
        <w:t xml:space="preserve"> общении (побуждение к действию, обмен мнениями, запрос информации, сообщение информации) на бытовые, научно-учебные (в том числе лингвистические) темы (объём не менее 6 реплик).</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Владеть различными видами аудирования: выборочным, ознакомительным, детальным</w:t>
      </w:r>
      <w:r w:rsidRPr="000C242C">
        <w:rPr>
          <w:rFonts w:ascii="Times New Roman" w:hAnsi="Times New Roman"/>
          <w:color w:val="000000"/>
          <w:sz w:val="28"/>
          <w:lang w:val="ru-RU"/>
        </w:rPr>
        <w:t xml:space="preserve"> – научно-учебных, художественных, публицистических текстов различных функционально-смысловых типов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Владеть различными видами чтения: просмотровым, ознакомительным, изучающим, поисковым.</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Устно пересказывать прочитанный или прослушанный текст объёмом </w:t>
      </w:r>
      <w:r w:rsidRPr="000C242C">
        <w:rPr>
          <w:rFonts w:ascii="Times New Roman" w:hAnsi="Times New Roman"/>
          <w:color w:val="000000"/>
          <w:sz w:val="28"/>
          <w:lang w:val="ru-RU"/>
        </w:rPr>
        <w:t>не менее 150 слов.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Осуществлять выбор языковых средств для создания высказывания в соответствии с целью, темой и коммуникативным замыслом.</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Соблюдать в устной речи и на письме нормы современного русского литературного языка, в том числе во время списывания </w:t>
      </w:r>
      <w:r w:rsidRPr="000C242C">
        <w:rPr>
          <w:rFonts w:ascii="Times New Roman" w:hAnsi="Times New Roman"/>
          <w:color w:val="000000"/>
          <w:sz w:val="28"/>
          <w:lang w:val="ru-RU"/>
        </w:rPr>
        <w:t>текста объёмом 140–160 слов; словарного диктанта объёмом 35–40 слов; диктанта на основе связного текста объёмом 140–160 слов, составленного с учётом ранее изученных правил правописания (в том числе содержащего изученные в течение пятого года обучения орфог</w:t>
      </w:r>
      <w:r w:rsidRPr="000C242C">
        <w:rPr>
          <w:rFonts w:ascii="Times New Roman" w:hAnsi="Times New Roman"/>
          <w:color w:val="000000"/>
          <w:sz w:val="28"/>
          <w:lang w:val="ru-RU"/>
        </w:rPr>
        <w:t>раммы, пунктограммы и слова с непроверяемыми написаниями).</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Текст</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Анализировать текст: определять и комментировать тему и главную мысль текста; подбирать заголовок, отражающий тему или главную мысль текста.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Устанавливать принадлежность текста к </w:t>
      </w:r>
      <w:r w:rsidRPr="000C242C">
        <w:rPr>
          <w:rFonts w:ascii="Times New Roman" w:hAnsi="Times New Roman"/>
          <w:color w:val="000000"/>
          <w:sz w:val="28"/>
          <w:lang w:val="ru-RU"/>
        </w:rPr>
        <w:t>функционально-смысловому типу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Находить в тексте типовые фрагменты – описание, повествование, рассуждение-доказательство, оценочные высказывания.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Прогнозировать содержание текста по заголовку, ключевым словам, зачину или концовке.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Выявлять отличительн</w:t>
      </w:r>
      <w:r w:rsidRPr="000C242C">
        <w:rPr>
          <w:rFonts w:ascii="Times New Roman" w:hAnsi="Times New Roman"/>
          <w:color w:val="000000"/>
          <w:sz w:val="28"/>
          <w:lang w:val="ru-RU"/>
        </w:rPr>
        <w:t>ые признаки текстов разных жанров.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Создавать высказывание на основе текста: выражать своё отношение к прочитанному или прослушанному в устной и письменной форме.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Создавать тексты с опорой на жизненный и читательский опыт; на произведения искусства (в том ч</w:t>
      </w:r>
      <w:r w:rsidRPr="000C242C">
        <w:rPr>
          <w:rFonts w:ascii="Times New Roman" w:hAnsi="Times New Roman"/>
          <w:color w:val="000000"/>
          <w:sz w:val="28"/>
          <w:lang w:val="ru-RU"/>
        </w:rPr>
        <w:t xml:space="preserve">исле сочинения-миниатюры объёмом 8 и более предложений или объёмом не менее 6–7 предложений сложной структуры, если этот объём позволяет раскрыть тему, выразить главную </w:t>
      </w:r>
      <w:r w:rsidRPr="000C242C">
        <w:rPr>
          <w:rFonts w:ascii="Times New Roman" w:hAnsi="Times New Roman"/>
          <w:color w:val="000000"/>
          <w:sz w:val="28"/>
          <w:lang w:val="ru-RU"/>
        </w:rPr>
        <w:lastRenderedPageBreak/>
        <w:t xml:space="preserve">мысль); классные сочинения объёмом не менее 250 слов с учётом стиля и жанра сочинения, </w:t>
      </w:r>
      <w:r w:rsidRPr="000C242C">
        <w:rPr>
          <w:rFonts w:ascii="Times New Roman" w:hAnsi="Times New Roman"/>
          <w:color w:val="000000"/>
          <w:sz w:val="28"/>
          <w:lang w:val="ru-RU"/>
        </w:rPr>
        <w:t>характера темы.</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её в уч</w:t>
      </w:r>
      <w:r w:rsidRPr="000C242C">
        <w:rPr>
          <w:rFonts w:ascii="Times New Roman" w:hAnsi="Times New Roman"/>
          <w:color w:val="000000"/>
          <w:sz w:val="28"/>
          <w:lang w:val="ru-RU"/>
        </w:rPr>
        <w:t>ебной деятельности.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Представлять сообщение на заданную тему в виде презентации.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Подробно и сжато пере</w:t>
      </w:r>
      <w:r w:rsidRPr="000C242C">
        <w:rPr>
          <w:rFonts w:ascii="Times New Roman" w:hAnsi="Times New Roman"/>
          <w:color w:val="000000"/>
          <w:sz w:val="28"/>
          <w:lang w:val="ru-RU"/>
        </w:rPr>
        <w:t>давать в устной и письменной форме содержание прослушанных и прочитанных текстов различных функционально-смысловых типов речи (для подробного изложения объём исходного текста должен составлять не менее 280 слов; для сжатого и выборочного изложения – не мен</w:t>
      </w:r>
      <w:r w:rsidRPr="000C242C">
        <w:rPr>
          <w:rFonts w:ascii="Times New Roman" w:hAnsi="Times New Roman"/>
          <w:color w:val="000000"/>
          <w:sz w:val="28"/>
          <w:lang w:val="ru-RU"/>
        </w:rPr>
        <w:t>ее 300 слов).</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Функциональные разновидн</w:t>
      </w:r>
      <w:r w:rsidRPr="000C242C">
        <w:rPr>
          <w:rFonts w:ascii="Times New Roman" w:hAnsi="Times New Roman"/>
          <w:b/>
          <w:color w:val="000000"/>
          <w:sz w:val="28"/>
          <w:lang w:val="ru-RU"/>
        </w:rPr>
        <w:t>ости языка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w:t>
      </w:r>
      <w:r w:rsidRPr="000C242C">
        <w:rPr>
          <w:rFonts w:ascii="Times New Roman" w:hAnsi="Times New Roman"/>
          <w:color w:val="000000"/>
          <w:sz w:val="28"/>
          <w:lang w:val="ru-RU"/>
        </w:rPr>
        <w:t>чи и разных функциональных стилей в художественном произведении.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w:t>
      </w:r>
      <w:r w:rsidRPr="000C242C">
        <w:rPr>
          <w:rFonts w:ascii="Times New Roman" w:hAnsi="Times New Roman"/>
          <w:color w:val="000000"/>
          <w:sz w:val="28"/>
          <w:lang w:val="ru-RU"/>
        </w:rPr>
        <w:t>тах, принадлежащих к различным функционально-смысловым типам речи, функциональным разновидностям языка.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w:t>
      </w:r>
      <w:r w:rsidRPr="000C242C">
        <w:rPr>
          <w:rFonts w:ascii="Times New Roman" w:hAnsi="Times New Roman"/>
          <w:color w:val="000000"/>
          <w:sz w:val="28"/>
          <w:lang w:val="ru-RU"/>
        </w:rPr>
        <w:t>новидностям языка, нормы составления тезисов, конспекта, написания реферата.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Составлять тезисы, конспект, писать рецензию, реферат.</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Оценивать чужие и собственные речевые высказывания разной функциональной направленности с точки зрения соответствия их </w:t>
      </w:r>
      <w:r w:rsidRPr="000C242C">
        <w:rPr>
          <w:rFonts w:ascii="Times New Roman" w:hAnsi="Times New Roman"/>
          <w:color w:val="000000"/>
          <w:sz w:val="28"/>
          <w:lang w:val="ru-RU"/>
        </w:rPr>
        <w:t>коммуникативным требованиям и языковой правильности; исправлять речевые недостатки, редактировать текст.</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 xml:space="preserve">Выявлять отличительные особенности языка художественной литературы в сравнении с другими функциональными разновидностями языка. Распознавать метафору, </w:t>
      </w:r>
      <w:r w:rsidRPr="000C242C">
        <w:rPr>
          <w:rFonts w:ascii="Times New Roman" w:hAnsi="Times New Roman"/>
          <w:color w:val="000000"/>
          <w:sz w:val="28"/>
          <w:lang w:val="ru-RU"/>
        </w:rPr>
        <w:t>олицетворение, эпитет, гиперболу, сравнение.</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Система языка</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Pr>
          <w:rFonts w:ascii="Times New Roman" w:hAnsi="Times New Roman"/>
          <w:b/>
          <w:color w:val="000000"/>
          <w:sz w:val="28"/>
        </w:rPr>
        <w:t>C</w:t>
      </w:r>
      <w:r w:rsidRPr="000C242C">
        <w:rPr>
          <w:rFonts w:ascii="Times New Roman" w:hAnsi="Times New Roman"/>
          <w:b/>
          <w:color w:val="000000"/>
          <w:sz w:val="28"/>
          <w:lang w:val="ru-RU"/>
        </w:rPr>
        <w:t>интаксис. Культура речи. Пунктуация</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Сложносочинённое предложение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Выявлять основные средства синтаксической связи между частями сложного предложения.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сложные предложения с разными в</w:t>
      </w:r>
      <w:r w:rsidRPr="000C242C">
        <w:rPr>
          <w:rFonts w:ascii="Times New Roman" w:hAnsi="Times New Roman"/>
          <w:color w:val="000000"/>
          <w:sz w:val="28"/>
          <w:lang w:val="ru-RU"/>
        </w:rPr>
        <w:t>идами связи, бессоюзные и союзные предложения (сложносочинённые и сложноподчинённые).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Характеризовать сложносочинённое предложение, его строение, смысловое, структурное и интонационное единство частей сложного предложения.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Выявлять смысловые отношения межд</w:t>
      </w:r>
      <w:r w:rsidRPr="000C242C">
        <w:rPr>
          <w:rFonts w:ascii="Times New Roman" w:hAnsi="Times New Roman"/>
          <w:color w:val="000000"/>
          <w:sz w:val="28"/>
          <w:lang w:val="ru-RU"/>
        </w:rPr>
        <w:t>у частями сложносочинённого предложения, интонационные особенности сложносочинённых предложений с разными типами смысловых отношений между частями.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Понимать особенности употребления сложносочинённых предложений в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Соблюдать основные нормы построения с</w:t>
      </w:r>
      <w:r w:rsidRPr="000C242C">
        <w:rPr>
          <w:rFonts w:ascii="Times New Roman" w:hAnsi="Times New Roman"/>
          <w:color w:val="000000"/>
          <w:sz w:val="28"/>
          <w:lang w:val="ru-RU"/>
        </w:rPr>
        <w:t>ложносочинённого предложения.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Проводить синтаксический и пунктуационный анализ сложносочинё</w:t>
      </w:r>
      <w:r w:rsidRPr="000C242C">
        <w:rPr>
          <w:rFonts w:ascii="Times New Roman" w:hAnsi="Times New Roman"/>
          <w:color w:val="000000"/>
          <w:sz w:val="28"/>
          <w:lang w:val="ru-RU"/>
        </w:rPr>
        <w:t>нных предложений.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Применять правила постановки знаков препинания в сложносочинённых предложениях.</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Сложноподчинённое предложение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сложноподчинённые предложения, выделять главную и придаточную части предложения, средства связи частей сложноподчи</w:t>
      </w:r>
      <w:r w:rsidRPr="000C242C">
        <w:rPr>
          <w:rFonts w:ascii="Times New Roman" w:hAnsi="Times New Roman"/>
          <w:color w:val="000000"/>
          <w:sz w:val="28"/>
          <w:lang w:val="ru-RU"/>
        </w:rPr>
        <w:t>нённого предложения.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Различать подчинительные союзы и союзные слова.</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Различать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w:t>
      </w:r>
      <w:r w:rsidRPr="000C242C">
        <w:rPr>
          <w:rFonts w:ascii="Times New Roman" w:hAnsi="Times New Roman"/>
          <w:color w:val="000000"/>
          <w:sz w:val="28"/>
          <w:lang w:val="ru-RU"/>
        </w:rPr>
        <w:t>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Выявлять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w:t>
      </w:r>
      <w:r w:rsidRPr="000C242C">
        <w:rPr>
          <w:rFonts w:ascii="Times New Roman" w:hAnsi="Times New Roman"/>
          <w:color w:val="000000"/>
          <w:sz w:val="28"/>
          <w:lang w:val="ru-RU"/>
        </w:rPr>
        <w:t>ступки, следствия, цели).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Выявлять однородное, неоднородное и последовательное подчинение придаточных частей.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w:t>
      </w:r>
      <w:r w:rsidRPr="000C242C">
        <w:rPr>
          <w:rFonts w:ascii="Times New Roman" w:hAnsi="Times New Roman"/>
          <w:color w:val="000000"/>
          <w:sz w:val="28"/>
          <w:lang w:val="ru-RU"/>
        </w:rPr>
        <w:t>е конструкции в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Соблюдать основные нормы построения сложноподчинённого предложения.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Понимать особенности употребления сложноподчинённых предложений в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Проводить синтаксический и пунктуационный анализ сложноподчинённых предложений.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 xml:space="preserve">Применять </w:t>
      </w:r>
      <w:r w:rsidRPr="000C242C">
        <w:rPr>
          <w:rFonts w:ascii="Times New Roman" w:hAnsi="Times New Roman"/>
          <w:color w:val="000000"/>
          <w:sz w:val="28"/>
          <w:lang w:val="ru-RU"/>
        </w:rPr>
        <w:t>нормы построения сложноподчинённых предложений и правила постановки знаков препинания в них.</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Бессоюзное сложное предложение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Характеризовать смысловые отношения между частями бессоюзного сложного предложения, интонационное и пунктуационное выражение этих о</w:t>
      </w:r>
      <w:r w:rsidRPr="000C242C">
        <w:rPr>
          <w:rFonts w:ascii="Times New Roman" w:hAnsi="Times New Roman"/>
          <w:color w:val="000000"/>
          <w:sz w:val="28"/>
          <w:lang w:val="ru-RU"/>
        </w:rPr>
        <w:t>тношений.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Соблюдать основные грамматические нормы построения бессоюзного сложного предложения.</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Понимать особенности употребления бессоюзных сложных предложений в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Проводить синтаксический и пунктуационный анализ бессоюзных сложных предложений.</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Выявлят</w:t>
      </w:r>
      <w:r w:rsidRPr="000C242C">
        <w:rPr>
          <w:rFonts w:ascii="Times New Roman" w:hAnsi="Times New Roman"/>
          <w:color w:val="000000"/>
          <w:sz w:val="28"/>
          <w:lang w:val="ru-RU"/>
        </w:rPr>
        <w:t>ь грамматическую синонимию бессоюзных сложных предложений и союзных сложных предложений, использовать соответствующие конструкции в речи; применять нормы постановки знаков препинания в бессоюзных сложных предложениях.</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 xml:space="preserve">Сложные предложения с разными видами </w:t>
      </w:r>
      <w:r w:rsidRPr="000C242C">
        <w:rPr>
          <w:rFonts w:ascii="Times New Roman" w:hAnsi="Times New Roman"/>
          <w:b/>
          <w:color w:val="000000"/>
          <w:sz w:val="28"/>
          <w:lang w:val="ru-RU"/>
        </w:rPr>
        <w:t>союзной и бессоюзной связи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типы сложных предложений с разными видами связи.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Соблюдать основные нормы построения сложных предложений с разными видами связи.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Употреблять сложные предложения с разными видами связи в речи.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lastRenderedPageBreak/>
        <w:t>Проводить синтаксический</w:t>
      </w:r>
      <w:r w:rsidRPr="000C242C">
        <w:rPr>
          <w:rFonts w:ascii="Times New Roman" w:hAnsi="Times New Roman"/>
          <w:color w:val="000000"/>
          <w:sz w:val="28"/>
          <w:lang w:val="ru-RU"/>
        </w:rPr>
        <w:t xml:space="preserve"> и пунктуационный анализ сложных предложений с разными видами связи.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Применять правила постановки знаков препинания в сложных предложениях с разными видами связи.</w:t>
      </w:r>
    </w:p>
    <w:p w:rsidR="008025AE" w:rsidRPr="000C242C" w:rsidRDefault="008025AE">
      <w:pPr>
        <w:spacing w:after="0" w:line="264" w:lineRule="auto"/>
        <w:ind w:left="120"/>
        <w:jc w:val="both"/>
        <w:rPr>
          <w:lang w:val="ru-RU"/>
        </w:rPr>
      </w:pPr>
    </w:p>
    <w:p w:rsidR="008025AE" w:rsidRPr="000C242C" w:rsidRDefault="001C1147">
      <w:pPr>
        <w:spacing w:after="0" w:line="264" w:lineRule="auto"/>
        <w:ind w:left="120"/>
        <w:jc w:val="both"/>
        <w:rPr>
          <w:lang w:val="ru-RU"/>
        </w:rPr>
      </w:pPr>
      <w:r w:rsidRPr="000C242C">
        <w:rPr>
          <w:rFonts w:ascii="Times New Roman" w:hAnsi="Times New Roman"/>
          <w:b/>
          <w:color w:val="000000"/>
          <w:sz w:val="28"/>
          <w:lang w:val="ru-RU"/>
        </w:rPr>
        <w:t>Прямая и косвенная речь</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Распознавать прямую и косвенную речь; выявлять синонимию предложений</w:t>
      </w:r>
      <w:r w:rsidRPr="000C242C">
        <w:rPr>
          <w:rFonts w:ascii="Times New Roman" w:hAnsi="Times New Roman"/>
          <w:color w:val="000000"/>
          <w:sz w:val="28"/>
          <w:lang w:val="ru-RU"/>
        </w:rPr>
        <w:t xml:space="preserve"> с прямой и косвенной речью.</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Уметь цитировать и применять разные способы включения цитат в высказывание.</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Соблюдать основные нормы построения предложений с прямой и косвенной речью, при цитировании.</w:t>
      </w:r>
    </w:p>
    <w:p w:rsidR="008025AE" w:rsidRPr="000C242C" w:rsidRDefault="001C1147">
      <w:pPr>
        <w:spacing w:after="0" w:line="264" w:lineRule="auto"/>
        <w:ind w:firstLine="600"/>
        <w:jc w:val="both"/>
        <w:rPr>
          <w:lang w:val="ru-RU"/>
        </w:rPr>
      </w:pPr>
      <w:r w:rsidRPr="000C242C">
        <w:rPr>
          <w:rFonts w:ascii="Times New Roman" w:hAnsi="Times New Roman"/>
          <w:color w:val="000000"/>
          <w:sz w:val="28"/>
          <w:lang w:val="ru-RU"/>
        </w:rPr>
        <w:t>Применять правила постановки знаков препинания в предложен</w:t>
      </w:r>
      <w:r w:rsidRPr="000C242C">
        <w:rPr>
          <w:rFonts w:ascii="Times New Roman" w:hAnsi="Times New Roman"/>
          <w:color w:val="000000"/>
          <w:sz w:val="28"/>
          <w:lang w:val="ru-RU"/>
        </w:rPr>
        <w:t>иях с прямой и косвенной речью, при цитировании.</w:t>
      </w:r>
    </w:p>
    <w:p w:rsidR="008025AE" w:rsidRPr="000C242C" w:rsidRDefault="008025AE">
      <w:pPr>
        <w:spacing w:after="0"/>
        <w:ind w:left="120"/>
        <w:rPr>
          <w:lang w:val="ru-RU"/>
        </w:rPr>
      </w:pPr>
    </w:p>
    <w:p w:rsidR="008025AE" w:rsidRPr="000C242C" w:rsidRDefault="008025AE">
      <w:pPr>
        <w:rPr>
          <w:lang w:val="ru-RU"/>
        </w:rPr>
        <w:sectPr w:rsidR="008025AE" w:rsidRPr="000C242C">
          <w:pgSz w:w="11906" w:h="16383"/>
          <w:pgMar w:top="1134" w:right="850" w:bottom="1134" w:left="1701" w:header="720" w:footer="720" w:gutter="0"/>
          <w:cols w:space="720"/>
        </w:sectPr>
      </w:pPr>
    </w:p>
    <w:p w:rsidR="008025AE" w:rsidRPr="00F655D9" w:rsidRDefault="001C1147">
      <w:pPr>
        <w:spacing w:after="0"/>
        <w:ind w:left="120"/>
        <w:rPr>
          <w:rFonts w:ascii="Times New Roman" w:hAnsi="Times New Roman" w:cs="Times New Roman"/>
          <w:sz w:val="24"/>
          <w:szCs w:val="24"/>
        </w:rPr>
      </w:pPr>
      <w:bookmarkStart w:id="7" w:name="block-38444661"/>
      <w:bookmarkEnd w:id="6"/>
      <w:r w:rsidRPr="000C242C">
        <w:rPr>
          <w:rFonts w:ascii="Times New Roman" w:hAnsi="Times New Roman"/>
          <w:b/>
          <w:color w:val="000000"/>
          <w:sz w:val="28"/>
          <w:lang w:val="ru-RU"/>
        </w:rPr>
        <w:lastRenderedPageBreak/>
        <w:t xml:space="preserve"> </w:t>
      </w:r>
      <w:r w:rsidRPr="00F655D9">
        <w:rPr>
          <w:rFonts w:ascii="Times New Roman" w:hAnsi="Times New Roman" w:cs="Times New Roman"/>
          <w:b/>
          <w:color w:val="000000"/>
          <w:sz w:val="24"/>
          <w:szCs w:val="24"/>
        </w:rPr>
        <w:t xml:space="preserve">ТЕМАТИЧЕСКОЕ ПЛАНИРОВАНИЕ </w:t>
      </w:r>
    </w:p>
    <w:p w:rsidR="008025AE" w:rsidRPr="00F655D9" w:rsidRDefault="001C1147">
      <w:pPr>
        <w:spacing w:after="0"/>
        <w:ind w:left="120"/>
        <w:rPr>
          <w:rFonts w:ascii="Times New Roman" w:hAnsi="Times New Roman" w:cs="Times New Roman"/>
          <w:sz w:val="24"/>
          <w:szCs w:val="24"/>
        </w:rPr>
      </w:pPr>
      <w:r w:rsidRPr="00F655D9">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43"/>
        <w:gridCol w:w="3434"/>
        <w:gridCol w:w="946"/>
        <w:gridCol w:w="1214"/>
        <w:gridCol w:w="1418"/>
        <w:gridCol w:w="2126"/>
        <w:gridCol w:w="5270"/>
      </w:tblGrid>
      <w:tr w:rsidR="00B81B0E" w:rsidRPr="00F655D9" w:rsidTr="00092988">
        <w:trPr>
          <w:trHeight w:val="144"/>
          <w:tblCellSpacing w:w="20" w:type="nil"/>
        </w:trPr>
        <w:tc>
          <w:tcPr>
            <w:tcW w:w="743" w:type="dxa"/>
            <w:vMerge w:val="restart"/>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 п/п </w:t>
            </w:r>
          </w:p>
          <w:p w:rsidR="00B81B0E" w:rsidRPr="00F655D9" w:rsidRDefault="00B81B0E">
            <w:pPr>
              <w:spacing w:after="0"/>
              <w:ind w:left="135"/>
              <w:rPr>
                <w:rFonts w:ascii="Times New Roman" w:hAnsi="Times New Roman" w:cs="Times New Roman"/>
                <w:sz w:val="24"/>
                <w:szCs w:val="24"/>
              </w:rPr>
            </w:pPr>
          </w:p>
        </w:tc>
        <w:tc>
          <w:tcPr>
            <w:tcW w:w="3434" w:type="dxa"/>
            <w:vMerge w:val="restart"/>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Наименование разделов и тем программы </w:t>
            </w:r>
          </w:p>
          <w:p w:rsidR="00B81B0E" w:rsidRPr="00F655D9" w:rsidRDefault="00B81B0E">
            <w:pPr>
              <w:spacing w:after="0"/>
              <w:ind w:left="135"/>
              <w:rPr>
                <w:rFonts w:ascii="Times New Roman" w:hAnsi="Times New Roman" w:cs="Times New Roman"/>
                <w:sz w:val="24"/>
                <w:szCs w:val="24"/>
              </w:rPr>
            </w:pPr>
          </w:p>
        </w:tc>
        <w:tc>
          <w:tcPr>
            <w:tcW w:w="3578" w:type="dxa"/>
            <w:gridSpan w:val="3"/>
            <w:tcMar>
              <w:top w:w="50" w:type="dxa"/>
              <w:left w:w="100" w:type="dxa"/>
            </w:tcMar>
            <w:vAlign w:val="center"/>
          </w:tcPr>
          <w:p w:rsidR="00B81B0E" w:rsidRPr="00F655D9" w:rsidRDefault="00B81B0E">
            <w:pPr>
              <w:spacing w:after="0"/>
              <w:rPr>
                <w:rFonts w:ascii="Times New Roman" w:hAnsi="Times New Roman" w:cs="Times New Roman"/>
                <w:sz w:val="24"/>
                <w:szCs w:val="24"/>
              </w:rPr>
            </w:pPr>
            <w:r w:rsidRPr="00F655D9">
              <w:rPr>
                <w:rFonts w:ascii="Times New Roman" w:hAnsi="Times New Roman" w:cs="Times New Roman"/>
                <w:b/>
                <w:color w:val="000000"/>
                <w:sz w:val="24"/>
                <w:szCs w:val="24"/>
              </w:rPr>
              <w:t>Количество часов</w:t>
            </w:r>
          </w:p>
        </w:tc>
        <w:tc>
          <w:tcPr>
            <w:tcW w:w="2126" w:type="dxa"/>
            <w:vMerge w:val="restart"/>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Электронные (цифровые) образовательные ресурсы </w:t>
            </w:r>
          </w:p>
          <w:p w:rsidR="00B81B0E" w:rsidRPr="00F655D9" w:rsidRDefault="00B81B0E">
            <w:pPr>
              <w:spacing w:after="0"/>
              <w:ind w:left="135"/>
              <w:rPr>
                <w:rFonts w:ascii="Times New Roman" w:hAnsi="Times New Roman" w:cs="Times New Roman"/>
                <w:sz w:val="24"/>
                <w:szCs w:val="24"/>
              </w:rPr>
            </w:pPr>
          </w:p>
        </w:tc>
        <w:tc>
          <w:tcPr>
            <w:tcW w:w="5270" w:type="dxa"/>
            <w:vMerge w:val="restart"/>
          </w:tcPr>
          <w:p w:rsidR="00B81B0E" w:rsidRPr="00F655D9" w:rsidRDefault="00B81B0E" w:rsidP="00D25B5C">
            <w:pPr>
              <w:rPr>
                <w:rFonts w:ascii="Times New Roman" w:hAnsi="Times New Roman" w:cs="Times New Roman"/>
                <w:b/>
                <w:color w:val="000000"/>
                <w:sz w:val="24"/>
                <w:szCs w:val="24"/>
              </w:rPr>
            </w:pPr>
            <w:r w:rsidRPr="00F655D9">
              <w:rPr>
                <w:rFonts w:ascii="Times New Roman" w:hAnsi="Times New Roman" w:cs="Times New Roman"/>
                <w:b/>
                <w:sz w:val="24"/>
                <w:szCs w:val="24"/>
                <w:lang w:val="ru-RU"/>
              </w:rPr>
              <w:t>Основные виды деятельности обучающихся</w:t>
            </w:r>
          </w:p>
        </w:tc>
      </w:tr>
      <w:tr w:rsidR="00B81B0E" w:rsidRPr="00F655D9" w:rsidTr="00092988">
        <w:trPr>
          <w:trHeight w:val="144"/>
          <w:tblCellSpacing w:w="20" w:type="nil"/>
        </w:trPr>
        <w:tc>
          <w:tcPr>
            <w:tcW w:w="743" w:type="dxa"/>
            <w:vMerge/>
            <w:tcBorders>
              <w:top w:val="nil"/>
            </w:tcBorders>
            <w:tcMar>
              <w:top w:w="50" w:type="dxa"/>
              <w:left w:w="100" w:type="dxa"/>
            </w:tcMar>
          </w:tcPr>
          <w:p w:rsidR="00B81B0E" w:rsidRPr="00F655D9" w:rsidRDefault="00B81B0E">
            <w:pPr>
              <w:rPr>
                <w:rFonts w:ascii="Times New Roman" w:hAnsi="Times New Roman" w:cs="Times New Roman"/>
                <w:sz w:val="24"/>
                <w:szCs w:val="24"/>
              </w:rPr>
            </w:pPr>
          </w:p>
        </w:tc>
        <w:tc>
          <w:tcPr>
            <w:tcW w:w="3434" w:type="dxa"/>
            <w:vMerge/>
            <w:tcBorders>
              <w:top w:val="nil"/>
            </w:tcBorders>
            <w:tcMar>
              <w:top w:w="50" w:type="dxa"/>
              <w:left w:w="100" w:type="dxa"/>
            </w:tcMar>
          </w:tcPr>
          <w:p w:rsidR="00B81B0E" w:rsidRPr="00F655D9" w:rsidRDefault="00B81B0E">
            <w:pPr>
              <w:rPr>
                <w:rFonts w:ascii="Times New Roman" w:hAnsi="Times New Roman" w:cs="Times New Roman"/>
                <w:sz w:val="24"/>
                <w:szCs w:val="24"/>
              </w:rPr>
            </w:pPr>
          </w:p>
        </w:tc>
        <w:tc>
          <w:tcPr>
            <w:tcW w:w="946"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Всего </w:t>
            </w:r>
          </w:p>
          <w:p w:rsidR="00B81B0E" w:rsidRPr="00F655D9" w:rsidRDefault="00B81B0E">
            <w:pPr>
              <w:spacing w:after="0"/>
              <w:ind w:left="135"/>
              <w:rPr>
                <w:rFonts w:ascii="Times New Roman" w:hAnsi="Times New Roman" w:cs="Times New Roman"/>
                <w:sz w:val="24"/>
                <w:szCs w:val="24"/>
              </w:rPr>
            </w:pPr>
          </w:p>
        </w:tc>
        <w:tc>
          <w:tcPr>
            <w:tcW w:w="1214"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Контрольные работы </w:t>
            </w:r>
          </w:p>
          <w:p w:rsidR="00B81B0E" w:rsidRPr="00F655D9" w:rsidRDefault="00B81B0E">
            <w:pPr>
              <w:spacing w:after="0"/>
              <w:ind w:left="135"/>
              <w:rPr>
                <w:rFonts w:ascii="Times New Roman" w:hAnsi="Times New Roman" w:cs="Times New Roman"/>
                <w:sz w:val="24"/>
                <w:szCs w:val="24"/>
              </w:rPr>
            </w:pPr>
          </w:p>
        </w:tc>
        <w:tc>
          <w:tcPr>
            <w:tcW w:w="1418"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Практические работы </w:t>
            </w:r>
          </w:p>
          <w:p w:rsidR="00B81B0E" w:rsidRPr="00F655D9" w:rsidRDefault="00B81B0E">
            <w:pPr>
              <w:spacing w:after="0"/>
              <w:ind w:left="135"/>
              <w:rPr>
                <w:rFonts w:ascii="Times New Roman" w:hAnsi="Times New Roman" w:cs="Times New Roman"/>
                <w:sz w:val="24"/>
                <w:szCs w:val="24"/>
              </w:rPr>
            </w:pPr>
          </w:p>
        </w:tc>
        <w:tc>
          <w:tcPr>
            <w:tcW w:w="2126" w:type="dxa"/>
            <w:vMerge/>
            <w:tcBorders>
              <w:top w:val="nil"/>
            </w:tcBorders>
            <w:tcMar>
              <w:top w:w="50" w:type="dxa"/>
              <w:left w:w="100" w:type="dxa"/>
            </w:tcMar>
          </w:tcPr>
          <w:p w:rsidR="00B81B0E" w:rsidRPr="00F655D9" w:rsidRDefault="00B81B0E">
            <w:pPr>
              <w:rPr>
                <w:rFonts w:ascii="Times New Roman" w:hAnsi="Times New Roman" w:cs="Times New Roman"/>
                <w:sz w:val="24"/>
                <w:szCs w:val="24"/>
              </w:rPr>
            </w:pPr>
          </w:p>
        </w:tc>
        <w:tc>
          <w:tcPr>
            <w:tcW w:w="5270" w:type="dxa"/>
            <w:vMerge/>
          </w:tcPr>
          <w:p w:rsidR="00B81B0E" w:rsidRPr="00F655D9" w:rsidRDefault="00B81B0E">
            <w:pPr>
              <w:rPr>
                <w:rFonts w:ascii="Times New Roman" w:hAnsi="Times New Roman" w:cs="Times New Roman"/>
                <w:sz w:val="24"/>
                <w:szCs w:val="24"/>
              </w:rPr>
            </w:pPr>
          </w:p>
        </w:tc>
      </w:tr>
      <w:tr w:rsidR="00B81B0E" w:rsidRPr="001C1147" w:rsidTr="00092988">
        <w:trPr>
          <w:trHeight w:val="144"/>
          <w:tblCellSpacing w:w="20" w:type="nil"/>
        </w:trPr>
        <w:tc>
          <w:tcPr>
            <w:tcW w:w="9881" w:type="dxa"/>
            <w:gridSpan w:val="6"/>
            <w:tcMar>
              <w:top w:w="50" w:type="dxa"/>
              <w:left w:w="100" w:type="dxa"/>
            </w:tcMar>
            <w:vAlign w:val="center"/>
          </w:tcPr>
          <w:p w:rsidR="00B81B0E" w:rsidRPr="00F655D9" w:rsidRDefault="00B81B0E">
            <w:pPr>
              <w:spacing w:after="0"/>
              <w:ind w:left="135"/>
              <w:rPr>
                <w:rFonts w:ascii="Times New Roman" w:hAnsi="Times New Roman" w:cs="Times New Roman"/>
                <w:sz w:val="24"/>
                <w:szCs w:val="24"/>
                <w:lang w:val="ru-RU"/>
              </w:rPr>
            </w:pPr>
            <w:r w:rsidRPr="00F655D9">
              <w:rPr>
                <w:rFonts w:ascii="Times New Roman" w:hAnsi="Times New Roman" w:cs="Times New Roman"/>
                <w:b/>
                <w:color w:val="000000"/>
                <w:sz w:val="24"/>
                <w:szCs w:val="24"/>
                <w:lang w:val="ru-RU"/>
              </w:rPr>
              <w:t>Раздел 1.</w:t>
            </w: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b/>
                <w:color w:val="000000"/>
                <w:sz w:val="24"/>
                <w:szCs w:val="24"/>
                <w:lang w:val="ru-RU"/>
              </w:rPr>
              <w:t>Общие сведения о языке</w:t>
            </w:r>
          </w:p>
        </w:tc>
        <w:tc>
          <w:tcPr>
            <w:tcW w:w="5270" w:type="dxa"/>
          </w:tcPr>
          <w:p w:rsidR="00B81B0E" w:rsidRPr="00F655D9" w:rsidRDefault="00B81B0E">
            <w:pPr>
              <w:spacing w:after="0"/>
              <w:ind w:left="135"/>
              <w:rPr>
                <w:rFonts w:ascii="Times New Roman" w:hAnsi="Times New Roman" w:cs="Times New Roman"/>
                <w:b/>
                <w:color w:val="000000"/>
                <w:sz w:val="24"/>
                <w:szCs w:val="24"/>
                <w:lang w:val="ru-RU"/>
              </w:rPr>
            </w:pPr>
          </w:p>
        </w:tc>
      </w:tr>
      <w:tr w:rsidR="00B81B0E" w:rsidRPr="001C1147" w:rsidTr="00092988">
        <w:trPr>
          <w:trHeight w:val="144"/>
          <w:tblCellSpacing w:w="20" w:type="nil"/>
        </w:trPr>
        <w:tc>
          <w:tcPr>
            <w:tcW w:w="743" w:type="dxa"/>
            <w:tcMar>
              <w:top w:w="50" w:type="dxa"/>
              <w:left w:w="100" w:type="dxa"/>
            </w:tcMar>
            <w:vAlign w:val="center"/>
          </w:tcPr>
          <w:p w:rsidR="00B81B0E" w:rsidRPr="00F655D9" w:rsidRDefault="00B81B0E">
            <w:pPr>
              <w:spacing w:after="0"/>
              <w:rPr>
                <w:rFonts w:ascii="Times New Roman" w:hAnsi="Times New Roman" w:cs="Times New Roman"/>
                <w:sz w:val="24"/>
                <w:szCs w:val="24"/>
              </w:rPr>
            </w:pPr>
            <w:r w:rsidRPr="00F655D9">
              <w:rPr>
                <w:rFonts w:ascii="Times New Roman" w:hAnsi="Times New Roman" w:cs="Times New Roman"/>
                <w:color w:val="000000"/>
                <w:sz w:val="24"/>
                <w:szCs w:val="24"/>
              </w:rPr>
              <w:t>1.1</w:t>
            </w:r>
          </w:p>
        </w:tc>
        <w:tc>
          <w:tcPr>
            <w:tcW w:w="3434"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Богатство и выразительность русского языка. Лингвистика как наука о языке</w:t>
            </w:r>
          </w:p>
        </w:tc>
        <w:tc>
          <w:tcPr>
            <w:tcW w:w="946"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2 </w:t>
            </w:r>
          </w:p>
        </w:tc>
        <w:tc>
          <w:tcPr>
            <w:tcW w:w="1214"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4">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413034</w:t>
              </w:r>
            </w:hyperlink>
          </w:p>
        </w:tc>
        <w:tc>
          <w:tcPr>
            <w:tcW w:w="5270" w:type="dxa"/>
          </w:tcPr>
          <w:p w:rsidR="00B81B0E" w:rsidRPr="00F655D9" w:rsidRDefault="00092988">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Анализировать лексические значения многозначных слов, сравнивать прямое и переносное значения слова, значения слов в синонимическом ряду и антонимической паре, значения слова и фразеологизма, наблюдать за образованием новых слов от иноязычных, использованием «старых» слов в новом значении. Самостоятельно формулировать суждения о красоте и богатстве русского языка на основе проведённого анализа. Анализировать прозаические и поэтические тексты с точки зрения использования в них изобразительновыразительных языковых средств; самостоятельно формулировать обобщения и выводы о словарном богатстве русского языка. Определять основания для сравнения слова и социальных знаков (дорожные знаки, знаки сервисов, предупредительные знаки, математические символы и другие). Характеризовать язык как систему знаков и как средство человеческого общения. Характеризовать основные разделы лингвистики. Выявлять и сравнивать основные единицы языка и речи (в пределах изученного </w:t>
            </w:r>
            <w:r w:rsidRPr="00F655D9">
              <w:rPr>
                <w:rFonts w:ascii="Times New Roman" w:hAnsi="Times New Roman" w:cs="Times New Roman"/>
                <w:color w:val="000000"/>
                <w:sz w:val="24"/>
                <w:szCs w:val="24"/>
                <w:lang w:val="ru-RU"/>
              </w:rPr>
              <w:lastRenderedPageBreak/>
              <w:t>в начальной школе).</w:t>
            </w:r>
          </w:p>
        </w:tc>
      </w:tr>
      <w:tr w:rsidR="00B81B0E" w:rsidRPr="00F655D9" w:rsidTr="00092988">
        <w:trPr>
          <w:trHeight w:val="144"/>
          <w:tblCellSpacing w:w="20" w:type="nil"/>
        </w:trPr>
        <w:tc>
          <w:tcPr>
            <w:tcW w:w="4177" w:type="dxa"/>
            <w:gridSpan w:val="2"/>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lastRenderedPageBreak/>
              <w:t>Итого по разделу</w:t>
            </w:r>
          </w:p>
        </w:tc>
        <w:tc>
          <w:tcPr>
            <w:tcW w:w="946"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 </w:t>
            </w:r>
          </w:p>
        </w:tc>
        <w:tc>
          <w:tcPr>
            <w:tcW w:w="4758" w:type="dxa"/>
            <w:gridSpan w:val="3"/>
            <w:tcMar>
              <w:top w:w="50" w:type="dxa"/>
              <w:left w:w="100" w:type="dxa"/>
            </w:tcMar>
            <w:vAlign w:val="center"/>
          </w:tcPr>
          <w:p w:rsidR="00B81B0E" w:rsidRPr="00F655D9" w:rsidRDefault="00B81B0E">
            <w:pPr>
              <w:rPr>
                <w:rFonts w:ascii="Times New Roman" w:hAnsi="Times New Roman" w:cs="Times New Roman"/>
                <w:sz w:val="24"/>
                <w:szCs w:val="24"/>
              </w:rPr>
            </w:pPr>
          </w:p>
        </w:tc>
        <w:tc>
          <w:tcPr>
            <w:tcW w:w="5270" w:type="dxa"/>
          </w:tcPr>
          <w:p w:rsidR="00B81B0E" w:rsidRPr="00F655D9" w:rsidRDefault="00B81B0E">
            <w:pPr>
              <w:rPr>
                <w:rFonts w:ascii="Times New Roman" w:hAnsi="Times New Roman" w:cs="Times New Roman"/>
                <w:sz w:val="24"/>
                <w:szCs w:val="24"/>
              </w:rPr>
            </w:pPr>
          </w:p>
        </w:tc>
      </w:tr>
      <w:tr w:rsidR="00B81B0E" w:rsidRPr="00F655D9" w:rsidTr="00092988">
        <w:trPr>
          <w:trHeight w:val="144"/>
          <w:tblCellSpacing w:w="20" w:type="nil"/>
        </w:trPr>
        <w:tc>
          <w:tcPr>
            <w:tcW w:w="9881" w:type="dxa"/>
            <w:gridSpan w:val="6"/>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Раздел 2.</w:t>
            </w:r>
            <w:r w:rsidRPr="00F655D9">
              <w:rPr>
                <w:rFonts w:ascii="Times New Roman" w:hAnsi="Times New Roman" w:cs="Times New Roman"/>
                <w:color w:val="000000"/>
                <w:sz w:val="24"/>
                <w:szCs w:val="24"/>
              </w:rPr>
              <w:t xml:space="preserve"> </w:t>
            </w:r>
            <w:r w:rsidRPr="00F655D9">
              <w:rPr>
                <w:rFonts w:ascii="Times New Roman" w:hAnsi="Times New Roman" w:cs="Times New Roman"/>
                <w:b/>
                <w:color w:val="000000"/>
                <w:sz w:val="24"/>
                <w:szCs w:val="24"/>
              </w:rPr>
              <w:t>Язык и речь</w:t>
            </w:r>
          </w:p>
        </w:tc>
        <w:tc>
          <w:tcPr>
            <w:tcW w:w="5270" w:type="dxa"/>
          </w:tcPr>
          <w:p w:rsidR="00B81B0E" w:rsidRPr="00F655D9" w:rsidRDefault="00B81B0E">
            <w:pPr>
              <w:spacing w:after="0"/>
              <w:ind w:left="135"/>
              <w:rPr>
                <w:rFonts w:ascii="Times New Roman" w:hAnsi="Times New Roman" w:cs="Times New Roman"/>
                <w:b/>
                <w:color w:val="000000"/>
                <w:sz w:val="24"/>
                <w:szCs w:val="24"/>
              </w:rPr>
            </w:pPr>
          </w:p>
        </w:tc>
      </w:tr>
      <w:tr w:rsidR="00B81B0E" w:rsidRPr="001C1147" w:rsidTr="00092988">
        <w:trPr>
          <w:trHeight w:val="144"/>
          <w:tblCellSpacing w:w="20" w:type="nil"/>
        </w:trPr>
        <w:tc>
          <w:tcPr>
            <w:tcW w:w="743" w:type="dxa"/>
            <w:tcMar>
              <w:top w:w="50" w:type="dxa"/>
              <w:left w:w="100" w:type="dxa"/>
            </w:tcMar>
            <w:vAlign w:val="center"/>
          </w:tcPr>
          <w:p w:rsidR="00B81B0E" w:rsidRPr="00F655D9" w:rsidRDefault="00B81B0E">
            <w:pPr>
              <w:spacing w:after="0"/>
              <w:rPr>
                <w:rFonts w:ascii="Times New Roman" w:hAnsi="Times New Roman" w:cs="Times New Roman"/>
                <w:sz w:val="24"/>
                <w:szCs w:val="24"/>
              </w:rPr>
            </w:pPr>
            <w:r w:rsidRPr="00F655D9">
              <w:rPr>
                <w:rFonts w:ascii="Times New Roman" w:hAnsi="Times New Roman" w:cs="Times New Roman"/>
                <w:color w:val="000000"/>
                <w:sz w:val="24"/>
                <w:szCs w:val="24"/>
              </w:rPr>
              <w:t>2.1</w:t>
            </w:r>
          </w:p>
        </w:tc>
        <w:tc>
          <w:tcPr>
            <w:tcW w:w="3434"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Язык и речь. Монолог. Диалог. </w:t>
            </w:r>
            <w:r w:rsidRPr="00F655D9">
              <w:rPr>
                <w:rFonts w:ascii="Times New Roman" w:hAnsi="Times New Roman" w:cs="Times New Roman"/>
                <w:color w:val="000000"/>
                <w:sz w:val="24"/>
                <w:szCs w:val="24"/>
              </w:rPr>
              <w:t>Полилог. Виды речевой деятельности</w:t>
            </w:r>
          </w:p>
        </w:tc>
        <w:tc>
          <w:tcPr>
            <w:tcW w:w="946"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7 </w:t>
            </w:r>
          </w:p>
        </w:tc>
        <w:tc>
          <w:tcPr>
            <w:tcW w:w="1214"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5">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413034</w:t>
              </w:r>
            </w:hyperlink>
          </w:p>
        </w:tc>
        <w:tc>
          <w:tcPr>
            <w:tcW w:w="5270" w:type="dxa"/>
          </w:tcPr>
          <w:p w:rsidR="00B81B0E" w:rsidRPr="00F655D9" w:rsidRDefault="00092988">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Создавать устные монологические высказывания на основе жизненных наблюдений, чтения научно-учебной, художественной и научно-популярной литературы. Устно пересказывать прочитанный или прослушанный текст, в том числе с изменением лица рассказчика. Участвовать в диалоге на лингвистические темы (в рамках изученного) и диалоге/полилоге на основе жизненных наблюдений. Использовать приёмы различных видов аудирования и чтения. Устно и письменно формулировать тему и главную мысль прослушанного и прочитанного текста, задавать вопросы по содержанию текста и отвечать на них. Анализировать содержание исходного текста, подробно и сжато передавать его в письменной форме. Писать сочинения различных видов с опорой на жизненный и читательский опыт, сюжетную картину (в том числе сочинения-миниатюры).</w:t>
            </w:r>
          </w:p>
        </w:tc>
      </w:tr>
      <w:tr w:rsidR="00B81B0E" w:rsidRPr="00F655D9" w:rsidTr="00092988">
        <w:trPr>
          <w:trHeight w:val="144"/>
          <w:tblCellSpacing w:w="20" w:type="nil"/>
        </w:trPr>
        <w:tc>
          <w:tcPr>
            <w:tcW w:w="4177" w:type="dxa"/>
            <w:gridSpan w:val="2"/>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7 </w:t>
            </w:r>
          </w:p>
        </w:tc>
        <w:tc>
          <w:tcPr>
            <w:tcW w:w="4758" w:type="dxa"/>
            <w:gridSpan w:val="3"/>
            <w:tcMar>
              <w:top w:w="50" w:type="dxa"/>
              <w:left w:w="100" w:type="dxa"/>
            </w:tcMar>
            <w:vAlign w:val="center"/>
          </w:tcPr>
          <w:p w:rsidR="00B81B0E" w:rsidRPr="00F655D9" w:rsidRDefault="00B81B0E">
            <w:pPr>
              <w:rPr>
                <w:rFonts w:ascii="Times New Roman" w:hAnsi="Times New Roman" w:cs="Times New Roman"/>
                <w:sz w:val="24"/>
                <w:szCs w:val="24"/>
              </w:rPr>
            </w:pPr>
          </w:p>
        </w:tc>
        <w:tc>
          <w:tcPr>
            <w:tcW w:w="5270" w:type="dxa"/>
          </w:tcPr>
          <w:p w:rsidR="00B81B0E" w:rsidRPr="00F655D9" w:rsidRDefault="00B81B0E">
            <w:pPr>
              <w:rPr>
                <w:rFonts w:ascii="Times New Roman" w:hAnsi="Times New Roman" w:cs="Times New Roman"/>
                <w:sz w:val="24"/>
                <w:szCs w:val="24"/>
              </w:rPr>
            </w:pPr>
          </w:p>
        </w:tc>
      </w:tr>
      <w:tr w:rsidR="00B81B0E" w:rsidRPr="00F655D9" w:rsidTr="00092988">
        <w:trPr>
          <w:trHeight w:val="144"/>
          <w:tblCellSpacing w:w="20" w:type="nil"/>
        </w:trPr>
        <w:tc>
          <w:tcPr>
            <w:tcW w:w="9881" w:type="dxa"/>
            <w:gridSpan w:val="6"/>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Раздел 3.</w:t>
            </w:r>
            <w:r w:rsidRPr="00F655D9">
              <w:rPr>
                <w:rFonts w:ascii="Times New Roman" w:hAnsi="Times New Roman" w:cs="Times New Roman"/>
                <w:color w:val="000000"/>
                <w:sz w:val="24"/>
                <w:szCs w:val="24"/>
              </w:rPr>
              <w:t xml:space="preserve"> </w:t>
            </w:r>
            <w:r w:rsidRPr="00F655D9">
              <w:rPr>
                <w:rFonts w:ascii="Times New Roman" w:hAnsi="Times New Roman" w:cs="Times New Roman"/>
                <w:b/>
                <w:color w:val="000000"/>
                <w:sz w:val="24"/>
                <w:szCs w:val="24"/>
              </w:rPr>
              <w:t>Текст</w:t>
            </w:r>
          </w:p>
        </w:tc>
        <w:tc>
          <w:tcPr>
            <w:tcW w:w="5270" w:type="dxa"/>
          </w:tcPr>
          <w:p w:rsidR="00B81B0E" w:rsidRPr="00F655D9" w:rsidRDefault="00B81B0E">
            <w:pPr>
              <w:spacing w:after="0"/>
              <w:ind w:left="135"/>
              <w:rPr>
                <w:rFonts w:ascii="Times New Roman" w:hAnsi="Times New Roman" w:cs="Times New Roman"/>
                <w:b/>
                <w:color w:val="000000"/>
                <w:sz w:val="24"/>
                <w:szCs w:val="24"/>
              </w:rPr>
            </w:pPr>
          </w:p>
        </w:tc>
      </w:tr>
      <w:tr w:rsidR="00B81B0E" w:rsidRPr="001C1147" w:rsidTr="00092988">
        <w:trPr>
          <w:trHeight w:val="144"/>
          <w:tblCellSpacing w:w="20" w:type="nil"/>
        </w:trPr>
        <w:tc>
          <w:tcPr>
            <w:tcW w:w="743" w:type="dxa"/>
            <w:tcMar>
              <w:top w:w="50" w:type="dxa"/>
              <w:left w:w="100" w:type="dxa"/>
            </w:tcMar>
            <w:vAlign w:val="center"/>
          </w:tcPr>
          <w:p w:rsidR="00B81B0E" w:rsidRPr="00F655D9" w:rsidRDefault="00B81B0E">
            <w:pPr>
              <w:spacing w:after="0"/>
              <w:rPr>
                <w:rFonts w:ascii="Times New Roman" w:hAnsi="Times New Roman" w:cs="Times New Roman"/>
                <w:sz w:val="24"/>
                <w:szCs w:val="24"/>
              </w:rPr>
            </w:pPr>
            <w:r w:rsidRPr="00F655D9">
              <w:rPr>
                <w:rFonts w:ascii="Times New Roman" w:hAnsi="Times New Roman" w:cs="Times New Roman"/>
                <w:color w:val="000000"/>
                <w:sz w:val="24"/>
                <w:szCs w:val="24"/>
              </w:rPr>
              <w:t>3.1</w:t>
            </w:r>
          </w:p>
        </w:tc>
        <w:tc>
          <w:tcPr>
            <w:tcW w:w="3434"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Текст и его основные </w:t>
            </w:r>
            <w:proofErr w:type="gramStart"/>
            <w:r w:rsidRPr="00F655D9">
              <w:rPr>
                <w:rFonts w:ascii="Times New Roman" w:hAnsi="Times New Roman" w:cs="Times New Roman"/>
                <w:color w:val="000000"/>
                <w:sz w:val="24"/>
                <w:szCs w:val="24"/>
                <w:lang w:val="ru-RU"/>
              </w:rPr>
              <w:t>признаки.Композиционная</w:t>
            </w:r>
            <w:proofErr w:type="gramEnd"/>
            <w:r w:rsidRPr="00F655D9">
              <w:rPr>
                <w:rFonts w:ascii="Times New Roman" w:hAnsi="Times New Roman" w:cs="Times New Roman"/>
                <w:color w:val="000000"/>
                <w:sz w:val="24"/>
                <w:szCs w:val="24"/>
                <w:lang w:val="ru-RU"/>
              </w:rPr>
              <w:t xml:space="preserve"> структура текста. Функционально-смысловые типы речи. Повествование </w:t>
            </w:r>
            <w:r w:rsidRPr="00F655D9">
              <w:rPr>
                <w:rFonts w:ascii="Times New Roman" w:hAnsi="Times New Roman" w:cs="Times New Roman"/>
                <w:color w:val="000000"/>
                <w:sz w:val="24"/>
                <w:szCs w:val="24"/>
                <w:lang w:val="ru-RU"/>
              </w:rPr>
              <w:lastRenderedPageBreak/>
              <w:t xml:space="preserve">как тип речи. </w:t>
            </w:r>
            <w:r w:rsidRPr="00F655D9">
              <w:rPr>
                <w:rFonts w:ascii="Times New Roman" w:hAnsi="Times New Roman" w:cs="Times New Roman"/>
                <w:color w:val="000000"/>
                <w:sz w:val="24"/>
                <w:szCs w:val="24"/>
              </w:rPr>
              <w:t>Рассказ. Смысловой анализ текста. Информационная переработка текста. Редактирование текста</w:t>
            </w:r>
          </w:p>
        </w:tc>
        <w:tc>
          <w:tcPr>
            <w:tcW w:w="946"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lastRenderedPageBreak/>
              <w:t xml:space="preserve"> 11 </w:t>
            </w:r>
          </w:p>
        </w:tc>
        <w:tc>
          <w:tcPr>
            <w:tcW w:w="1214"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3 </w:t>
            </w:r>
          </w:p>
        </w:tc>
        <w:tc>
          <w:tcPr>
            <w:tcW w:w="2126"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6">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413034</w:t>
              </w:r>
            </w:hyperlink>
          </w:p>
        </w:tc>
        <w:tc>
          <w:tcPr>
            <w:tcW w:w="5270" w:type="dxa"/>
          </w:tcPr>
          <w:p w:rsidR="00B81B0E" w:rsidRPr="00F655D9" w:rsidRDefault="00092988">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Распознавать основные признаки текста; членить текст на композиционно- смысловые части (абзацы). Распознавать средства связи предложений и частей текста (формы слова, однокоренные слова, синонимы, антонимы, </w:t>
            </w:r>
            <w:r w:rsidRPr="00F655D9">
              <w:rPr>
                <w:rFonts w:ascii="Times New Roman" w:hAnsi="Times New Roman" w:cs="Times New Roman"/>
                <w:color w:val="000000"/>
                <w:sz w:val="24"/>
                <w:szCs w:val="24"/>
                <w:lang w:val="ru-RU"/>
              </w:rPr>
              <w:lastRenderedPageBreak/>
              <w:t xml:space="preserve">личные местоимения, повтор слова); применять эти знания при создании собственного текста (устного и письменного). Анализировать и 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 смысловому типу речи. Устанавливать взаимосвязь описанных в тексте событий, явлений, процессов. Создавать тексты, опираясь на знание основных признаков текста, особенностей функциональносмысловых типов речи, функциональных разновидностей языка (в рамках изученного). Создавать тексты функционально смыслового типа речи (повествование) с опорой на жизненный и читательский опыт; тексты с опорой на сюжетную картину. Восстанавливать деформированный текст; корректировать восстановленный текст с опорой на образец. Составлять план текста (простой, сложный) и пересказывать содержание текста по плану в устной и письменной форме, в том числе с изменением лица рассказчика. Представлять сообщение на заданную тему в виде презентации. Создавать текст электронной презентации с учётом внеязыковых требований, предъявляемых к ней, и в соответствии со спецификой употребления языковых средств. Редактировать </w:t>
            </w:r>
            <w:r w:rsidRPr="00F655D9">
              <w:rPr>
                <w:rFonts w:ascii="Times New Roman" w:hAnsi="Times New Roman" w:cs="Times New Roman"/>
                <w:color w:val="000000"/>
                <w:sz w:val="24"/>
                <w:szCs w:val="24"/>
                <w:lang w:val="ru-RU"/>
              </w:rPr>
              <w:lastRenderedPageBreak/>
              <w:t>собственные/созданные другими обучающимися тексты с целью совершенствования их содержания: оценивать достоверность фактического материала, анализировать текст с точки зрения целостности, связности, информативности. Сопоставлять исходный и отредактированный тексты. Корректировать исходный текст с опорой на знание норм современного русского литературного языка (в пределах изученного).</w:t>
            </w:r>
          </w:p>
        </w:tc>
      </w:tr>
      <w:tr w:rsidR="00B81B0E" w:rsidRPr="00F655D9" w:rsidTr="00092988">
        <w:trPr>
          <w:trHeight w:val="144"/>
          <w:tblCellSpacing w:w="20" w:type="nil"/>
        </w:trPr>
        <w:tc>
          <w:tcPr>
            <w:tcW w:w="4177" w:type="dxa"/>
            <w:gridSpan w:val="2"/>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lastRenderedPageBreak/>
              <w:t>Итого по разделу</w:t>
            </w:r>
          </w:p>
        </w:tc>
        <w:tc>
          <w:tcPr>
            <w:tcW w:w="946"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11 </w:t>
            </w:r>
          </w:p>
        </w:tc>
        <w:tc>
          <w:tcPr>
            <w:tcW w:w="4758" w:type="dxa"/>
            <w:gridSpan w:val="3"/>
            <w:tcMar>
              <w:top w:w="50" w:type="dxa"/>
              <w:left w:w="100" w:type="dxa"/>
            </w:tcMar>
            <w:vAlign w:val="center"/>
          </w:tcPr>
          <w:p w:rsidR="00B81B0E" w:rsidRPr="00F655D9" w:rsidRDefault="00B81B0E">
            <w:pPr>
              <w:rPr>
                <w:rFonts w:ascii="Times New Roman" w:hAnsi="Times New Roman" w:cs="Times New Roman"/>
                <w:sz w:val="24"/>
                <w:szCs w:val="24"/>
              </w:rPr>
            </w:pPr>
          </w:p>
        </w:tc>
        <w:tc>
          <w:tcPr>
            <w:tcW w:w="5270" w:type="dxa"/>
          </w:tcPr>
          <w:p w:rsidR="00B81B0E" w:rsidRPr="00F655D9" w:rsidRDefault="00B81B0E">
            <w:pPr>
              <w:rPr>
                <w:rFonts w:ascii="Times New Roman" w:hAnsi="Times New Roman" w:cs="Times New Roman"/>
                <w:sz w:val="24"/>
                <w:szCs w:val="24"/>
              </w:rPr>
            </w:pPr>
          </w:p>
        </w:tc>
      </w:tr>
      <w:tr w:rsidR="00B81B0E" w:rsidRPr="00F655D9" w:rsidTr="00092988">
        <w:trPr>
          <w:trHeight w:val="144"/>
          <w:tblCellSpacing w:w="20" w:type="nil"/>
        </w:trPr>
        <w:tc>
          <w:tcPr>
            <w:tcW w:w="9881" w:type="dxa"/>
            <w:gridSpan w:val="6"/>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Раздел 4.</w:t>
            </w:r>
            <w:r w:rsidRPr="00F655D9">
              <w:rPr>
                <w:rFonts w:ascii="Times New Roman" w:hAnsi="Times New Roman" w:cs="Times New Roman"/>
                <w:color w:val="000000"/>
                <w:sz w:val="24"/>
                <w:szCs w:val="24"/>
              </w:rPr>
              <w:t xml:space="preserve"> </w:t>
            </w:r>
            <w:r w:rsidRPr="00F655D9">
              <w:rPr>
                <w:rFonts w:ascii="Times New Roman" w:hAnsi="Times New Roman" w:cs="Times New Roman"/>
                <w:b/>
                <w:color w:val="000000"/>
                <w:sz w:val="24"/>
                <w:szCs w:val="24"/>
              </w:rPr>
              <w:t>Функциональные разновидности языка</w:t>
            </w:r>
          </w:p>
        </w:tc>
        <w:tc>
          <w:tcPr>
            <w:tcW w:w="5270" w:type="dxa"/>
          </w:tcPr>
          <w:p w:rsidR="00B81B0E" w:rsidRPr="00F655D9" w:rsidRDefault="00B81B0E">
            <w:pPr>
              <w:spacing w:after="0"/>
              <w:ind w:left="135"/>
              <w:rPr>
                <w:rFonts w:ascii="Times New Roman" w:hAnsi="Times New Roman" w:cs="Times New Roman"/>
                <w:b/>
                <w:color w:val="000000"/>
                <w:sz w:val="24"/>
                <w:szCs w:val="24"/>
              </w:rPr>
            </w:pPr>
          </w:p>
        </w:tc>
      </w:tr>
      <w:tr w:rsidR="00B81B0E" w:rsidRPr="001C1147" w:rsidTr="00092988">
        <w:trPr>
          <w:trHeight w:val="144"/>
          <w:tblCellSpacing w:w="20" w:type="nil"/>
        </w:trPr>
        <w:tc>
          <w:tcPr>
            <w:tcW w:w="743" w:type="dxa"/>
            <w:tcMar>
              <w:top w:w="50" w:type="dxa"/>
              <w:left w:w="100" w:type="dxa"/>
            </w:tcMar>
            <w:vAlign w:val="center"/>
          </w:tcPr>
          <w:p w:rsidR="00B81B0E" w:rsidRPr="00F655D9" w:rsidRDefault="00B81B0E">
            <w:pPr>
              <w:spacing w:after="0"/>
              <w:rPr>
                <w:rFonts w:ascii="Times New Roman" w:hAnsi="Times New Roman" w:cs="Times New Roman"/>
                <w:sz w:val="24"/>
                <w:szCs w:val="24"/>
              </w:rPr>
            </w:pPr>
            <w:r w:rsidRPr="00F655D9">
              <w:rPr>
                <w:rFonts w:ascii="Times New Roman" w:hAnsi="Times New Roman" w:cs="Times New Roman"/>
                <w:color w:val="000000"/>
                <w:sz w:val="24"/>
                <w:szCs w:val="24"/>
              </w:rPr>
              <w:t>4.1</w:t>
            </w:r>
          </w:p>
        </w:tc>
        <w:tc>
          <w:tcPr>
            <w:tcW w:w="3434"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Функциональные разновидности языка (общее представление)</w:t>
            </w:r>
          </w:p>
        </w:tc>
        <w:tc>
          <w:tcPr>
            <w:tcW w:w="946"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4 </w:t>
            </w:r>
          </w:p>
        </w:tc>
        <w:tc>
          <w:tcPr>
            <w:tcW w:w="1214"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2126"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7">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413034</w:t>
              </w:r>
            </w:hyperlink>
          </w:p>
        </w:tc>
        <w:tc>
          <w:tcPr>
            <w:tcW w:w="5270" w:type="dxa"/>
          </w:tcPr>
          <w:p w:rsidR="00B81B0E" w:rsidRPr="00F655D9" w:rsidRDefault="00092988">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Распознавать тексты, принадлежащие к разным функциональным разновидностям языка: определять сферу использования и соотносить её с той или иной разновидностью языка.</w:t>
            </w:r>
          </w:p>
        </w:tc>
      </w:tr>
      <w:tr w:rsidR="00B81B0E" w:rsidRPr="00F655D9" w:rsidTr="00092988">
        <w:trPr>
          <w:trHeight w:val="144"/>
          <w:tblCellSpacing w:w="20" w:type="nil"/>
        </w:trPr>
        <w:tc>
          <w:tcPr>
            <w:tcW w:w="4177" w:type="dxa"/>
            <w:gridSpan w:val="2"/>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4 </w:t>
            </w:r>
          </w:p>
        </w:tc>
        <w:tc>
          <w:tcPr>
            <w:tcW w:w="4758" w:type="dxa"/>
            <w:gridSpan w:val="3"/>
            <w:tcMar>
              <w:top w:w="50" w:type="dxa"/>
              <w:left w:w="100" w:type="dxa"/>
            </w:tcMar>
            <w:vAlign w:val="center"/>
          </w:tcPr>
          <w:p w:rsidR="00B81B0E" w:rsidRPr="00F655D9" w:rsidRDefault="00B81B0E">
            <w:pPr>
              <w:rPr>
                <w:rFonts w:ascii="Times New Roman" w:hAnsi="Times New Roman" w:cs="Times New Roman"/>
                <w:sz w:val="24"/>
                <w:szCs w:val="24"/>
              </w:rPr>
            </w:pPr>
          </w:p>
        </w:tc>
        <w:tc>
          <w:tcPr>
            <w:tcW w:w="5270" w:type="dxa"/>
          </w:tcPr>
          <w:p w:rsidR="00B81B0E" w:rsidRPr="00F655D9" w:rsidRDefault="00B81B0E">
            <w:pPr>
              <w:rPr>
                <w:rFonts w:ascii="Times New Roman" w:hAnsi="Times New Roman" w:cs="Times New Roman"/>
                <w:sz w:val="24"/>
                <w:szCs w:val="24"/>
              </w:rPr>
            </w:pPr>
          </w:p>
        </w:tc>
      </w:tr>
      <w:tr w:rsidR="00B81B0E" w:rsidRPr="00F655D9" w:rsidTr="00092988">
        <w:trPr>
          <w:trHeight w:val="144"/>
          <w:tblCellSpacing w:w="20" w:type="nil"/>
        </w:trPr>
        <w:tc>
          <w:tcPr>
            <w:tcW w:w="9881" w:type="dxa"/>
            <w:gridSpan w:val="6"/>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Раздел 5.</w:t>
            </w:r>
            <w:r w:rsidRPr="00F655D9">
              <w:rPr>
                <w:rFonts w:ascii="Times New Roman" w:hAnsi="Times New Roman" w:cs="Times New Roman"/>
                <w:color w:val="000000"/>
                <w:sz w:val="24"/>
                <w:szCs w:val="24"/>
              </w:rPr>
              <w:t xml:space="preserve"> </w:t>
            </w:r>
            <w:r w:rsidRPr="00F655D9">
              <w:rPr>
                <w:rFonts w:ascii="Times New Roman" w:hAnsi="Times New Roman" w:cs="Times New Roman"/>
                <w:b/>
                <w:color w:val="000000"/>
                <w:sz w:val="24"/>
                <w:szCs w:val="24"/>
              </w:rPr>
              <w:t>Система языка</w:t>
            </w:r>
          </w:p>
        </w:tc>
        <w:tc>
          <w:tcPr>
            <w:tcW w:w="5270" w:type="dxa"/>
          </w:tcPr>
          <w:p w:rsidR="00B81B0E" w:rsidRPr="00F655D9" w:rsidRDefault="00B81B0E">
            <w:pPr>
              <w:spacing w:after="0"/>
              <w:ind w:left="135"/>
              <w:rPr>
                <w:rFonts w:ascii="Times New Roman" w:hAnsi="Times New Roman" w:cs="Times New Roman"/>
                <w:b/>
                <w:color w:val="000000"/>
                <w:sz w:val="24"/>
                <w:szCs w:val="24"/>
              </w:rPr>
            </w:pPr>
          </w:p>
        </w:tc>
      </w:tr>
      <w:tr w:rsidR="00B81B0E" w:rsidRPr="001C1147" w:rsidTr="00092988">
        <w:trPr>
          <w:trHeight w:val="144"/>
          <w:tblCellSpacing w:w="20" w:type="nil"/>
        </w:trPr>
        <w:tc>
          <w:tcPr>
            <w:tcW w:w="743" w:type="dxa"/>
            <w:tcMar>
              <w:top w:w="50" w:type="dxa"/>
              <w:left w:w="100" w:type="dxa"/>
            </w:tcMar>
            <w:vAlign w:val="center"/>
          </w:tcPr>
          <w:p w:rsidR="00B81B0E" w:rsidRPr="00F655D9" w:rsidRDefault="00B81B0E">
            <w:pPr>
              <w:spacing w:after="0"/>
              <w:rPr>
                <w:rFonts w:ascii="Times New Roman" w:hAnsi="Times New Roman" w:cs="Times New Roman"/>
                <w:sz w:val="24"/>
                <w:szCs w:val="24"/>
              </w:rPr>
            </w:pPr>
            <w:r w:rsidRPr="00F655D9">
              <w:rPr>
                <w:rFonts w:ascii="Times New Roman" w:hAnsi="Times New Roman" w:cs="Times New Roman"/>
                <w:color w:val="000000"/>
                <w:sz w:val="24"/>
                <w:szCs w:val="24"/>
              </w:rPr>
              <w:t>5.1</w:t>
            </w:r>
          </w:p>
        </w:tc>
        <w:tc>
          <w:tcPr>
            <w:tcW w:w="3434"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Фонетика. Графика. Орфоэпия.Орфография</w:t>
            </w:r>
          </w:p>
        </w:tc>
        <w:tc>
          <w:tcPr>
            <w:tcW w:w="946"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13 </w:t>
            </w:r>
          </w:p>
        </w:tc>
        <w:tc>
          <w:tcPr>
            <w:tcW w:w="1214"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8">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413034</w:t>
              </w:r>
            </w:hyperlink>
          </w:p>
        </w:tc>
        <w:tc>
          <w:tcPr>
            <w:tcW w:w="5270" w:type="dxa"/>
          </w:tcPr>
          <w:p w:rsidR="00B81B0E" w:rsidRPr="00F655D9" w:rsidRDefault="00092988">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Понимать смыслоразличительную функцию звука речи в слове; приводить примеры. Распознавать звуки речи по заданным характеристикам; определять звуковой состав слова. Классифицировать звуки по заданным признакам. Различать ударные и безударные гласные, звонкие и глухие, твёрдые и мягкие согласные. Объяснять с помощью элементов транскрипции особенности произношения и написания слов. Сравнивать звуковой и буквенный составы слова. Членить слова на слоги и правильно переносить слова со строки </w:t>
            </w:r>
            <w:r w:rsidRPr="00F655D9">
              <w:rPr>
                <w:rFonts w:ascii="Times New Roman" w:hAnsi="Times New Roman" w:cs="Times New Roman"/>
                <w:color w:val="000000"/>
                <w:sz w:val="24"/>
                <w:szCs w:val="24"/>
                <w:lang w:val="ru-RU"/>
              </w:rPr>
              <w:lastRenderedPageBreak/>
              <w:t>на строку. Определять место ударного слога, наблюдать за перемещением ударения при изменении формы слова. Наблюдать за использованием выразительных средств фонетики в поэтических произведениях. Проводить фонетический анализ слов. Употреблять слова и их формы в соответствии с основными нормами литературного произношения: нормами произношения безударных гласных звуков; мягкого или твёрдого согласного перед [э] в иноязычных словах; сочетания согласных (чн, чт и др.); грамматических форм (прилагательных на -его, -ого, возвратных глаголов с -ся, -сь и др.); употреблять в речи слова и их формы в соответствии с нормами ударения (на отдельных примерах). Находить необходимую информацию в орфоэпическом словаре и использовать её. Правильно интонировать разные по цели и эмоциональной окраске высказывания. Оценивать собственную и чужую речь с точки зрения соблюдения орфоэпических норм, норм ударения, интонационных норм</w:t>
            </w:r>
          </w:p>
        </w:tc>
      </w:tr>
      <w:tr w:rsidR="00B81B0E" w:rsidRPr="00F655D9" w:rsidTr="00092988">
        <w:trPr>
          <w:trHeight w:val="144"/>
          <w:tblCellSpacing w:w="20" w:type="nil"/>
        </w:trPr>
        <w:tc>
          <w:tcPr>
            <w:tcW w:w="743" w:type="dxa"/>
            <w:tcMar>
              <w:top w:w="50" w:type="dxa"/>
              <w:left w:w="100" w:type="dxa"/>
            </w:tcMar>
            <w:vAlign w:val="center"/>
          </w:tcPr>
          <w:p w:rsidR="00B81B0E" w:rsidRPr="00F655D9" w:rsidRDefault="00B81B0E">
            <w:pPr>
              <w:spacing w:after="0"/>
              <w:rPr>
                <w:rFonts w:ascii="Times New Roman" w:hAnsi="Times New Roman" w:cs="Times New Roman"/>
                <w:sz w:val="24"/>
                <w:szCs w:val="24"/>
              </w:rPr>
            </w:pPr>
            <w:r w:rsidRPr="00F655D9">
              <w:rPr>
                <w:rFonts w:ascii="Times New Roman" w:hAnsi="Times New Roman" w:cs="Times New Roman"/>
                <w:color w:val="000000"/>
                <w:sz w:val="24"/>
                <w:szCs w:val="24"/>
              </w:rPr>
              <w:lastRenderedPageBreak/>
              <w:t>5.2</w:t>
            </w:r>
          </w:p>
        </w:tc>
        <w:tc>
          <w:tcPr>
            <w:tcW w:w="3434"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Морфемика. Орфография</w:t>
            </w:r>
          </w:p>
        </w:tc>
        <w:tc>
          <w:tcPr>
            <w:tcW w:w="946"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13 </w:t>
            </w:r>
          </w:p>
        </w:tc>
        <w:tc>
          <w:tcPr>
            <w:tcW w:w="1214"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2126"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9">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413034</w:t>
              </w:r>
            </w:hyperlink>
          </w:p>
        </w:tc>
        <w:tc>
          <w:tcPr>
            <w:tcW w:w="5270" w:type="dxa"/>
          </w:tcPr>
          <w:p w:rsidR="00B81B0E" w:rsidRPr="00F655D9" w:rsidRDefault="00092988">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Характеризовать морфему как минимальную значимую единицу языка. Распознавать морфемы в слове (корень, приставку, суффикс, окончание), выделять основу слова. Определять чередование звуков в морфемах (в том числе чередование гласных с нулём звука). Проводить морфемный анализ слов. Применять знания по морфемике при выполнении </w:t>
            </w:r>
            <w:r w:rsidRPr="00F655D9">
              <w:rPr>
                <w:rFonts w:ascii="Times New Roman" w:hAnsi="Times New Roman" w:cs="Times New Roman"/>
                <w:color w:val="000000"/>
                <w:sz w:val="24"/>
                <w:szCs w:val="24"/>
                <w:lang w:val="ru-RU"/>
              </w:rPr>
              <w:lastRenderedPageBreak/>
              <w:t xml:space="preserve">языкового анализа различных видов и в практике правописания слов с изученными орфограммами. Проводить орфографический анализ слов (в рамках изученного). Уместно использовать слова с суффиксами оценки в собственной речи. Оперировать понятием «орфограмма» и различать буквенные и небуквенные орфограммы при проведении орфографического анализа слова. Распознавать изученные орфограммы. Применять знания по орфографии в практике правописания (в том числе применять знания о правописании разделительных ъ и ь). </w:t>
            </w:r>
            <w:r w:rsidRPr="00F655D9">
              <w:rPr>
                <w:rFonts w:ascii="Times New Roman" w:hAnsi="Times New Roman" w:cs="Times New Roman"/>
                <w:color w:val="000000"/>
                <w:sz w:val="24"/>
                <w:szCs w:val="24"/>
              </w:rPr>
              <w:t>Находить</w:t>
            </w: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и использовать необходимую информацию.</w:t>
            </w:r>
          </w:p>
        </w:tc>
      </w:tr>
      <w:tr w:rsidR="00B81B0E" w:rsidRPr="001C1147" w:rsidTr="00092988">
        <w:trPr>
          <w:trHeight w:val="144"/>
          <w:tblCellSpacing w:w="20" w:type="nil"/>
        </w:trPr>
        <w:tc>
          <w:tcPr>
            <w:tcW w:w="743" w:type="dxa"/>
            <w:tcMar>
              <w:top w:w="50" w:type="dxa"/>
              <w:left w:w="100" w:type="dxa"/>
            </w:tcMar>
            <w:vAlign w:val="center"/>
          </w:tcPr>
          <w:p w:rsidR="00B81B0E" w:rsidRPr="00F655D9" w:rsidRDefault="00B81B0E">
            <w:pPr>
              <w:spacing w:after="0"/>
              <w:rPr>
                <w:rFonts w:ascii="Times New Roman" w:hAnsi="Times New Roman" w:cs="Times New Roman"/>
                <w:sz w:val="24"/>
                <w:szCs w:val="24"/>
              </w:rPr>
            </w:pPr>
            <w:r w:rsidRPr="00F655D9">
              <w:rPr>
                <w:rFonts w:ascii="Times New Roman" w:hAnsi="Times New Roman" w:cs="Times New Roman"/>
                <w:color w:val="000000"/>
                <w:sz w:val="24"/>
                <w:szCs w:val="24"/>
              </w:rPr>
              <w:lastRenderedPageBreak/>
              <w:t>5.3</w:t>
            </w:r>
          </w:p>
        </w:tc>
        <w:tc>
          <w:tcPr>
            <w:tcW w:w="3434"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Лексикология</w:t>
            </w:r>
          </w:p>
        </w:tc>
        <w:tc>
          <w:tcPr>
            <w:tcW w:w="946"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11 </w:t>
            </w:r>
          </w:p>
        </w:tc>
        <w:tc>
          <w:tcPr>
            <w:tcW w:w="1214"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2126"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10">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413034</w:t>
              </w:r>
            </w:hyperlink>
          </w:p>
        </w:tc>
        <w:tc>
          <w:tcPr>
            <w:tcW w:w="5270" w:type="dxa"/>
          </w:tcPr>
          <w:p w:rsidR="00B81B0E" w:rsidRPr="00F655D9" w:rsidRDefault="00092988">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 Распознавать однозначные и многозначные слова, различать прямое и переносное значения слова. Сравнивать прямое и переносное значения слова по заданному признаку. Распознавать синонимы, антонимы, омонимы; различать многозначные слова и омонимы; уметь правильно употреблять слова-паронимы. Характеризовать тематические группы слов, родовые и видовые понятия. Находить основания для тематической группировки слов. Группировать слова по тематическому признаку. Проводить лексический анализ слов. Находить необходимую информацию в </w:t>
            </w:r>
            <w:r w:rsidRPr="00F655D9">
              <w:rPr>
                <w:rFonts w:ascii="Times New Roman" w:hAnsi="Times New Roman" w:cs="Times New Roman"/>
                <w:color w:val="000000"/>
                <w:sz w:val="24"/>
                <w:szCs w:val="24"/>
                <w:lang w:val="ru-RU"/>
              </w:rPr>
              <w:lastRenderedPageBreak/>
              <w:t>лексических словарях разных видов (толковые словари, словари синонимов, антонимов, омонимов, паронимов) и использовать её.</w:t>
            </w:r>
          </w:p>
        </w:tc>
      </w:tr>
      <w:tr w:rsidR="00B81B0E" w:rsidRPr="00F655D9" w:rsidTr="00092988">
        <w:trPr>
          <w:trHeight w:val="144"/>
          <w:tblCellSpacing w:w="20" w:type="nil"/>
        </w:trPr>
        <w:tc>
          <w:tcPr>
            <w:tcW w:w="4177" w:type="dxa"/>
            <w:gridSpan w:val="2"/>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lastRenderedPageBreak/>
              <w:t>Итого по разделу</w:t>
            </w:r>
          </w:p>
        </w:tc>
        <w:tc>
          <w:tcPr>
            <w:tcW w:w="946"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37 </w:t>
            </w:r>
          </w:p>
        </w:tc>
        <w:tc>
          <w:tcPr>
            <w:tcW w:w="4758" w:type="dxa"/>
            <w:gridSpan w:val="3"/>
            <w:tcMar>
              <w:top w:w="50" w:type="dxa"/>
              <w:left w:w="100" w:type="dxa"/>
            </w:tcMar>
            <w:vAlign w:val="center"/>
          </w:tcPr>
          <w:p w:rsidR="00B81B0E" w:rsidRPr="00F655D9" w:rsidRDefault="00B81B0E">
            <w:pPr>
              <w:rPr>
                <w:rFonts w:ascii="Times New Roman" w:hAnsi="Times New Roman" w:cs="Times New Roman"/>
                <w:sz w:val="24"/>
                <w:szCs w:val="24"/>
              </w:rPr>
            </w:pPr>
          </w:p>
        </w:tc>
        <w:tc>
          <w:tcPr>
            <w:tcW w:w="5270" w:type="dxa"/>
          </w:tcPr>
          <w:p w:rsidR="00B81B0E" w:rsidRPr="00F655D9" w:rsidRDefault="00B81B0E">
            <w:pPr>
              <w:rPr>
                <w:rFonts w:ascii="Times New Roman" w:hAnsi="Times New Roman" w:cs="Times New Roman"/>
                <w:sz w:val="24"/>
                <w:szCs w:val="24"/>
              </w:rPr>
            </w:pPr>
          </w:p>
        </w:tc>
      </w:tr>
      <w:tr w:rsidR="00B81B0E" w:rsidRPr="001C1147" w:rsidTr="00092988">
        <w:trPr>
          <w:trHeight w:val="144"/>
          <w:tblCellSpacing w:w="20" w:type="nil"/>
        </w:trPr>
        <w:tc>
          <w:tcPr>
            <w:tcW w:w="9881" w:type="dxa"/>
            <w:gridSpan w:val="6"/>
            <w:tcMar>
              <w:top w:w="50" w:type="dxa"/>
              <w:left w:w="100" w:type="dxa"/>
            </w:tcMar>
            <w:vAlign w:val="center"/>
          </w:tcPr>
          <w:p w:rsidR="00B81B0E" w:rsidRPr="00F655D9" w:rsidRDefault="00B81B0E">
            <w:pPr>
              <w:spacing w:after="0"/>
              <w:ind w:left="135"/>
              <w:rPr>
                <w:rFonts w:ascii="Times New Roman" w:hAnsi="Times New Roman" w:cs="Times New Roman"/>
                <w:sz w:val="24"/>
                <w:szCs w:val="24"/>
                <w:lang w:val="ru-RU"/>
              </w:rPr>
            </w:pPr>
            <w:r w:rsidRPr="00F655D9">
              <w:rPr>
                <w:rFonts w:ascii="Times New Roman" w:hAnsi="Times New Roman" w:cs="Times New Roman"/>
                <w:b/>
                <w:color w:val="000000"/>
                <w:sz w:val="24"/>
                <w:szCs w:val="24"/>
                <w:lang w:val="ru-RU"/>
              </w:rPr>
              <w:t>Раздел 6.</w:t>
            </w: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b/>
                <w:color w:val="000000"/>
                <w:sz w:val="24"/>
                <w:szCs w:val="24"/>
                <w:lang w:val="ru-RU"/>
              </w:rPr>
              <w:t>Синтаксис. Культура речи. Пунктуация</w:t>
            </w:r>
          </w:p>
        </w:tc>
        <w:tc>
          <w:tcPr>
            <w:tcW w:w="5270" w:type="dxa"/>
          </w:tcPr>
          <w:p w:rsidR="00B81B0E" w:rsidRPr="00F655D9" w:rsidRDefault="00B81B0E">
            <w:pPr>
              <w:spacing w:after="0"/>
              <w:ind w:left="135"/>
              <w:rPr>
                <w:rFonts w:ascii="Times New Roman" w:hAnsi="Times New Roman" w:cs="Times New Roman"/>
                <w:b/>
                <w:color w:val="000000"/>
                <w:sz w:val="24"/>
                <w:szCs w:val="24"/>
                <w:lang w:val="ru-RU"/>
              </w:rPr>
            </w:pPr>
          </w:p>
        </w:tc>
      </w:tr>
      <w:tr w:rsidR="00B81B0E" w:rsidRPr="00F655D9" w:rsidTr="00092988">
        <w:trPr>
          <w:trHeight w:val="144"/>
          <w:tblCellSpacing w:w="20" w:type="nil"/>
        </w:trPr>
        <w:tc>
          <w:tcPr>
            <w:tcW w:w="743" w:type="dxa"/>
            <w:tcMar>
              <w:top w:w="50" w:type="dxa"/>
              <w:left w:w="100" w:type="dxa"/>
            </w:tcMar>
            <w:vAlign w:val="center"/>
          </w:tcPr>
          <w:p w:rsidR="00B81B0E" w:rsidRPr="00F655D9" w:rsidRDefault="00B81B0E">
            <w:pPr>
              <w:spacing w:after="0"/>
              <w:rPr>
                <w:rFonts w:ascii="Times New Roman" w:hAnsi="Times New Roman" w:cs="Times New Roman"/>
                <w:sz w:val="24"/>
                <w:szCs w:val="24"/>
              </w:rPr>
            </w:pPr>
            <w:r w:rsidRPr="00F655D9">
              <w:rPr>
                <w:rFonts w:ascii="Times New Roman" w:hAnsi="Times New Roman" w:cs="Times New Roman"/>
                <w:color w:val="000000"/>
                <w:sz w:val="24"/>
                <w:szCs w:val="24"/>
              </w:rPr>
              <w:t>6.1</w:t>
            </w:r>
          </w:p>
        </w:tc>
        <w:tc>
          <w:tcPr>
            <w:tcW w:w="3434"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Синтаксис и пунктуация как разделы лингвистики. </w:t>
            </w:r>
            <w:r w:rsidRPr="00F655D9">
              <w:rPr>
                <w:rFonts w:ascii="Times New Roman" w:hAnsi="Times New Roman" w:cs="Times New Roman"/>
                <w:color w:val="000000"/>
                <w:sz w:val="24"/>
                <w:szCs w:val="24"/>
              </w:rPr>
              <w:t>Словосочетание</w:t>
            </w:r>
          </w:p>
        </w:tc>
        <w:tc>
          <w:tcPr>
            <w:tcW w:w="946"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 </w:t>
            </w:r>
          </w:p>
        </w:tc>
        <w:tc>
          <w:tcPr>
            <w:tcW w:w="1214"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11">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413034</w:t>
              </w:r>
            </w:hyperlink>
          </w:p>
        </w:tc>
        <w:tc>
          <w:tcPr>
            <w:tcW w:w="5270" w:type="dxa"/>
          </w:tcPr>
          <w:p w:rsidR="00B81B0E" w:rsidRPr="00F655D9" w:rsidRDefault="00092988">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Распознавать единицы синтаксиса (словосочетание и предложение). Определять функции знаков препинания. Выделять словосочетания из предложения, распознавать словосочетания по морфологическим свойствам главного слова (именные, глагольные, наречные). Определять средства связи слов в словосочетании. Определять нарушения норм сочетания слов в составе словосочетания. </w:t>
            </w:r>
            <w:r w:rsidRPr="00F655D9">
              <w:rPr>
                <w:rFonts w:ascii="Times New Roman" w:hAnsi="Times New Roman" w:cs="Times New Roman"/>
                <w:color w:val="000000"/>
                <w:sz w:val="24"/>
                <w:szCs w:val="24"/>
              </w:rPr>
              <w:t>Проводить синтаксический анализ словосочетаний (в рамках изученного)</w:t>
            </w:r>
            <w:r w:rsidRPr="00F655D9">
              <w:rPr>
                <w:rFonts w:ascii="Times New Roman" w:hAnsi="Times New Roman" w:cs="Times New Roman"/>
                <w:color w:val="000000"/>
                <w:sz w:val="24"/>
                <w:szCs w:val="24"/>
                <w:lang w:val="ru-RU"/>
              </w:rPr>
              <w:t>.</w:t>
            </w:r>
          </w:p>
        </w:tc>
      </w:tr>
      <w:tr w:rsidR="00B81B0E" w:rsidRPr="001C1147" w:rsidTr="00092988">
        <w:trPr>
          <w:trHeight w:val="144"/>
          <w:tblCellSpacing w:w="20" w:type="nil"/>
        </w:trPr>
        <w:tc>
          <w:tcPr>
            <w:tcW w:w="743" w:type="dxa"/>
            <w:tcMar>
              <w:top w:w="50" w:type="dxa"/>
              <w:left w:w="100" w:type="dxa"/>
            </w:tcMar>
            <w:vAlign w:val="center"/>
          </w:tcPr>
          <w:p w:rsidR="00B81B0E" w:rsidRPr="00F655D9" w:rsidRDefault="00B81B0E">
            <w:pPr>
              <w:spacing w:after="0"/>
              <w:rPr>
                <w:rFonts w:ascii="Times New Roman" w:hAnsi="Times New Roman" w:cs="Times New Roman"/>
                <w:sz w:val="24"/>
                <w:szCs w:val="24"/>
              </w:rPr>
            </w:pPr>
            <w:r w:rsidRPr="00F655D9">
              <w:rPr>
                <w:rFonts w:ascii="Times New Roman" w:hAnsi="Times New Roman" w:cs="Times New Roman"/>
                <w:color w:val="000000"/>
                <w:sz w:val="24"/>
                <w:szCs w:val="24"/>
              </w:rPr>
              <w:t>6.2</w:t>
            </w:r>
          </w:p>
        </w:tc>
        <w:tc>
          <w:tcPr>
            <w:tcW w:w="3434"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Простое двусоставное предложение</w:t>
            </w:r>
          </w:p>
        </w:tc>
        <w:tc>
          <w:tcPr>
            <w:tcW w:w="946"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9 </w:t>
            </w:r>
          </w:p>
        </w:tc>
        <w:tc>
          <w:tcPr>
            <w:tcW w:w="1214"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12">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413034</w:t>
              </w:r>
            </w:hyperlink>
          </w:p>
        </w:tc>
        <w:tc>
          <w:tcPr>
            <w:tcW w:w="5270" w:type="dxa"/>
          </w:tcPr>
          <w:p w:rsidR="00B81B0E" w:rsidRPr="00F655D9" w:rsidRDefault="00092988">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(распространённые и нераспространённые) и характеризовать их. Употреблять повествовательные, побудительные, вопросительные, восклицательные предложения в речевой практике, корректируя интонацию в соответствии с коммуникативной целью высказывания. Определять главные (грамматическую основу) и второстепенные </w:t>
            </w:r>
            <w:r w:rsidRPr="00F655D9">
              <w:rPr>
                <w:rFonts w:ascii="Times New Roman" w:hAnsi="Times New Roman" w:cs="Times New Roman"/>
                <w:color w:val="000000"/>
                <w:sz w:val="24"/>
                <w:szCs w:val="24"/>
                <w:lang w:val="ru-RU"/>
              </w:rPr>
              <w:lastRenderedPageBreak/>
              <w:t xml:space="preserve">члены предложения. Определять и характеризовать способы </w:t>
            </w:r>
            <w:proofErr w:type="gramStart"/>
            <w:r w:rsidRPr="00F655D9">
              <w:rPr>
                <w:rFonts w:ascii="Times New Roman" w:hAnsi="Times New Roman" w:cs="Times New Roman"/>
                <w:color w:val="000000"/>
                <w:sz w:val="24"/>
                <w:szCs w:val="24"/>
                <w:lang w:val="ru-RU"/>
              </w:rPr>
              <w:t>выражения</w:t>
            </w:r>
            <w:proofErr w:type="gramEnd"/>
            <w:r w:rsidRPr="00F655D9">
              <w:rPr>
                <w:rFonts w:ascii="Times New Roman" w:hAnsi="Times New Roman" w:cs="Times New Roman"/>
                <w:color w:val="000000"/>
                <w:sz w:val="24"/>
                <w:szCs w:val="24"/>
                <w:lang w:val="ru-RU"/>
              </w:rPr>
              <w:t xml:space="preserve">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Применять правила постановки тире между подлежащим и сказуемым. Различать распространённые и нераспространённые предложения, находить основания для сравнения и сравнивать их. Определять виды второстепенных членов предложения и способы их выражения (в рамках изученного). Проводить синтаксический анализ простых двусоставных предложений. Проводить пунктуационный анализ простых двусоставных предложений (в рамках изученного).</w:t>
            </w:r>
          </w:p>
        </w:tc>
      </w:tr>
      <w:tr w:rsidR="00B81B0E" w:rsidRPr="001C1147" w:rsidTr="00092988">
        <w:trPr>
          <w:trHeight w:val="144"/>
          <w:tblCellSpacing w:w="20" w:type="nil"/>
        </w:trPr>
        <w:tc>
          <w:tcPr>
            <w:tcW w:w="743" w:type="dxa"/>
            <w:tcMar>
              <w:top w:w="50" w:type="dxa"/>
              <w:left w:w="100" w:type="dxa"/>
            </w:tcMar>
            <w:vAlign w:val="center"/>
          </w:tcPr>
          <w:p w:rsidR="00B81B0E" w:rsidRPr="00F655D9" w:rsidRDefault="00B81B0E">
            <w:pPr>
              <w:spacing w:after="0"/>
              <w:rPr>
                <w:rFonts w:ascii="Times New Roman" w:hAnsi="Times New Roman" w:cs="Times New Roman"/>
                <w:sz w:val="24"/>
                <w:szCs w:val="24"/>
              </w:rPr>
            </w:pPr>
            <w:r w:rsidRPr="00F655D9">
              <w:rPr>
                <w:rFonts w:ascii="Times New Roman" w:hAnsi="Times New Roman" w:cs="Times New Roman"/>
                <w:color w:val="000000"/>
                <w:sz w:val="24"/>
                <w:szCs w:val="24"/>
              </w:rPr>
              <w:lastRenderedPageBreak/>
              <w:t>6.3</w:t>
            </w:r>
          </w:p>
        </w:tc>
        <w:tc>
          <w:tcPr>
            <w:tcW w:w="3434"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Простое осложнённое предложение</w:t>
            </w:r>
          </w:p>
        </w:tc>
        <w:tc>
          <w:tcPr>
            <w:tcW w:w="946"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6 </w:t>
            </w:r>
          </w:p>
        </w:tc>
        <w:tc>
          <w:tcPr>
            <w:tcW w:w="1214"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2126"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13">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413034</w:t>
              </w:r>
            </w:hyperlink>
          </w:p>
        </w:tc>
        <w:tc>
          <w:tcPr>
            <w:tcW w:w="5270" w:type="dxa"/>
          </w:tcPr>
          <w:p w:rsidR="00B81B0E" w:rsidRPr="00F655D9" w:rsidRDefault="00092988">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Анализировать и распознавать неосложнённые предложения и предложения, осложнённые однородными членами или обращением. Находить в предложении однородные члены и обобщающие слова при них. Правильно интонировать эти предложения. Характеризовать роль однородных членов предложения в речи. Точно использовать слова, обозначающие родовые и видовые </w:t>
            </w:r>
            <w:r w:rsidRPr="00F655D9">
              <w:rPr>
                <w:rFonts w:ascii="Times New Roman" w:hAnsi="Times New Roman" w:cs="Times New Roman"/>
                <w:color w:val="000000"/>
                <w:sz w:val="24"/>
                <w:szCs w:val="24"/>
                <w:lang w:val="ru-RU"/>
              </w:rPr>
              <w:lastRenderedPageBreak/>
              <w:t>понятия, в конструкциях с обобщающим словом при однородных членах. Самостоятельно составлять схемы однородных членов в предложениях (по образцу). Применять пунктуационные правила постановки знаков препинания в предложениях с однородными членами и обобщающим словом при них (в рамках изученного). Распознавать в предложении обращение. Устанавливать отсутствие грамматической связи обращения с предложением (обращение не является членом предложения). Правильно интонировать предложения с обращением. Применять правила пунктуационного оформления обращения. Проводить синтаксический анализ простых осложнённых предложений. Проводить пунктуационный анализ простых осложнённых предложений (в рамках изученного).</w:t>
            </w:r>
          </w:p>
        </w:tc>
      </w:tr>
      <w:tr w:rsidR="00B81B0E" w:rsidRPr="00F655D9" w:rsidTr="00092988">
        <w:trPr>
          <w:trHeight w:val="144"/>
          <w:tblCellSpacing w:w="20" w:type="nil"/>
        </w:trPr>
        <w:tc>
          <w:tcPr>
            <w:tcW w:w="743" w:type="dxa"/>
            <w:tcMar>
              <w:top w:w="50" w:type="dxa"/>
              <w:left w:w="100" w:type="dxa"/>
            </w:tcMar>
            <w:vAlign w:val="center"/>
          </w:tcPr>
          <w:p w:rsidR="00B81B0E" w:rsidRPr="00F655D9" w:rsidRDefault="00B81B0E">
            <w:pPr>
              <w:spacing w:after="0"/>
              <w:rPr>
                <w:rFonts w:ascii="Times New Roman" w:hAnsi="Times New Roman" w:cs="Times New Roman"/>
                <w:sz w:val="24"/>
                <w:szCs w:val="24"/>
              </w:rPr>
            </w:pPr>
            <w:r w:rsidRPr="00F655D9">
              <w:rPr>
                <w:rFonts w:ascii="Times New Roman" w:hAnsi="Times New Roman" w:cs="Times New Roman"/>
                <w:color w:val="000000"/>
                <w:sz w:val="24"/>
                <w:szCs w:val="24"/>
              </w:rPr>
              <w:lastRenderedPageBreak/>
              <w:t>6.4</w:t>
            </w:r>
          </w:p>
        </w:tc>
        <w:tc>
          <w:tcPr>
            <w:tcW w:w="3434"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Сложное предложение</w:t>
            </w:r>
          </w:p>
        </w:tc>
        <w:tc>
          <w:tcPr>
            <w:tcW w:w="946"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7 </w:t>
            </w:r>
          </w:p>
        </w:tc>
        <w:tc>
          <w:tcPr>
            <w:tcW w:w="1214"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 </w:t>
            </w:r>
          </w:p>
        </w:tc>
        <w:tc>
          <w:tcPr>
            <w:tcW w:w="2126"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14">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413034</w:t>
              </w:r>
            </w:hyperlink>
          </w:p>
        </w:tc>
        <w:tc>
          <w:tcPr>
            <w:tcW w:w="5270" w:type="dxa"/>
          </w:tcPr>
          <w:p w:rsidR="00B81B0E" w:rsidRPr="00F655D9" w:rsidRDefault="00092988">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Сравнивать простые и сложные предложения, сложные предложения и простые, осложнённые однородными членами. Определять основания для сравнения. Самостоятельно формулировать выводы. Анализировать простые и сложные предложения с точки зрения количества грамматических основ. Сравнивать простые и сложные предложения по самостоятельно сформулированному основанию. Самостоятельно формулировать выводы. Применять правила пунктуационного оформления сложных предложений, состоящих </w:t>
            </w:r>
            <w:r w:rsidRPr="00F655D9">
              <w:rPr>
                <w:rFonts w:ascii="Times New Roman" w:hAnsi="Times New Roman" w:cs="Times New Roman"/>
                <w:color w:val="000000"/>
                <w:sz w:val="24"/>
                <w:szCs w:val="24"/>
                <w:lang w:val="ru-RU"/>
              </w:rPr>
              <w:lastRenderedPageBreak/>
              <w:t xml:space="preserve">из частей, связанных бессоюзной связью и союзами и, но, а, однако, зато, да. </w:t>
            </w:r>
            <w:r w:rsidRPr="00F655D9">
              <w:rPr>
                <w:rFonts w:ascii="Times New Roman" w:hAnsi="Times New Roman" w:cs="Times New Roman"/>
                <w:color w:val="000000"/>
                <w:sz w:val="24"/>
                <w:szCs w:val="24"/>
              </w:rPr>
              <w:t>Проводить пунктуационный анализ</w:t>
            </w: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сложных предложений (в рамках изученного)</w:t>
            </w:r>
            <w:r w:rsidRPr="00F655D9">
              <w:rPr>
                <w:rFonts w:ascii="Times New Roman" w:hAnsi="Times New Roman" w:cs="Times New Roman"/>
                <w:color w:val="000000"/>
                <w:sz w:val="24"/>
                <w:szCs w:val="24"/>
                <w:lang w:val="ru-RU"/>
              </w:rPr>
              <w:t>.</w:t>
            </w:r>
          </w:p>
        </w:tc>
      </w:tr>
      <w:tr w:rsidR="00B81B0E" w:rsidRPr="001C1147" w:rsidTr="00092988">
        <w:trPr>
          <w:trHeight w:val="144"/>
          <w:tblCellSpacing w:w="20" w:type="nil"/>
        </w:trPr>
        <w:tc>
          <w:tcPr>
            <w:tcW w:w="743" w:type="dxa"/>
            <w:tcMar>
              <w:top w:w="50" w:type="dxa"/>
              <w:left w:w="100" w:type="dxa"/>
            </w:tcMar>
            <w:vAlign w:val="center"/>
          </w:tcPr>
          <w:p w:rsidR="00B81B0E" w:rsidRPr="00F655D9" w:rsidRDefault="00B81B0E">
            <w:pPr>
              <w:spacing w:after="0"/>
              <w:rPr>
                <w:rFonts w:ascii="Times New Roman" w:hAnsi="Times New Roman" w:cs="Times New Roman"/>
                <w:sz w:val="24"/>
                <w:szCs w:val="24"/>
              </w:rPr>
            </w:pPr>
            <w:r w:rsidRPr="00F655D9">
              <w:rPr>
                <w:rFonts w:ascii="Times New Roman" w:hAnsi="Times New Roman" w:cs="Times New Roman"/>
                <w:color w:val="000000"/>
                <w:sz w:val="24"/>
                <w:szCs w:val="24"/>
              </w:rPr>
              <w:lastRenderedPageBreak/>
              <w:t>6.5</w:t>
            </w:r>
          </w:p>
        </w:tc>
        <w:tc>
          <w:tcPr>
            <w:tcW w:w="3434"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Прямая речь</w:t>
            </w:r>
          </w:p>
        </w:tc>
        <w:tc>
          <w:tcPr>
            <w:tcW w:w="946"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 </w:t>
            </w:r>
          </w:p>
        </w:tc>
        <w:tc>
          <w:tcPr>
            <w:tcW w:w="1214"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15">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413034</w:t>
              </w:r>
            </w:hyperlink>
          </w:p>
        </w:tc>
        <w:tc>
          <w:tcPr>
            <w:tcW w:w="5270" w:type="dxa"/>
          </w:tcPr>
          <w:p w:rsidR="00B81B0E" w:rsidRPr="00F655D9" w:rsidRDefault="003608BD">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Анализировать предложения с прямой речью и сравнивать их с точки зрения позиции слов автора и пунктуационного оформления. Самостоятельно формулировать выводы о пунктуационном оформлении предложений с прямой речью. Проводить пунктуационный анализ предложений с прямой речью (в рамках изученного).</w:t>
            </w:r>
          </w:p>
        </w:tc>
      </w:tr>
      <w:tr w:rsidR="00B81B0E" w:rsidRPr="00F655D9" w:rsidTr="00092988">
        <w:trPr>
          <w:trHeight w:val="144"/>
          <w:tblCellSpacing w:w="20" w:type="nil"/>
        </w:trPr>
        <w:tc>
          <w:tcPr>
            <w:tcW w:w="743" w:type="dxa"/>
            <w:tcMar>
              <w:top w:w="50" w:type="dxa"/>
              <w:left w:w="100" w:type="dxa"/>
            </w:tcMar>
            <w:vAlign w:val="center"/>
          </w:tcPr>
          <w:p w:rsidR="00B81B0E" w:rsidRPr="00F655D9" w:rsidRDefault="00B81B0E">
            <w:pPr>
              <w:spacing w:after="0"/>
              <w:rPr>
                <w:rFonts w:ascii="Times New Roman" w:hAnsi="Times New Roman" w:cs="Times New Roman"/>
                <w:sz w:val="24"/>
                <w:szCs w:val="24"/>
              </w:rPr>
            </w:pPr>
            <w:r w:rsidRPr="00F655D9">
              <w:rPr>
                <w:rFonts w:ascii="Times New Roman" w:hAnsi="Times New Roman" w:cs="Times New Roman"/>
                <w:color w:val="000000"/>
                <w:sz w:val="24"/>
                <w:szCs w:val="24"/>
              </w:rPr>
              <w:t>6.6</w:t>
            </w:r>
          </w:p>
        </w:tc>
        <w:tc>
          <w:tcPr>
            <w:tcW w:w="3434"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Диалог</w:t>
            </w:r>
          </w:p>
        </w:tc>
        <w:tc>
          <w:tcPr>
            <w:tcW w:w="946"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 </w:t>
            </w:r>
          </w:p>
        </w:tc>
        <w:tc>
          <w:tcPr>
            <w:tcW w:w="1214"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2126"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16">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413034</w:t>
              </w:r>
            </w:hyperlink>
          </w:p>
        </w:tc>
        <w:tc>
          <w:tcPr>
            <w:tcW w:w="5270" w:type="dxa"/>
          </w:tcPr>
          <w:p w:rsidR="00B81B0E" w:rsidRPr="00F655D9" w:rsidRDefault="00092988">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Моделировать диалоги на лингвистические темы (в рамках изученного) и темы на основе жизненных наблюдений. Анализировать диалоги в художественных текстах с точки зрения пунктуационного оформления. Самостоятельно формулировать выводы о пунктуационном оформлении диалога. Применять правила оформления диалога на письме. </w:t>
            </w:r>
            <w:r w:rsidRPr="00F655D9">
              <w:rPr>
                <w:rFonts w:ascii="Times New Roman" w:hAnsi="Times New Roman" w:cs="Times New Roman"/>
                <w:color w:val="000000"/>
                <w:sz w:val="24"/>
                <w:szCs w:val="24"/>
              </w:rPr>
              <w:t>Проводить пунктуационный анализ диалога (в рамках изученного)</w:t>
            </w:r>
            <w:r w:rsidRPr="00F655D9">
              <w:rPr>
                <w:rFonts w:ascii="Times New Roman" w:hAnsi="Times New Roman" w:cs="Times New Roman"/>
                <w:color w:val="000000"/>
                <w:sz w:val="24"/>
                <w:szCs w:val="24"/>
                <w:lang w:val="ru-RU"/>
              </w:rPr>
              <w:t>.</w:t>
            </w:r>
          </w:p>
        </w:tc>
      </w:tr>
      <w:tr w:rsidR="00B81B0E" w:rsidRPr="00F655D9" w:rsidTr="00092988">
        <w:trPr>
          <w:trHeight w:val="144"/>
          <w:tblCellSpacing w:w="20" w:type="nil"/>
        </w:trPr>
        <w:tc>
          <w:tcPr>
            <w:tcW w:w="4177" w:type="dxa"/>
            <w:gridSpan w:val="2"/>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28 </w:t>
            </w:r>
          </w:p>
        </w:tc>
        <w:tc>
          <w:tcPr>
            <w:tcW w:w="4758" w:type="dxa"/>
            <w:gridSpan w:val="3"/>
            <w:tcMar>
              <w:top w:w="50" w:type="dxa"/>
              <w:left w:w="100" w:type="dxa"/>
            </w:tcMar>
            <w:vAlign w:val="center"/>
          </w:tcPr>
          <w:p w:rsidR="00B81B0E" w:rsidRPr="00F655D9" w:rsidRDefault="00B81B0E">
            <w:pPr>
              <w:rPr>
                <w:rFonts w:ascii="Times New Roman" w:hAnsi="Times New Roman" w:cs="Times New Roman"/>
                <w:sz w:val="24"/>
                <w:szCs w:val="24"/>
              </w:rPr>
            </w:pPr>
          </w:p>
        </w:tc>
        <w:tc>
          <w:tcPr>
            <w:tcW w:w="5270" w:type="dxa"/>
          </w:tcPr>
          <w:p w:rsidR="00B81B0E" w:rsidRPr="00F655D9" w:rsidRDefault="00B81B0E">
            <w:pPr>
              <w:rPr>
                <w:rFonts w:ascii="Times New Roman" w:hAnsi="Times New Roman" w:cs="Times New Roman"/>
                <w:sz w:val="24"/>
                <w:szCs w:val="24"/>
              </w:rPr>
            </w:pPr>
          </w:p>
        </w:tc>
      </w:tr>
      <w:tr w:rsidR="00B81B0E" w:rsidRPr="001C1147" w:rsidTr="00092988">
        <w:trPr>
          <w:trHeight w:val="144"/>
          <w:tblCellSpacing w:w="20" w:type="nil"/>
        </w:trPr>
        <w:tc>
          <w:tcPr>
            <w:tcW w:w="9881" w:type="dxa"/>
            <w:gridSpan w:val="6"/>
            <w:tcMar>
              <w:top w:w="50" w:type="dxa"/>
              <w:left w:w="100" w:type="dxa"/>
            </w:tcMar>
            <w:vAlign w:val="center"/>
          </w:tcPr>
          <w:p w:rsidR="00B81B0E" w:rsidRPr="00F655D9" w:rsidRDefault="00B81B0E">
            <w:pPr>
              <w:spacing w:after="0"/>
              <w:ind w:left="135"/>
              <w:rPr>
                <w:rFonts w:ascii="Times New Roman" w:hAnsi="Times New Roman" w:cs="Times New Roman"/>
                <w:sz w:val="24"/>
                <w:szCs w:val="24"/>
                <w:lang w:val="ru-RU"/>
              </w:rPr>
            </w:pPr>
            <w:r w:rsidRPr="00F655D9">
              <w:rPr>
                <w:rFonts w:ascii="Times New Roman" w:hAnsi="Times New Roman" w:cs="Times New Roman"/>
                <w:b/>
                <w:color w:val="000000"/>
                <w:sz w:val="24"/>
                <w:szCs w:val="24"/>
                <w:lang w:val="ru-RU"/>
              </w:rPr>
              <w:t>Раздел 7.</w:t>
            </w: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b/>
                <w:color w:val="000000"/>
                <w:sz w:val="24"/>
                <w:szCs w:val="24"/>
                <w:lang w:val="ru-RU"/>
              </w:rPr>
              <w:t>Морфология. Культура речи. Орфография</w:t>
            </w:r>
          </w:p>
        </w:tc>
        <w:tc>
          <w:tcPr>
            <w:tcW w:w="5270" w:type="dxa"/>
          </w:tcPr>
          <w:p w:rsidR="00B81B0E" w:rsidRPr="00F655D9" w:rsidRDefault="00B81B0E">
            <w:pPr>
              <w:spacing w:after="0"/>
              <w:ind w:left="135"/>
              <w:rPr>
                <w:rFonts w:ascii="Times New Roman" w:hAnsi="Times New Roman" w:cs="Times New Roman"/>
                <w:b/>
                <w:color w:val="000000"/>
                <w:sz w:val="24"/>
                <w:szCs w:val="24"/>
                <w:lang w:val="ru-RU"/>
              </w:rPr>
            </w:pPr>
          </w:p>
        </w:tc>
      </w:tr>
      <w:tr w:rsidR="00B81B0E" w:rsidRPr="001C1147" w:rsidTr="00092988">
        <w:trPr>
          <w:trHeight w:val="144"/>
          <w:tblCellSpacing w:w="20" w:type="nil"/>
        </w:trPr>
        <w:tc>
          <w:tcPr>
            <w:tcW w:w="743" w:type="dxa"/>
            <w:tcMar>
              <w:top w:w="50" w:type="dxa"/>
              <w:left w:w="100" w:type="dxa"/>
            </w:tcMar>
            <w:vAlign w:val="center"/>
          </w:tcPr>
          <w:p w:rsidR="00B81B0E" w:rsidRPr="00F655D9" w:rsidRDefault="00B81B0E">
            <w:pPr>
              <w:spacing w:after="0"/>
              <w:rPr>
                <w:rFonts w:ascii="Times New Roman" w:hAnsi="Times New Roman" w:cs="Times New Roman"/>
                <w:sz w:val="24"/>
                <w:szCs w:val="24"/>
              </w:rPr>
            </w:pPr>
            <w:r w:rsidRPr="00F655D9">
              <w:rPr>
                <w:rFonts w:ascii="Times New Roman" w:hAnsi="Times New Roman" w:cs="Times New Roman"/>
                <w:color w:val="000000"/>
                <w:sz w:val="24"/>
                <w:szCs w:val="24"/>
              </w:rPr>
              <w:t>7.1</w:t>
            </w:r>
          </w:p>
        </w:tc>
        <w:tc>
          <w:tcPr>
            <w:tcW w:w="3434"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Система частей речи в русском языке</w:t>
            </w:r>
          </w:p>
        </w:tc>
        <w:tc>
          <w:tcPr>
            <w:tcW w:w="946"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2 </w:t>
            </w:r>
          </w:p>
        </w:tc>
        <w:tc>
          <w:tcPr>
            <w:tcW w:w="1214"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17">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413034</w:t>
              </w:r>
            </w:hyperlink>
          </w:p>
        </w:tc>
        <w:tc>
          <w:tcPr>
            <w:tcW w:w="5270" w:type="dxa"/>
          </w:tcPr>
          <w:p w:rsidR="00B81B0E" w:rsidRPr="00F655D9" w:rsidRDefault="003608BD">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Анализировать и характеризовать особенности грамматического значения слова в отличие от лексического. Распознавать самостоятельные (знаменательные) части речи и их формы в рамках изученного); служебные части речи; междометия, звукоподражательные слова (общее представление). Группировать слова </w:t>
            </w:r>
            <w:r w:rsidRPr="00F655D9">
              <w:rPr>
                <w:rFonts w:ascii="Times New Roman" w:hAnsi="Times New Roman" w:cs="Times New Roman"/>
                <w:color w:val="000000"/>
                <w:sz w:val="24"/>
                <w:szCs w:val="24"/>
                <w:lang w:val="ru-RU"/>
              </w:rPr>
              <w:lastRenderedPageBreak/>
              <w:t>разных частей речи по заданным признакам, находить основания для классификации. Применять знания о части речи как лексико-грамматическом разряде слов, о грамматическом значении слова, о системе частей речи в русском языке для решения практикоориентированных учебных задач. Распознавать имена существительные, имена прилагательные, глаголы. Проводить морфологический анализ имён существительных, частичный морфологический анализ имён прилагательных, глаголов. Применять знания по морфологии при выполнении языкового анализа различных видов и в речевой практике.</w:t>
            </w:r>
          </w:p>
        </w:tc>
      </w:tr>
      <w:tr w:rsidR="00B81B0E" w:rsidRPr="00F655D9" w:rsidTr="00092988">
        <w:trPr>
          <w:trHeight w:val="144"/>
          <w:tblCellSpacing w:w="20" w:type="nil"/>
        </w:trPr>
        <w:tc>
          <w:tcPr>
            <w:tcW w:w="743" w:type="dxa"/>
            <w:tcMar>
              <w:top w:w="50" w:type="dxa"/>
              <w:left w:w="100" w:type="dxa"/>
            </w:tcMar>
            <w:vAlign w:val="center"/>
          </w:tcPr>
          <w:p w:rsidR="00B81B0E" w:rsidRPr="00F655D9" w:rsidRDefault="00B81B0E">
            <w:pPr>
              <w:spacing w:after="0"/>
              <w:rPr>
                <w:rFonts w:ascii="Times New Roman" w:hAnsi="Times New Roman" w:cs="Times New Roman"/>
                <w:sz w:val="24"/>
                <w:szCs w:val="24"/>
              </w:rPr>
            </w:pPr>
            <w:r w:rsidRPr="00F655D9">
              <w:rPr>
                <w:rFonts w:ascii="Times New Roman" w:hAnsi="Times New Roman" w:cs="Times New Roman"/>
                <w:color w:val="000000"/>
                <w:sz w:val="24"/>
                <w:szCs w:val="24"/>
              </w:rPr>
              <w:lastRenderedPageBreak/>
              <w:t>7.2</w:t>
            </w:r>
          </w:p>
        </w:tc>
        <w:tc>
          <w:tcPr>
            <w:tcW w:w="3434"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Имя существительное</w:t>
            </w:r>
          </w:p>
        </w:tc>
        <w:tc>
          <w:tcPr>
            <w:tcW w:w="946"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22 </w:t>
            </w:r>
          </w:p>
        </w:tc>
        <w:tc>
          <w:tcPr>
            <w:tcW w:w="1214"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3 </w:t>
            </w:r>
          </w:p>
        </w:tc>
        <w:tc>
          <w:tcPr>
            <w:tcW w:w="2126"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18">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413034</w:t>
              </w:r>
            </w:hyperlink>
          </w:p>
        </w:tc>
        <w:tc>
          <w:tcPr>
            <w:tcW w:w="5270" w:type="dxa"/>
          </w:tcPr>
          <w:p w:rsidR="00B81B0E" w:rsidRPr="00F655D9" w:rsidRDefault="003608BD">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Определять и характеризовать общее грамматическое значение, морфологические признаки и синтаксические функции имени существительного. Объяснять роль имени существительного в речи. Определять и характеризовать 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 Различать типы склонения имён существительных. Выявлять разносклоняемые и несклоняемые имена существительные. Определять род, число, падеж, тип склонения имён существительных. Группировать имена существительные по заданным морфологическим признакам. Проводить </w:t>
            </w:r>
            <w:r w:rsidRPr="00F655D9">
              <w:rPr>
                <w:rFonts w:ascii="Times New Roman" w:hAnsi="Times New Roman" w:cs="Times New Roman"/>
                <w:color w:val="000000"/>
                <w:sz w:val="24"/>
                <w:szCs w:val="24"/>
                <w:lang w:val="ru-RU"/>
              </w:rPr>
              <w:lastRenderedPageBreak/>
              <w:t xml:space="preserve">морфологический анализ имён существительных. Употреблять имена существительные в соответствии с нормами словоизменения, произношения, постановки в них ударения (в рамках изученного), употребления несклоняемых имён существительных, согласования прилагательного с существительным общего рода. </w:t>
            </w:r>
            <w:r w:rsidRPr="00F655D9">
              <w:rPr>
                <w:rFonts w:ascii="Times New Roman" w:hAnsi="Times New Roman" w:cs="Times New Roman"/>
                <w:color w:val="000000"/>
                <w:sz w:val="24"/>
                <w:szCs w:val="24"/>
              </w:rPr>
              <w:t>Применять правила правописания имён существительных с изученными орфограммами</w:t>
            </w:r>
            <w:r w:rsidRPr="00F655D9">
              <w:rPr>
                <w:rFonts w:ascii="Times New Roman" w:hAnsi="Times New Roman" w:cs="Times New Roman"/>
                <w:color w:val="000000"/>
                <w:sz w:val="24"/>
                <w:szCs w:val="24"/>
                <w:lang w:val="ru-RU"/>
              </w:rPr>
              <w:t>.</w:t>
            </w:r>
          </w:p>
        </w:tc>
      </w:tr>
      <w:tr w:rsidR="00B81B0E" w:rsidRPr="00F655D9" w:rsidTr="00092988">
        <w:trPr>
          <w:trHeight w:val="144"/>
          <w:tblCellSpacing w:w="20" w:type="nil"/>
        </w:trPr>
        <w:tc>
          <w:tcPr>
            <w:tcW w:w="743" w:type="dxa"/>
            <w:tcMar>
              <w:top w:w="50" w:type="dxa"/>
              <w:left w:w="100" w:type="dxa"/>
            </w:tcMar>
            <w:vAlign w:val="center"/>
          </w:tcPr>
          <w:p w:rsidR="00B81B0E" w:rsidRPr="00F655D9" w:rsidRDefault="00B81B0E">
            <w:pPr>
              <w:spacing w:after="0"/>
              <w:rPr>
                <w:rFonts w:ascii="Times New Roman" w:hAnsi="Times New Roman" w:cs="Times New Roman"/>
                <w:sz w:val="24"/>
                <w:szCs w:val="24"/>
              </w:rPr>
            </w:pPr>
            <w:r w:rsidRPr="00F655D9">
              <w:rPr>
                <w:rFonts w:ascii="Times New Roman" w:hAnsi="Times New Roman" w:cs="Times New Roman"/>
                <w:color w:val="000000"/>
                <w:sz w:val="24"/>
                <w:szCs w:val="24"/>
              </w:rPr>
              <w:lastRenderedPageBreak/>
              <w:t>7.3</w:t>
            </w:r>
          </w:p>
        </w:tc>
        <w:tc>
          <w:tcPr>
            <w:tcW w:w="3434"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Имя прилагательное</w:t>
            </w:r>
          </w:p>
        </w:tc>
        <w:tc>
          <w:tcPr>
            <w:tcW w:w="946"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12 </w:t>
            </w:r>
          </w:p>
        </w:tc>
        <w:tc>
          <w:tcPr>
            <w:tcW w:w="1214"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 </w:t>
            </w:r>
          </w:p>
        </w:tc>
        <w:tc>
          <w:tcPr>
            <w:tcW w:w="2126"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19">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413034</w:t>
              </w:r>
            </w:hyperlink>
          </w:p>
        </w:tc>
        <w:tc>
          <w:tcPr>
            <w:tcW w:w="5270" w:type="dxa"/>
          </w:tcPr>
          <w:p w:rsidR="00B81B0E" w:rsidRPr="00F655D9" w:rsidRDefault="003608BD">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Определять и характеризовать общее грамматическое значение, морфологические признаки и синтаксические функции имени прилагательного. Характеризовать его роль в речи. Правильно склонять имена прилагательные. Применять правила правописания безударных окончаний имён прилагательных. Различать полную и краткую формы имён прилагательных. Применять правила правописания кратких форм имён прилагательных с основой на шипящий. Анализировать особенности использования имён прилагательных в изучаемых текстах. Проводить частичный морфологический анализ имён прилагательных (в рамках изученного). Применять нормы словоизменения имён прилагательных, нормы согласования имён прилагательных с существительными общего рода, неизменяемыми именами существительными; нормы произношения, постановки ударения (в </w:t>
            </w:r>
            <w:r w:rsidRPr="00F655D9">
              <w:rPr>
                <w:rFonts w:ascii="Times New Roman" w:hAnsi="Times New Roman" w:cs="Times New Roman"/>
                <w:color w:val="000000"/>
                <w:sz w:val="24"/>
                <w:szCs w:val="24"/>
                <w:lang w:val="ru-RU"/>
              </w:rPr>
              <w:lastRenderedPageBreak/>
              <w:t xml:space="preserve">рамках изученного). Применять правила правописания о – е после шипящих и ц в суффиксах и окончаниях имён прилагательных; правописания не с именами прилагательными. </w:t>
            </w:r>
            <w:r w:rsidRPr="00F655D9">
              <w:rPr>
                <w:rFonts w:ascii="Times New Roman" w:hAnsi="Times New Roman" w:cs="Times New Roman"/>
                <w:color w:val="000000"/>
                <w:sz w:val="24"/>
                <w:szCs w:val="24"/>
              </w:rPr>
              <w:t>Проводить орфографический анализ имён прилагательных (в рамках изученного)</w:t>
            </w:r>
            <w:r w:rsidRPr="00F655D9">
              <w:rPr>
                <w:rFonts w:ascii="Times New Roman" w:hAnsi="Times New Roman" w:cs="Times New Roman"/>
                <w:color w:val="000000"/>
                <w:sz w:val="24"/>
                <w:szCs w:val="24"/>
                <w:lang w:val="ru-RU"/>
              </w:rPr>
              <w:t>.</w:t>
            </w:r>
          </w:p>
        </w:tc>
      </w:tr>
      <w:tr w:rsidR="00B81B0E" w:rsidRPr="00F655D9" w:rsidTr="00092988">
        <w:trPr>
          <w:trHeight w:val="144"/>
          <w:tblCellSpacing w:w="20" w:type="nil"/>
        </w:trPr>
        <w:tc>
          <w:tcPr>
            <w:tcW w:w="743" w:type="dxa"/>
            <w:tcMar>
              <w:top w:w="50" w:type="dxa"/>
              <w:left w:w="100" w:type="dxa"/>
            </w:tcMar>
            <w:vAlign w:val="center"/>
          </w:tcPr>
          <w:p w:rsidR="00B81B0E" w:rsidRPr="00F655D9" w:rsidRDefault="00B81B0E">
            <w:pPr>
              <w:spacing w:after="0"/>
              <w:rPr>
                <w:rFonts w:ascii="Times New Roman" w:hAnsi="Times New Roman" w:cs="Times New Roman"/>
                <w:sz w:val="24"/>
                <w:szCs w:val="24"/>
              </w:rPr>
            </w:pPr>
            <w:r w:rsidRPr="00F655D9">
              <w:rPr>
                <w:rFonts w:ascii="Times New Roman" w:hAnsi="Times New Roman" w:cs="Times New Roman"/>
                <w:color w:val="000000"/>
                <w:sz w:val="24"/>
                <w:szCs w:val="24"/>
              </w:rPr>
              <w:lastRenderedPageBreak/>
              <w:t>7.4</w:t>
            </w:r>
          </w:p>
        </w:tc>
        <w:tc>
          <w:tcPr>
            <w:tcW w:w="3434"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Глагол</w:t>
            </w:r>
          </w:p>
        </w:tc>
        <w:tc>
          <w:tcPr>
            <w:tcW w:w="946"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24 </w:t>
            </w:r>
          </w:p>
        </w:tc>
        <w:tc>
          <w:tcPr>
            <w:tcW w:w="1214"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4 </w:t>
            </w:r>
          </w:p>
        </w:tc>
        <w:tc>
          <w:tcPr>
            <w:tcW w:w="2126"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20">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413034</w:t>
              </w:r>
            </w:hyperlink>
          </w:p>
        </w:tc>
        <w:tc>
          <w:tcPr>
            <w:tcW w:w="5270" w:type="dxa"/>
          </w:tcPr>
          <w:p w:rsidR="00B81B0E" w:rsidRPr="00F655D9" w:rsidRDefault="003608BD">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Определять и характеризовать общее грамматическое значение, морфологические признаки и синтаксические функции глагола. Объяснять его роль в словосочетании и предложении, а также в речи. Различать глаголы совершенного и несовершенного вида, возвратные и невозвратные. Применять правила правописания -тся и -ться в глаголах; суффиксов -ова- – -ева-, -ыва- – -ива-. Распознавать инфинитив и личные формы глагола, приводить соответствующие примеры. Называть грамматические свойства инфинитива (неопределённой формы) глагола.</w:t>
            </w:r>
            <w:r w:rsidRPr="00F655D9">
              <w:rPr>
                <w:rFonts w:ascii="Times New Roman" w:hAnsi="Times New Roman" w:cs="Times New Roman"/>
                <w:sz w:val="24"/>
                <w:szCs w:val="24"/>
                <w:lang w:val="ru-RU"/>
              </w:rPr>
              <w:t xml:space="preserve"> </w:t>
            </w:r>
            <w:r w:rsidRPr="00F655D9">
              <w:rPr>
                <w:rFonts w:ascii="Times New Roman" w:hAnsi="Times New Roman" w:cs="Times New Roman"/>
                <w:color w:val="000000"/>
                <w:sz w:val="24"/>
                <w:szCs w:val="24"/>
                <w:lang w:val="ru-RU"/>
              </w:rPr>
              <w:t xml:space="preserve">Применять правила использования ь как показателя грамматической формы инфинитива. Определять основу инфинитива. Выделять основу настоящего (будущего простого) времени глагола. Определять спряжение глагола, уметь спрягать глаголы. Группировать глаголы по типу спряжения. Применять правила правописания личных окончаний глагола. Применять правила использования ь после шипящих как показателя грамматической формы глагола 2-го лица единственного числа; гласной перед </w:t>
            </w:r>
            <w:r w:rsidRPr="00F655D9">
              <w:rPr>
                <w:rFonts w:ascii="Times New Roman" w:hAnsi="Times New Roman" w:cs="Times New Roman"/>
                <w:color w:val="000000"/>
                <w:sz w:val="24"/>
                <w:szCs w:val="24"/>
                <w:lang w:val="ru-RU"/>
              </w:rPr>
              <w:lastRenderedPageBreak/>
              <w:t xml:space="preserve">суффиксом -л- в формах прошедшего времени; слитного и раздельного написания не с глаголами. Проводить частичный морфологический анализ глаголов (в рамках изученного). Соблюдать нормы словоизменения глаголов, постановки ударения в глагольных формах (в рамках изученного). </w:t>
            </w:r>
            <w:r w:rsidRPr="00F655D9">
              <w:rPr>
                <w:rFonts w:ascii="Times New Roman" w:hAnsi="Times New Roman" w:cs="Times New Roman"/>
                <w:color w:val="000000"/>
                <w:sz w:val="24"/>
                <w:szCs w:val="24"/>
              </w:rPr>
              <w:t>Проводить орфографический анализ глаголов (в рамках изученного)</w:t>
            </w:r>
            <w:r w:rsidRPr="00F655D9">
              <w:rPr>
                <w:rFonts w:ascii="Times New Roman" w:hAnsi="Times New Roman" w:cs="Times New Roman"/>
                <w:color w:val="000000"/>
                <w:sz w:val="24"/>
                <w:szCs w:val="24"/>
                <w:lang w:val="ru-RU"/>
              </w:rPr>
              <w:t>.</w:t>
            </w:r>
          </w:p>
        </w:tc>
      </w:tr>
      <w:tr w:rsidR="00B81B0E" w:rsidRPr="00F655D9" w:rsidTr="00092988">
        <w:trPr>
          <w:trHeight w:val="144"/>
          <w:tblCellSpacing w:w="20" w:type="nil"/>
        </w:trPr>
        <w:tc>
          <w:tcPr>
            <w:tcW w:w="4177" w:type="dxa"/>
            <w:gridSpan w:val="2"/>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lastRenderedPageBreak/>
              <w:t>Итого по разделу</w:t>
            </w:r>
          </w:p>
        </w:tc>
        <w:tc>
          <w:tcPr>
            <w:tcW w:w="946"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60 </w:t>
            </w:r>
          </w:p>
        </w:tc>
        <w:tc>
          <w:tcPr>
            <w:tcW w:w="4758" w:type="dxa"/>
            <w:gridSpan w:val="3"/>
            <w:tcMar>
              <w:top w:w="50" w:type="dxa"/>
              <w:left w:w="100" w:type="dxa"/>
            </w:tcMar>
            <w:vAlign w:val="center"/>
          </w:tcPr>
          <w:p w:rsidR="00B81B0E" w:rsidRPr="00F655D9" w:rsidRDefault="00B81B0E">
            <w:pPr>
              <w:rPr>
                <w:rFonts w:ascii="Times New Roman" w:hAnsi="Times New Roman" w:cs="Times New Roman"/>
                <w:sz w:val="24"/>
                <w:szCs w:val="24"/>
              </w:rPr>
            </w:pPr>
          </w:p>
        </w:tc>
        <w:tc>
          <w:tcPr>
            <w:tcW w:w="5270" w:type="dxa"/>
          </w:tcPr>
          <w:p w:rsidR="00B81B0E" w:rsidRPr="00F655D9" w:rsidRDefault="00B81B0E">
            <w:pPr>
              <w:rPr>
                <w:rFonts w:ascii="Times New Roman" w:hAnsi="Times New Roman" w:cs="Times New Roman"/>
                <w:sz w:val="24"/>
                <w:szCs w:val="24"/>
              </w:rPr>
            </w:pPr>
          </w:p>
        </w:tc>
      </w:tr>
      <w:tr w:rsidR="00B81B0E" w:rsidRPr="001C1147" w:rsidTr="00092988">
        <w:trPr>
          <w:trHeight w:val="144"/>
          <w:tblCellSpacing w:w="20" w:type="nil"/>
        </w:trPr>
        <w:tc>
          <w:tcPr>
            <w:tcW w:w="4177" w:type="dxa"/>
            <w:gridSpan w:val="2"/>
            <w:tcMar>
              <w:top w:w="50" w:type="dxa"/>
              <w:left w:w="100" w:type="dxa"/>
            </w:tcMar>
            <w:vAlign w:val="center"/>
          </w:tcPr>
          <w:p w:rsidR="00B81B0E" w:rsidRPr="00F655D9" w:rsidRDefault="00B81B0E">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Повторение пройденного материала</w:t>
            </w:r>
          </w:p>
        </w:tc>
        <w:tc>
          <w:tcPr>
            <w:tcW w:w="946"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9 </w:t>
            </w:r>
          </w:p>
        </w:tc>
        <w:tc>
          <w:tcPr>
            <w:tcW w:w="1214"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21">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413034</w:t>
              </w:r>
            </w:hyperlink>
          </w:p>
        </w:tc>
        <w:tc>
          <w:tcPr>
            <w:tcW w:w="5270" w:type="dxa"/>
          </w:tcPr>
          <w:p w:rsidR="00B81B0E" w:rsidRPr="00F655D9" w:rsidRDefault="00B81B0E">
            <w:pPr>
              <w:spacing w:after="0"/>
              <w:ind w:left="135"/>
              <w:rPr>
                <w:rFonts w:ascii="Times New Roman" w:hAnsi="Times New Roman" w:cs="Times New Roman"/>
                <w:color w:val="000000"/>
                <w:sz w:val="24"/>
                <w:szCs w:val="24"/>
                <w:lang w:val="ru-RU"/>
              </w:rPr>
            </w:pPr>
          </w:p>
        </w:tc>
      </w:tr>
      <w:tr w:rsidR="00B81B0E" w:rsidRPr="001C1147" w:rsidTr="00092988">
        <w:trPr>
          <w:trHeight w:val="144"/>
          <w:tblCellSpacing w:w="20" w:type="nil"/>
        </w:trPr>
        <w:tc>
          <w:tcPr>
            <w:tcW w:w="4177" w:type="dxa"/>
            <w:gridSpan w:val="2"/>
            <w:tcMar>
              <w:top w:w="50" w:type="dxa"/>
              <w:left w:w="100" w:type="dxa"/>
            </w:tcMar>
            <w:vAlign w:val="center"/>
          </w:tcPr>
          <w:p w:rsidR="00B81B0E" w:rsidRPr="00F655D9" w:rsidRDefault="00B81B0E">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Итоговый контроль (сочинения, изложения, контрольные и проверочные работы, диктанты)</w:t>
            </w:r>
          </w:p>
        </w:tc>
        <w:tc>
          <w:tcPr>
            <w:tcW w:w="946"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12 </w:t>
            </w:r>
          </w:p>
        </w:tc>
        <w:tc>
          <w:tcPr>
            <w:tcW w:w="1214"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12 </w:t>
            </w:r>
          </w:p>
        </w:tc>
        <w:tc>
          <w:tcPr>
            <w:tcW w:w="1418"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p>
        </w:tc>
        <w:tc>
          <w:tcPr>
            <w:tcW w:w="2126" w:type="dxa"/>
            <w:tcMar>
              <w:top w:w="50" w:type="dxa"/>
              <w:left w:w="100" w:type="dxa"/>
            </w:tcMar>
            <w:vAlign w:val="center"/>
          </w:tcPr>
          <w:p w:rsidR="00B81B0E" w:rsidRPr="00F655D9" w:rsidRDefault="00B81B0E">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22">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413034</w:t>
              </w:r>
            </w:hyperlink>
          </w:p>
        </w:tc>
        <w:tc>
          <w:tcPr>
            <w:tcW w:w="5270" w:type="dxa"/>
          </w:tcPr>
          <w:p w:rsidR="00B81B0E" w:rsidRPr="00F655D9" w:rsidRDefault="00B81B0E">
            <w:pPr>
              <w:spacing w:after="0"/>
              <w:ind w:left="135"/>
              <w:rPr>
                <w:rFonts w:ascii="Times New Roman" w:hAnsi="Times New Roman" w:cs="Times New Roman"/>
                <w:color w:val="000000"/>
                <w:sz w:val="24"/>
                <w:szCs w:val="24"/>
                <w:lang w:val="ru-RU"/>
              </w:rPr>
            </w:pPr>
          </w:p>
        </w:tc>
      </w:tr>
      <w:tr w:rsidR="00B81B0E" w:rsidRPr="00F655D9" w:rsidTr="00092988">
        <w:trPr>
          <w:trHeight w:val="144"/>
          <w:tblCellSpacing w:w="20" w:type="nil"/>
        </w:trPr>
        <w:tc>
          <w:tcPr>
            <w:tcW w:w="4177" w:type="dxa"/>
            <w:gridSpan w:val="2"/>
            <w:tcMar>
              <w:top w:w="50" w:type="dxa"/>
              <w:left w:w="100" w:type="dxa"/>
            </w:tcMar>
            <w:vAlign w:val="center"/>
          </w:tcPr>
          <w:p w:rsidR="00B81B0E" w:rsidRPr="00F655D9" w:rsidRDefault="00B81B0E">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ОБЩЕЕ КОЛИЧЕСТВО ЧАСОВ ПО ПРОГРАММЕ</w:t>
            </w:r>
          </w:p>
        </w:tc>
        <w:tc>
          <w:tcPr>
            <w:tcW w:w="946"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170 </w:t>
            </w:r>
          </w:p>
        </w:tc>
        <w:tc>
          <w:tcPr>
            <w:tcW w:w="1214"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12 </w:t>
            </w:r>
          </w:p>
        </w:tc>
        <w:tc>
          <w:tcPr>
            <w:tcW w:w="1418" w:type="dxa"/>
            <w:tcMar>
              <w:top w:w="50" w:type="dxa"/>
              <w:left w:w="100" w:type="dxa"/>
            </w:tcMar>
            <w:vAlign w:val="center"/>
          </w:tcPr>
          <w:p w:rsidR="00B81B0E" w:rsidRPr="00F655D9" w:rsidRDefault="00B81B0E">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19 </w:t>
            </w:r>
          </w:p>
        </w:tc>
        <w:tc>
          <w:tcPr>
            <w:tcW w:w="2126" w:type="dxa"/>
            <w:tcMar>
              <w:top w:w="50" w:type="dxa"/>
              <w:left w:w="100" w:type="dxa"/>
            </w:tcMar>
            <w:vAlign w:val="center"/>
          </w:tcPr>
          <w:p w:rsidR="00B81B0E" w:rsidRPr="00F655D9" w:rsidRDefault="00B81B0E">
            <w:pPr>
              <w:rPr>
                <w:rFonts w:ascii="Times New Roman" w:hAnsi="Times New Roman" w:cs="Times New Roman"/>
                <w:sz w:val="24"/>
                <w:szCs w:val="24"/>
              </w:rPr>
            </w:pPr>
          </w:p>
        </w:tc>
        <w:tc>
          <w:tcPr>
            <w:tcW w:w="5270" w:type="dxa"/>
          </w:tcPr>
          <w:p w:rsidR="00B81B0E" w:rsidRPr="00F655D9" w:rsidRDefault="00B81B0E">
            <w:pPr>
              <w:rPr>
                <w:rFonts w:ascii="Times New Roman" w:hAnsi="Times New Roman" w:cs="Times New Roman"/>
                <w:sz w:val="24"/>
                <w:szCs w:val="24"/>
              </w:rPr>
            </w:pPr>
          </w:p>
        </w:tc>
      </w:tr>
    </w:tbl>
    <w:p w:rsidR="008025AE" w:rsidRPr="00F655D9" w:rsidRDefault="008025AE">
      <w:pPr>
        <w:rPr>
          <w:rFonts w:ascii="Times New Roman" w:hAnsi="Times New Roman" w:cs="Times New Roman"/>
          <w:sz w:val="24"/>
          <w:szCs w:val="24"/>
        </w:rPr>
        <w:sectPr w:rsidR="008025AE" w:rsidRPr="00F655D9" w:rsidSect="00B81B0E">
          <w:pgSz w:w="16383" w:h="11906" w:orient="landscape"/>
          <w:pgMar w:top="720" w:right="720" w:bottom="720" w:left="720" w:header="720" w:footer="720" w:gutter="0"/>
          <w:cols w:space="720"/>
          <w:docGrid w:linePitch="299"/>
        </w:sectPr>
      </w:pPr>
    </w:p>
    <w:p w:rsidR="008025AE" w:rsidRPr="00F655D9" w:rsidRDefault="001C1147">
      <w:pPr>
        <w:spacing w:after="0"/>
        <w:ind w:left="120"/>
        <w:rPr>
          <w:rFonts w:ascii="Times New Roman" w:hAnsi="Times New Roman" w:cs="Times New Roman"/>
          <w:sz w:val="24"/>
          <w:szCs w:val="24"/>
        </w:rPr>
      </w:pPr>
      <w:r w:rsidRPr="00F655D9">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9"/>
        <w:gridCol w:w="3132"/>
        <w:gridCol w:w="957"/>
        <w:gridCol w:w="1276"/>
        <w:gridCol w:w="1276"/>
        <w:gridCol w:w="2409"/>
        <w:gridCol w:w="5412"/>
      </w:tblGrid>
      <w:tr w:rsidR="00F43E43" w:rsidRPr="00F655D9" w:rsidTr="00F43E43">
        <w:trPr>
          <w:trHeight w:val="144"/>
          <w:tblCellSpacing w:w="20" w:type="nil"/>
        </w:trPr>
        <w:tc>
          <w:tcPr>
            <w:tcW w:w="689" w:type="dxa"/>
            <w:vMerge w:val="restart"/>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 п/п </w:t>
            </w:r>
          </w:p>
          <w:p w:rsidR="00F43E43" w:rsidRPr="00F655D9" w:rsidRDefault="00F43E43">
            <w:pPr>
              <w:spacing w:after="0"/>
              <w:ind w:left="135"/>
              <w:rPr>
                <w:rFonts w:ascii="Times New Roman" w:hAnsi="Times New Roman" w:cs="Times New Roman"/>
                <w:sz w:val="24"/>
                <w:szCs w:val="24"/>
              </w:rPr>
            </w:pPr>
          </w:p>
        </w:tc>
        <w:tc>
          <w:tcPr>
            <w:tcW w:w="3132" w:type="dxa"/>
            <w:vMerge w:val="restart"/>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Наименование разделов и тем программы </w:t>
            </w:r>
          </w:p>
          <w:p w:rsidR="00F43E43" w:rsidRPr="00F655D9" w:rsidRDefault="00F43E43">
            <w:pPr>
              <w:spacing w:after="0"/>
              <w:ind w:left="135"/>
              <w:rPr>
                <w:rFonts w:ascii="Times New Roman" w:hAnsi="Times New Roman" w:cs="Times New Roman"/>
                <w:sz w:val="24"/>
                <w:szCs w:val="24"/>
              </w:rPr>
            </w:pPr>
          </w:p>
        </w:tc>
        <w:tc>
          <w:tcPr>
            <w:tcW w:w="3509" w:type="dxa"/>
            <w:gridSpan w:val="3"/>
            <w:tcMar>
              <w:top w:w="50" w:type="dxa"/>
              <w:left w:w="100" w:type="dxa"/>
            </w:tcMar>
            <w:vAlign w:val="center"/>
          </w:tcPr>
          <w:p w:rsidR="00F43E43" w:rsidRPr="00F655D9" w:rsidRDefault="00F43E43">
            <w:pPr>
              <w:spacing w:after="0"/>
              <w:rPr>
                <w:rFonts w:ascii="Times New Roman" w:hAnsi="Times New Roman" w:cs="Times New Roman"/>
                <w:sz w:val="24"/>
                <w:szCs w:val="24"/>
              </w:rPr>
            </w:pPr>
            <w:r w:rsidRPr="00F655D9">
              <w:rPr>
                <w:rFonts w:ascii="Times New Roman" w:hAnsi="Times New Roman" w:cs="Times New Roman"/>
                <w:b/>
                <w:color w:val="000000"/>
                <w:sz w:val="24"/>
                <w:szCs w:val="24"/>
              </w:rPr>
              <w:t>Количество часов</w:t>
            </w:r>
          </w:p>
        </w:tc>
        <w:tc>
          <w:tcPr>
            <w:tcW w:w="2409" w:type="dxa"/>
            <w:vMerge w:val="restart"/>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Электронные (цифровые) образовательные ресурсы </w:t>
            </w:r>
          </w:p>
          <w:p w:rsidR="00F43E43" w:rsidRPr="00F655D9" w:rsidRDefault="00F43E43">
            <w:pPr>
              <w:spacing w:after="0"/>
              <w:ind w:left="135"/>
              <w:rPr>
                <w:rFonts w:ascii="Times New Roman" w:hAnsi="Times New Roman" w:cs="Times New Roman"/>
                <w:sz w:val="24"/>
                <w:szCs w:val="24"/>
              </w:rPr>
            </w:pPr>
          </w:p>
        </w:tc>
        <w:tc>
          <w:tcPr>
            <w:tcW w:w="5412" w:type="dxa"/>
            <w:vMerge w:val="restart"/>
          </w:tcPr>
          <w:p w:rsidR="00F43E43" w:rsidRPr="00F655D9" w:rsidRDefault="00F43E43" w:rsidP="007C3750">
            <w:pPr>
              <w:rPr>
                <w:rFonts w:ascii="Times New Roman" w:hAnsi="Times New Roman" w:cs="Times New Roman"/>
                <w:b/>
                <w:color w:val="000000"/>
                <w:sz w:val="24"/>
                <w:szCs w:val="24"/>
              </w:rPr>
            </w:pPr>
            <w:r w:rsidRPr="00F655D9">
              <w:rPr>
                <w:rFonts w:ascii="Times New Roman" w:hAnsi="Times New Roman" w:cs="Times New Roman"/>
                <w:b/>
                <w:sz w:val="24"/>
                <w:szCs w:val="24"/>
                <w:lang w:val="ru-RU"/>
              </w:rPr>
              <w:t>Основные виды деятельности обучающихся</w:t>
            </w:r>
          </w:p>
        </w:tc>
      </w:tr>
      <w:tr w:rsidR="00F43E43" w:rsidRPr="00F655D9" w:rsidTr="007C3750">
        <w:trPr>
          <w:trHeight w:val="144"/>
          <w:tblCellSpacing w:w="20" w:type="nil"/>
        </w:trPr>
        <w:tc>
          <w:tcPr>
            <w:tcW w:w="689" w:type="dxa"/>
            <w:vMerge/>
            <w:tcBorders>
              <w:top w:val="nil"/>
            </w:tcBorders>
            <w:tcMar>
              <w:top w:w="50" w:type="dxa"/>
              <w:left w:w="100" w:type="dxa"/>
            </w:tcMar>
          </w:tcPr>
          <w:p w:rsidR="00F43E43" w:rsidRPr="00F655D9" w:rsidRDefault="00F43E43">
            <w:pPr>
              <w:rPr>
                <w:rFonts w:ascii="Times New Roman" w:hAnsi="Times New Roman" w:cs="Times New Roman"/>
                <w:sz w:val="24"/>
                <w:szCs w:val="24"/>
              </w:rPr>
            </w:pPr>
          </w:p>
        </w:tc>
        <w:tc>
          <w:tcPr>
            <w:tcW w:w="3132" w:type="dxa"/>
            <w:vMerge/>
            <w:tcBorders>
              <w:top w:val="nil"/>
            </w:tcBorders>
            <w:tcMar>
              <w:top w:w="50" w:type="dxa"/>
              <w:left w:w="100" w:type="dxa"/>
            </w:tcMar>
          </w:tcPr>
          <w:p w:rsidR="00F43E43" w:rsidRPr="00F655D9" w:rsidRDefault="00F43E43">
            <w:pPr>
              <w:rPr>
                <w:rFonts w:ascii="Times New Roman" w:hAnsi="Times New Roman" w:cs="Times New Roman"/>
                <w:sz w:val="24"/>
                <w:szCs w:val="24"/>
              </w:rPr>
            </w:pPr>
          </w:p>
        </w:tc>
        <w:tc>
          <w:tcPr>
            <w:tcW w:w="957"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Всего </w:t>
            </w:r>
          </w:p>
          <w:p w:rsidR="00F43E43" w:rsidRPr="00F655D9" w:rsidRDefault="00F43E43">
            <w:pPr>
              <w:spacing w:after="0"/>
              <w:ind w:left="135"/>
              <w:rPr>
                <w:rFonts w:ascii="Times New Roman" w:hAnsi="Times New Roman" w:cs="Times New Roman"/>
                <w:sz w:val="24"/>
                <w:szCs w:val="24"/>
              </w:rPr>
            </w:pPr>
          </w:p>
        </w:tc>
        <w:tc>
          <w:tcPr>
            <w:tcW w:w="1276"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Контрольные работы </w:t>
            </w:r>
          </w:p>
          <w:p w:rsidR="00F43E43" w:rsidRPr="00F655D9" w:rsidRDefault="00F43E43">
            <w:pPr>
              <w:spacing w:after="0"/>
              <w:ind w:left="135"/>
              <w:rPr>
                <w:rFonts w:ascii="Times New Roman" w:hAnsi="Times New Roman" w:cs="Times New Roman"/>
                <w:sz w:val="24"/>
                <w:szCs w:val="24"/>
              </w:rPr>
            </w:pPr>
          </w:p>
        </w:tc>
        <w:tc>
          <w:tcPr>
            <w:tcW w:w="1276"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Практические работы </w:t>
            </w:r>
          </w:p>
          <w:p w:rsidR="00F43E43" w:rsidRPr="00F655D9" w:rsidRDefault="00F43E43">
            <w:pPr>
              <w:spacing w:after="0"/>
              <w:ind w:left="135"/>
              <w:rPr>
                <w:rFonts w:ascii="Times New Roman" w:hAnsi="Times New Roman" w:cs="Times New Roman"/>
                <w:sz w:val="24"/>
                <w:szCs w:val="24"/>
              </w:rPr>
            </w:pPr>
          </w:p>
        </w:tc>
        <w:tc>
          <w:tcPr>
            <w:tcW w:w="2409" w:type="dxa"/>
            <w:vMerge/>
            <w:tcBorders>
              <w:top w:val="nil"/>
            </w:tcBorders>
            <w:tcMar>
              <w:top w:w="50" w:type="dxa"/>
              <w:left w:w="100" w:type="dxa"/>
            </w:tcMar>
          </w:tcPr>
          <w:p w:rsidR="00F43E43" w:rsidRPr="00F655D9" w:rsidRDefault="00F43E43">
            <w:pPr>
              <w:rPr>
                <w:rFonts w:ascii="Times New Roman" w:hAnsi="Times New Roman" w:cs="Times New Roman"/>
                <w:sz w:val="24"/>
                <w:szCs w:val="24"/>
              </w:rPr>
            </w:pPr>
          </w:p>
        </w:tc>
        <w:tc>
          <w:tcPr>
            <w:tcW w:w="5412" w:type="dxa"/>
            <w:vMerge/>
          </w:tcPr>
          <w:p w:rsidR="00F43E43" w:rsidRPr="00F655D9" w:rsidRDefault="00F43E43">
            <w:pPr>
              <w:rPr>
                <w:rFonts w:ascii="Times New Roman" w:hAnsi="Times New Roman" w:cs="Times New Roman"/>
                <w:sz w:val="24"/>
                <w:szCs w:val="24"/>
              </w:rPr>
            </w:pPr>
          </w:p>
        </w:tc>
      </w:tr>
      <w:tr w:rsidR="00F43E43" w:rsidRPr="001C1147" w:rsidTr="00F43E43">
        <w:trPr>
          <w:trHeight w:val="144"/>
          <w:tblCellSpacing w:w="20" w:type="nil"/>
        </w:trPr>
        <w:tc>
          <w:tcPr>
            <w:tcW w:w="9739" w:type="dxa"/>
            <w:gridSpan w:val="6"/>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b/>
                <w:color w:val="000000"/>
                <w:sz w:val="24"/>
                <w:szCs w:val="24"/>
                <w:lang w:val="ru-RU"/>
              </w:rPr>
              <w:t>Раздел 1.</w:t>
            </w: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b/>
                <w:color w:val="000000"/>
                <w:sz w:val="24"/>
                <w:szCs w:val="24"/>
                <w:lang w:val="ru-RU"/>
              </w:rPr>
              <w:t>Общие сведения о языке</w:t>
            </w:r>
          </w:p>
        </w:tc>
        <w:tc>
          <w:tcPr>
            <w:tcW w:w="5412" w:type="dxa"/>
          </w:tcPr>
          <w:p w:rsidR="00F43E43" w:rsidRPr="00F655D9" w:rsidRDefault="00F43E43">
            <w:pPr>
              <w:spacing w:after="0"/>
              <w:ind w:left="135"/>
              <w:rPr>
                <w:rFonts w:ascii="Times New Roman" w:hAnsi="Times New Roman" w:cs="Times New Roman"/>
                <w:b/>
                <w:color w:val="000000"/>
                <w:sz w:val="24"/>
                <w:szCs w:val="24"/>
                <w:lang w:val="ru-RU"/>
              </w:rPr>
            </w:pPr>
          </w:p>
        </w:tc>
      </w:tr>
      <w:tr w:rsidR="00F43E43" w:rsidRPr="00F655D9" w:rsidTr="00F43E43">
        <w:trPr>
          <w:trHeight w:val="144"/>
          <w:tblCellSpacing w:w="20" w:type="nil"/>
        </w:trPr>
        <w:tc>
          <w:tcPr>
            <w:tcW w:w="689" w:type="dxa"/>
            <w:tcMar>
              <w:top w:w="50" w:type="dxa"/>
              <w:left w:w="100" w:type="dxa"/>
            </w:tcMar>
            <w:vAlign w:val="center"/>
          </w:tcPr>
          <w:p w:rsidR="00F43E43" w:rsidRPr="00F655D9" w:rsidRDefault="00F43E43">
            <w:pPr>
              <w:spacing w:after="0"/>
              <w:rPr>
                <w:rFonts w:ascii="Times New Roman" w:hAnsi="Times New Roman" w:cs="Times New Roman"/>
                <w:sz w:val="24"/>
                <w:szCs w:val="24"/>
              </w:rPr>
            </w:pPr>
            <w:r w:rsidRPr="00F655D9">
              <w:rPr>
                <w:rFonts w:ascii="Times New Roman" w:hAnsi="Times New Roman" w:cs="Times New Roman"/>
                <w:color w:val="000000"/>
                <w:sz w:val="24"/>
                <w:szCs w:val="24"/>
              </w:rPr>
              <w:t>1.1</w:t>
            </w:r>
          </w:p>
        </w:tc>
        <w:tc>
          <w:tcPr>
            <w:tcW w:w="3132"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Основные функции русского языка</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 </w:t>
            </w: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2409"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23">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414452</w:t>
              </w:r>
            </w:hyperlink>
          </w:p>
        </w:tc>
        <w:tc>
          <w:tcPr>
            <w:tcW w:w="5412" w:type="dxa"/>
          </w:tcPr>
          <w:p w:rsidR="00F43E43" w:rsidRPr="00F655D9" w:rsidRDefault="00F43E43">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Характеризовать функции русского языка как государственного языка Российской Федерации и языка межнационального общения, приводить примеры использования русского языка как государственного языка Российской Федерации и как языка межнационального общения (в рамках изученного). </w:t>
            </w:r>
            <w:r w:rsidRPr="00F655D9">
              <w:rPr>
                <w:rFonts w:ascii="Times New Roman" w:hAnsi="Times New Roman" w:cs="Times New Roman"/>
                <w:color w:val="000000"/>
                <w:sz w:val="24"/>
                <w:szCs w:val="24"/>
              </w:rPr>
              <w:t>Извлекать информацию из различных источников</w:t>
            </w:r>
            <w:r w:rsidRPr="00F655D9">
              <w:rPr>
                <w:rFonts w:ascii="Times New Roman" w:hAnsi="Times New Roman" w:cs="Times New Roman"/>
                <w:color w:val="000000"/>
                <w:sz w:val="24"/>
                <w:szCs w:val="24"/>
                <w:lang w:val="ru-RU"/>
              </w:rPr>
              <w:t>.</w:t>
            </w:r>
          </w:p>
        </w:tc>
      </w:tr>
      <w:tr w:rsidR="00F43E43" w:rsidRPr="001C1147" w:rsidTr="00F43E43">
        <w:trPr>
          <w:trHeight w:val="144"/>
          <w:tblCellSpacing w:w="20" w:type="nil"/>
        </w:trPr>
        <w:tc>
          <w:tcPr>
            <w:tcW w:w="689" w:type="dxa"/>
            <w:tcMar>
              <w:top w:w="50" w:type="dxa"/>
              <w:left w:w="100" w:type="dxa"/>
            </w:tcMar>
            <w:vAlign w:val="center"/>
          </w:tcPr>
          <w:p w:rsidR="00F43E43" w:rsidRPr="00F655D9" w:rsidRDefault="00F43E43">
            <w:pPr>
              <w:spacing w:after="0"/>
              <w:rPr>
                <w:rFonts w:ascii="Times New Roman" w:hAnsi="Times New Roman" w:cs="Times New Roman"/>
                <w:sz w:val="24"/>
                <w:szCs w:val="24"/>
              </w:rPr>
            </w:pPr>
            <w:r w:rsidRPr="00F655D9">
              <w:rPr>
                <w:rFonts w:ascii="Times New Roman" w:hAnsi="Times New Roman" w:cs="Times New Roman"/>
                <w:color w:val="000000"/>
                <w:sz w:val="24"/>
                <w:szCs w:val="24"/>
              </w:rPr>
              <w:t>1.2</w:t>
            </w:r>
          </w:p>
        </w:tc>
        <w:tc>
          <w:tcPr>
            <w:tcW w:w="3132"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Литературный язык</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2409"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24">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414452</w:t>
              </w:r>
            </w:hyperlink>
          </w:p>
        </w:tc>
        <w:tc>
          <w:tcPr>
            <w:tcW w:w="5412" w:type="dxa"/>
          </w:tcPr>
          <w:p w:rsidR="00F43E43" w:rsidRPr="00F655D9" w:rsidRDefault="00F43E43">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Иметь представление о русском литературном языке. Извлекать информацию из различных источников.</w:t>
            </w:r>
          </w:p>
        </w:tc>
      </w:tr>
      <w:tr w:rsidR="00F43E43" w:rsidRPr="00F655D9" w:rsidTr="00F43E43">
        <w:trPr>
          <w:trHeight w:val="144"/>
          <w:tblCellSpacing w:w="20" w:type="nil"/>
        </w:trPr>
        <w:tc>
          <w:tcPr>
            <w:tcW w:w="3821" w:type="dxa"/>
            <w:gridSpan w:val="2"/>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Итого по разделу</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3 </w:t>
            </w:r>
          </w:p>
        </w:tc>
        <w:tc>
          <w:tcPr>
            <w:tcW w:w="4961" w:type="dxa"/>
            <w:gridSpan w:val="3"/>
            <w:tcMar>
              <w:top w:w="50" w:type="dxa"/>
              <w:left w:w="100" w:type="dxa"/>
            </w:tcMar>
            <w:vAlign w:val="center"/>
          </w:tcPr>
          <w:p w:rsidR="00F43E43" w:rsidRPr="00F655D9" w:rsidRDefault="00F43E43">
            <w:pPr>
              <w:rPr>
                <w:rFonts w:ascii="Times New Roman" w:hAnsi="Times New Roman" w:cs="Times New Roman"/>
                <w:sz w:val="24"/>
                <w:szCs w:val="24"/>
              </w:rPr>
            </w:pPr>
          </w:p>
        </w:tc>
        <w:tc>
          <w:tcPr>
            <w:tcW w:w="5412" w:type="dxa"/>
          </w:tcPr>
          <w:p w:rsidR="00F43E43" w:rsidRPr="00F655D9" w:rsidRDefault="00F43E43">
            <w:pPr>
              <w:rPr>
                <w:rFonts w:ascii="Times New Roman" w:hAnsi="Times New Roman" w:cs="Times New Roman"/>
                <w:sz w:val="24"/>
                <w:szCs w:val="24"/>
              </w:rPr>
            </w:pPr>
          </w:p>
        </w:tc>
      </w:tr>
      <w:tr w:rsidR="00F43E43" w:rsidRPr="00F655D9" w:rsidTr="00F43E43">
        <w:trPr>
          <w:trHeight w:val="144"/>
          <w:tblCellSpacing w:w="20" w:type="nil"/>
        </w:trPr>
        <w:tc>
          <w:tcPr>
            <w:tcW w:w="9739" w:type="dxa"/>
            <w:gridSpan w:val="6"/>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Раздел 2.</w:t>
            </w:r>
            <w:r w:rsidRPr="00F655D9">
              <w:rPr>
                <w:rFonts w:ascii="Times New Roman" w:hAnsi="Times New Roman" w:cs="Times New Roman"/>
                <w:color w:val="000000"/>
                <w:sz w:val="24"/>
                <w:szCs w:val="24"/>
              </w:rPr>
              <w:t xml:space="preserve"> </w:t>
            </w:r>
            <w:r w:rsidRPr="00F655D9">
              <w:rPr>
                <w:rFonts w:ascii="Times New Roman" w:hAnsi="Times New Roman" w:cs="Times New Roman"/>
                <w:b/>
                <w:color w:val="000000"/>
                <w:sz w:val="24"/>
                <w:szCs w:val="24"/>
              </w:rPr>
              <w:t>Язык и речь</w:t>
            </w:r>
          </w:p>
        </w:tc>
        <w:tc>
          <w:tcPr>
            <w:tcW w:w="5412" w:type="dxa"/>
          </w:tcPr>
          <w:p w:rsidR="00F43E43" w:rsidRPr="00F655D9" w:rsidRDefault="00F43E43">
            <w:pPr>
              <w:spacing w:after="0"/>
              <w:ind w:left="135"/>
              <w:rPr>
                <w:rFonts w:ascii="Times New Roman" w:hAnsi="Times New Roman" w:cs="Times New Roman"/>
                <w:b/>
                <w:color w:val="000000"/>
                <w:sz w:val="24"/>
                <w:szCs w:val="24"/>
              </w:rPr>
            </w:pPr>
          </w:p>
        </w:tc>
      </w:tr>
      <w:tr w:rsidR="00F43E43" w:rsidRPr="001C1147" w:rsidTr="00F43E43">
        <w:trPr>
          <w:trHeight w:val="144"/>
          <w:tblCellSpacing w:w="20" w:type="nil"/>
        </w:trPr>
        <w:tc>
          <w:tcPr>
            <w:tcW w:w="689" w:type="dxa"/>
            <w:tcMar>
              <w:top w:w="50" w:type="dxa"/>
              <w:left w:w="100" w:type="dxa"/>
            </w:tcMar>
            <w:vAlign w:val="center"/>
          </w:tcPr>
          <w:p w:rsidR="00F43E43" w:rsidRPr="00F655D9" w:rsidRDefault="00F43E43">
            <w:pPr>
              <w:spacing w:after="0"/>
              <w:rPr>
                <w:rFonts w:ascii="Times New Roman" w:hAnsi="Times New Roman" w:cs="Times New Roman"/>
                <w:sz w:val="24"/>
                <w:szCs w:val="24"/>
              </w:rPr>
            </w:pPr>
            <w:r w:rsidRPr="00F655D9">
              <w:rPr>
                <w:rFonts w:ascii="Times New Roman" w:hAnsi="Times New Roman" w:cs="Times New Roman"/>
                <w:color w:val="000000"/>
                <w:sz w:val="24"/>
                <w:szCs w:val="24"/>
              </w:rPr>
              <w:t>2.1</w:t>
            </w:r>
          </w:p>
        </w:tc>
        <w:tc>
          <w:tcPr>
            <w:tcW w:w="3132"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Виды речи. Монолог и диалог. </w:t>
            </w:r>
            <w:r w:rsidRPr="00F655D9">
              <w:rPr>
                <w:rFonts w:ascii="Times New Roman" w:hAnsi="Times New Roman" w:cs="Times New Roman"/>
                <w:color w:val="000000"/>
                <w:sz w:val="24"/>
                <w:szCs w:val="24"/>
              </w:rPr>
              <w:t>Их разновидности</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6 </w:t>
            </w: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2409"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25">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414452</w:t>
              </w:r>
            </w:hyperlink>
          </w:p>
        </w:tc>
        <w:tc>
          <w:tcPr>
            <w:tcW w:w="5412" w:type="dxa"/>
          </w:tcPr>
          <w:p w:rsidR="00F43E43" w:rsidRPr="00F655D9" w:rsidRDefault="00F43E43">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Создавать устные монологические высказывания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 выступать с сообщением на лингвистическую тему (в течение учебного года). Создавать различные виды диалога: побуждение к действию, обмен мнениями (в течение учебного года). Редактировать собственные тексты с опорой на </w:t>
            </w:r>
            <w:r w:rsidRPr="00F655D9">
              <w:rPr>
                <w:rFonts w:ascii="Times New Roman" w:hAnsi="Times New Roman" w:cs="Times New Roman"/>
                <w:color w:val="000000"/>
                <w:sz w:val="24"/>
                <w:szCs w:val="24"/>
                <w:lang w:val="ru-RU"/>
              </w:rPr>
              <w:lastRenderedPageBreak/>
              <w:t>знание норм современного русского литературного языка (в течение учебного года).</w:t>
            </w:r>
          </w:p>
        </w:tc>
      </w:tr>
      <w:tr w:rsidR="00F43E43" w:rsidRPr="00F655D9" w:rsidTr="00F43E43">
        <w:trPr>
          <w:trHeight w:val="144"/>
          <w:tblCellSpacing w:w="20" w:type="nil"/>
        </w:trPr>
        <w:tc>
          <w:tcPr>
            <w:tcW w:w="3821" w:type="dxa"/>
            <w:gridSpan w:val="2"/>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lastRenderedPageBreak/>
              <w:t>Итого по разделу</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6 </w:t>
            </w:r>
          </w:p>
        </w:tc>
        <w:tc>
          <w:tcPr>
            <w:tcW w:w="4961" w:type="dxa"/>
            <w:gridSpan w:val="3"/>
            <w:tcMar>
              <w:top w:w="50" w:type="dxa"/>
              <w:left w:w="100" w:type="dxa"/>
            </w:tcMar>
            <w:vAlign w:val="center"/>
          </w:tcPr>
          <w:p w:rsidR="00F43E43" w:rsidRPr="00F655D9" w:rsidRDefault="00F43E43">
            <w:pPr>
              <w:rPr>
                <w:rFonts w:ascii="Times New Roman" w:hAnsi="Times New Roman" w:cs="Times New Roman"/>
                <w:sz w:val="24"/>
                <w:szCs w:val="24"/>
              </w:rPr>
            </w:pPr>
          </w:p>
        </w:tc>
        <w:tc>
          <w:tcPr>
            <w:tcW w:w="5412" w:type="dxa"/>
          </w:tcPr>
          <w:p w:rsidR="00F43E43" w:rsidRPr="00F655D9" w:rsidRDefault="00F43E43">
            <w:pPr>
              <w:rPr>
                <w:rFonts w:ascii="Times New Roman" w:hAnsi="Times New Roman" w:cs="Times New Roman"/>
                <w:sz w:val="24"/>
                <w:szCs w:val="24"/>
              </w:rPr>
            </w:pPr>
          </w:p>
        </w:tc>
      </w:tr>
      <w:tr w:rsidR="00F43E43" w:rsidRPr="00F655D9" w:rsidTr="00F43E43">
        <w:trPr>
          <w:trHeight w:val="144"/>
          <w:tblCellSpacing w:w="20" w:type="nil"/>
        </w:trPr>
        <w:tc>
          <w:tcPr>
            <w:tcW w:w="9739" w:type="dxa"/>
            <w:gridSpan w:val="6"/>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Раздел 3.</w:t>
            </w:r>
            <w:r w:rsidRPr="00F655D9">
              <w:rPr>
                <w:rFonts w:ascii="Times New Roman" w:hAnsi="Times New Roman" w:cs="Times New Roman"/>
                <w:color w:val="000000"/>
                <w:sz w:val="24"/>
                <w:szCs w:val="24"/>
              </w:rPr>
              <w:t xml:space="preserve"> </w:t>
            </w:r>
            <w:r w:rsidRPr="00F655D9">
              <w:rPr>
                <w:rFonts w:ascii="Times New Roman" w:hAnsi="Times New Roman" w:cs="Times New Roman"/>
                <w:b/>
                <w:color w:val="000000"/>
                <w:sz w:val="24"/>
                <w:szCs w:val="24"/>
              </w:rPr>
              <w:t>Текст</w:t>
            </w:r>
          </w:p>
        </w:tc>
        <w:tc>
          <w:tcPr>
            <w:tcW w:w="5412" w:type="dxa"/>
          </w:tcPr>
          <w:p w:rsidR="00F43E43" w:rsidRPr="00F655D9" w:rsidRDefault="00F43E43">
            <w:pPr>
              <w:spacing w:after="0"/>
              <w:ind w:left="135"/>
              <w:rPr>
                <w:rFonts w:ascii="Times New Roman" w:hAnsi="Times New Roman" w:cs="Times New Roman"/>
                <w:b/>
                <w:color w:val="000000"/>
                <w:sz w:val="24"/>
                <w:szCs w:val="24"/>
              </w:rPr>
            </w:pPr>
          </w:p>
        </w:tc>
      </w:tr>
      <w:tr w:rsidR="00F43E43" w:rsidRPr="001C1147" w:rsidTr="00F43E43">
        <w:trPr>
          <w:trHeight w:val="144"/>
          <w:tblCellSpacing w:w="20" w:type="nil"/>
        </w:trPr>
        <w:tc>
          <w:tcPr>
            <w:tcW w:w="689" w:type="dxa"/>
            <w:tcMar>
              <w:top w:w="50" w:type="dxa"/>
              <w:left w:w="100" w:type="dxa"/>
            </w:tcMar>
            <w:vAlign w:val="center"/>
          </w:tcPr>
          <w:p w:rsidR="00F43E43" w:rsidRPr="00F655D9" w:rsidRDefault="00F43E43">
            <w:pPr>
              <w:spacing w:after="0"/>
              <w:rPr>
                <w:rFonts w:ascii="Times New Roman" w:hAnsi="Times New Roman" w:cs="Times New Roman"/>
                <w:sz w:val="24"/>
                <w:szCs w:val="24"/>
              </w:rPr>
            </w:pPr>
            <w:r w:rsidRPr="00F655D9">
              <w:rPr>
                <w:rFonts w:ascii="Times New Roman" w:hAnsi="Times New Roman" w:cs="Times New Roman"/>
                <w:color w:val="000000"/>
                <w:sz w:val="24"/>
                <w:szCs w:val="24"/>
              </w:rPr>
              <w:t>3.1</w:t>
            </w:r>
          </w:p>
        </w:tc>
        <w:tc>
          <w:tcPr>
            <w:tcW w:w="3132"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Информационная переработка текста</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6 </w:t>
            </w: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2409"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26">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414452</w:t>
              </w:r>
            </w:hyperlink>
          </w:p>
        </w:tc>
        <w:tc>
          <w:tcPr>
            <w:tcW w:w="5412" w:type="dxa"/>
            <w:vMerge w:val="restart"/>
          </w:tcPr>
          <w:p w:rsidR="00F43E43" w:rsidRPr="00F655D9" w:rsidRDefault="00F43E43">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Анализировать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 его композиционных особенностей, количества микротем и абзацев.</w:t>
            </w:r>
            <w:r w:rsidRPr="00F655D9">
              <w:rPr>
                <w:rFonts w:ascii="Times New Roman" w:hAnsi="Times New Roman" w:cs="Times New Roman"/>
                <w:sz w:val="24"/>
                <w:szCs w:val="24"/>
                <w:lang w:val="ru-RU"/>
              </w:rPr>
              <w:t xml:space="preserve"> </w:t>
            </w:r>
            <w:r w:rsidRPr="00F655D9">
              <w:rPr>
                <w:rFonts w:ascii="Times New Roman" w:hAnsi="Times New Roman" w:cs="Times New Roman"/>
                <w:color w:val="000000"/>
                <w:sz w:val="24"/>
                <w:szCs w:val="24"/>
                <w:lang w:val="ru-RU"/>
              </w:rPr>
              <w:t xml:space="preserve">Проводить информационную переработку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Пересказывать текст. 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 Характеризовать тексты различных функционально-смысловых типов речи (повествование, описание, рассуждение); характеризовать особенности описания как типа речи. Создавать текст-описание: устно и письменно описывать внешность человека, помещение, природу, местность, действие. Создавать тексты с опорой на картину, </w:t>
            </w:r>
            <w:r w:rsidRPr="00F655D9">
              <w:rPr>
                <w:rFonts w:ascii="Times New Roman" w:hAnsi="Times New Roman" w:cs="Times New Roman"/>
                <w:color w:val="000000"/>
                <w:sz w:val="24"/>
                <w:szCs w:val="24"/>
                <w:lang w:val="ru-RU"/>
              </w:rPr>
              <w:lastRenderedPageBreak/>
              <w:t>произведение искусства, в том числе сочиненияминиатюры, классные сочинения.</w:t>
            </w:r>
          </w:p>
        </w:tc>
      </w:tr>
      <w:tr w:rsidR="00F43E43" w:rsidRPr="001C1147" w:rsidTr="00F43E43">
        <w:trPr>
          <w:trHeight w:val="144"/>
          <w:tblCellSpacing w:w="20" w:type="nil"/>
        </w:trPr>
        <w:tc>
          <w:tcPr>
            <w:tcW w:w="689" w:type="dxa"/>
            <w:tcMar>
              <w:top w:w="50" w:type="dxa"/>
              <w:left w:w="100" w:type="dxa"/>
            </w:tcMar>
            <w:vAlign w:val="center"/>
          </w:tcPr>
          <w:p w:rsidR="00F43E43" w:rsidRPr="00F655D9" w:rsidRDefault="00F43E43">
            <w:pPr>
              <w:spacing w:after="0"/>
              <w:rPr>
                <w:rFonts w:ascii="Times New Roman" w:hAnsi="Times New Roman" w:cs="Times New Roman"/>
                <w:sz w:val="24"/>
                <w:szCs w:val="24"/>
              </w:rPr>
            </w:pPr>
            <w:r w:rsidRPr="00F655D9">
              <w:rPr>
                <w:rFonts w:ascii="Times New Roman" w:hAnsi="Times New Roman" w:cs="Times New Roman"/>
                <w:color w:val="000000"/>
                <w:sz w:val="24"/>
                <w:szCs w:val="24"/>
              </w:rPr>
              <w:t>3.2</w:t>
            </w:r>
          </w:p>
        </w:tc>
        <w:tc>
          <w:tcPr>
            <w:tcW w:w="3132"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Функционально-смысловые типы речи</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4 </w:t>
            </w: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2409"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27">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414452</w:t>
              </w:r>
            </w:hyperlink>
          </w:p>
        </w:tc>
        <w:tc>
          <w:tcPr>
            <w:tcW w:w="5412" w:type="dxa"/>
            <w:vMerge/>
          </w:tcPr>
          <w:p w:rsidR="00F43E43" w:rsidRPr="00F655D9" w:rsidRDefault="00F43E43">
            <w:pPr>
              <w:spacing w:after="0"/>
              <w:ind w:left="135"/>
              <w:rPr>
                <w:rFonts w:ascii="Times New Roman" w:hAnsi="Times New Roman" w:cs="Times New Roman"/>
                <w:color w:val="000000"/>
                <w:sz w:val="24"/>
                <w:szCs w:val="24"/>
                <w:lang w:val="ru-RU"/>
              </w:rPr>
            </w:pPr>
          </w:p>
        </w:tc>
      </w:tr>
      <w:tr w:rsidR="00F43E43" w:rsidRPr="001C1147" w:rsidTr="00F43E43">
        <w:trPr>
          <w:trHeight w:val="144"/>
          <w:tblCellSpacing w:w="20" w:type="nil"/>
        </w:trPr>
        <w:tc>
          <w:tcPr>
            <w:tcW w:w="689" w:type="dxa"/>
            <w:tcMar>
              <w:top w:w="50" w:type="dxa"/>
              <w:left w:w="100" w:type="dxa"/>
            </w:tcMar>
            <w:vAlign w:val="center"/>
          </w:tcPr>
          <w:p w:rsidR="00F43E43" w:rsidRPr="00F655D9" w:rsidRDefault="00F43E43">
            <w:pPr>
              <w:spacing w:after="0"/>
              <w:rPr>
                <w:rFonts w:ascii="Times New Roman" w:hAnsi="Times New Roman" w:cs="Times New Roman"/>
                <w:sz w:val="24"/>
                <w:szCs w:val="24"/>
              </w:rPr>
            </w:pPr>
            <w:r w:rsidRPr="00F655D9">
              <w:rPr>
                <w:rFonts w:ascii="Times New Roman" w:hAnsi="Times New Roman" w:cs="Times New Roman"/>
                <w:color w:val="000000"/>
                <w:sz w:val="24"/>
                <w:szCs w:val="24"/>
              </w:rPr>
              <w:t>3.3</w:t>
            </w:r>
          </w:p>
        </w:tc>
        <w:tc>
          <w:tcPr>
            <w:tcW w:w="3132"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Виды описания. Смысловой анализ текста</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3 </w:t>
            </w: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2409"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28">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414452</w:t>
              </w:r>
            </w:hyperlink>
          </w:p>
        </w:tc>
        <w:tc>
          <w:tcPr>
            <w:tcW w:w="5412" w:type="dxa"/>
            <w:vMerge/>
          </w:tcPr>
          <w:p w:rsidR="00F43E43" w:rsidRPr="00F655D9" w:rsidRDefault="00F43E43">
            <w:pPr>
              <w:spacing w:after="0"/>
              <w:ind w:left="135"/>
              <w:rPr>
                <w:rFonts w:ascii="Times New Roman" w:hAnsi="Times New Roman" w:cs="Times New Roman"/>
                <w:color w:val="000000"/>
                <w:sz w:val="24"/>
                <w:szCs w:val="24"/>
                <w:lang w:val="ru-RU"/>
              </w:rPr>
            </w:pPr>
          </w:p>
        </w:tc>
      </w:tr>
      <w:tr w:rsidR="00F43E43" w:rsidRPr="00F655D9" w:rsidTr="00F43E43">
        <w:trPr>
          <w:trHeight w:val="144"/>
          <w:tblCellSpacing w:w="20" w:type="nil"/>
        </w:trPr>
        <w:tc>
          <w:tcPr>
            <w:tcW w:w="3821" w:type="dxa"/>
            <w:gridSpan w:val="2"/>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lastRenderedPageBreak/>
              <w:t>Итого по разделу</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13 </w:t>
            </w:r>
          </w:p>
        </w:tc>
        <w:tc>
          <w:tcPr>
            <w:tcW w:w="4961" w:type="dxa"/>
            <w:gridSpan w:val="3"/>
            <w:tcMar>
              <w:top w:w="50" w:type="dxa"/>
              <w:left w:w="100" w:type="dxa"/>
            </w:tcMar>
            <w:vAlign w:val="center"/>
          </w:tcPr>
          <w:p w:rsidR="00F43E43" w:rsidRPr="00F655D9" w:rsidRDefault="00F43E43">
            <w:pPr>
              <w:rPr>
                <w:rFonts w:ascii="Times New Roman" w:hAnsi="Times New Roman" w:cs="Times New Roman"/>
                <w:sz w:val="24"/>
                <w:szCs w:val="24"/>
              </w:rPr>
            </w:pPr>
          </w:p>
        </w:tc>
        <w:tc>
          <w:tcPr>
            <w:tcW w:w="5412" w:type="dxa"/>
          </w:tcPr>
          <w:p w:rsidR="00F43E43" w:rsidRPr="00F655D9" w:rsidRDefault="00F43E43">
            <w:pPr>
              <w:rPr>
                <w:rFonts w:ascii="Times New Roman" w:hAnsi="Times New Roman" w:cs="Times New Roman"/>
                <w:sz w:val="24"/>
                <w:szCs w:val="24"/>
              </w:rPr>
            </w:pPr>
          </w:p>
        </w:tc>
      </w:tr>
      <w:tr w:rsidR="00F43E43" w:rsidRPr="00F655D9" w:rsidTr="00F43E43">
        <w:trPr>
          <w:trHeight w:val="144"/>
          <w:tblCellSpacing w:w="20" w:type="nil"/>
        </w:trPr>
        <w:tc>
          <w:tcPr>
            <w:tcW w:w="9739" w:type="dxa"/>
            <w:gridSpan w:val="6"/>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Раздел 4.</w:t>
            </w:r>
            <w:r w:rsidRPr="00F655D9">
              <w:rPr>
                <w:rFonts w:ascii="Times New Roman" w:hAnsi="Times New Roman" w:cs="Times New Roman"/>
                <w:color w:val="000000"/>
                <w:sz w:val="24"/>
                <w:szCs w:val="24"/>
              </w:rPr>
              <w:t xml:space="preserve"> </w:t>
            </w:r>
            <w:r w:rsidRPr="00F655D9">
              <w:rPr>
                <w:rFonts w:ascii="Times New Roman" w:hAnsi="Times New Roman" w:cs="Times New Roman"/>
                <w:b/>
                <w:color w:val="000000"/>
                <w:sz w:val="24"/>
                <w:szCs w:val="24"/>
              </w:rPr>
              <w:t>Функциональные разновидности языка</w:t>
            </w:r>
          </w:p>
        </w:tc>
        <w:tc>
          <w:tcPr>
            <w:tcW w:w="5412" w:type="dxa"/>
          </w:tcPr>
          <w:p w:rsidR="00F43E43" w:rsidRPr="00F655D9" w:rsidRDefault="00F43E43">
            <w:pPr>
              <w:spacing w:after="0"/>
              <w:ind w:left="135"/>
              <w:rPr>
                <w:rFonts w:ascii="Times New Roman" w:hAnsi="Times New Roman" w:cs="Times New Roman"/>
                <w:b/>
                <w:color w:val="000000"/>
                <w:sz w:val="24"/>
                <w:szCs w:val="24"/>
              </w:rPr>
            </w:pPr>
          </w:p>
        </w:tc>
      </w:tr>
      <w:tr w:rsidR="00F43E43" w:rsidRPr="001C1147" w:rsidTr="00F43E43">
        <w:trPr>
          <w:trHeight w:val="144"/>
          <w:tblCellSpacing w:w="20" w:type="nil"/>
        </w:trPr>
        <w:tc>
          <w:tcPr>
            <w:tcW w:w="689" w:type="dxa"/>
            <w:tcMar>
              <w:top w:w="50" w:type="dxa"/>
              <w:left w:w="100" w:type="dxa"/>
            </w:tcMar>
            <w:vAlign w:val="center"/>
          </w:tcPr>
          <w:p w:rsidR="00F43E43" w:rsidRPr="00F655D9" w:rsidRDefault="00F43E43">
            <w:pPr>
              <w:spacing w:after="0"/>
              <w:rPr>
                <w:rFonts w:ascii="Times New Roman" w:hAnsi="Times New Roman" w:cs="Times New Roman"/>
                <w:sz w:val="24"/>
                <w:szCs w:val="24"/>
              </w:rPr>
            </w:pPr>
            <w:r w:rsidRPr="00F655D9">
              <w:rPr>
                <w:rFonts w:ascii="Times New Roman" w:hAnsi="Times New Roman" w:cs="Times New Roman"/>
                <w:color w:val="000000"/>
                <w:sz w:val="24"/>
                <w:szCs w:val="24"/>
              </w:rPr>
              <w:t>4.1</w:t>
            </w:r>
          </w:p>
        </w:tc>
        <w:tc>
          <w:tcPr>
            <w:tcW w:w="3132"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Официально-деловой стиль. Жанры официально-делового стиля. Научный стиль. Жанры научного стиля</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11 </w:t>
            </w: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2409"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29">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414452</w:t>
              </w:r>
            </w:hyperlink>
          </w:p>
        </w:tc>
        <w:tc>
          <w:tcPr>
            <w:tcW w:w="5412" w:type="dxa"/>
          </w:tcPr>
          <w:p w:rsidR="00F43E43" w:rsidRPr="00F655D9" w:rsidRDefault="00F43E43">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Характеризовать особенности официально-делового и научноучебного стилей; перечислять требования к составлению словарной статьи и научного сообщения; анализировать тексты разных стилей и жанров (рассказ; заявление, расписка; словарная статья, научное сообщение). Создавать тексты различных функционально-смысловых типов речи (повествование, описание) с опорой на жизненный и читательский опыт.</w:t>
            </w:r>
          </w:p>
        </w:tc>
      </w:tr>
      <w:tr w:rsidR="00F43E43" w:rsidRPr="00F655D9" w:rsidTr="00F43E43">
        <w:trPr>
          <w:trHeight w:val="144"/>
          <w:tblCellSpacing w:w="20" w:type="nil"/>
        </w:trPr>
        <w:tc>
          <w:tcPr>
            <w:tcW w:w="3821" w:type="dxa"/>
            <w:gridSpan w:val="2"/>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Итого по разделу</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11 </w:t>
            </w:r>
          </w:p>
        </w:tc>
        <w:tc>
          <w:tcPr>
            <w:tcW w:w="4961" w:type="dxa"/>
            <w:gridSpan w:val="3"/>
            <w:tcMar>
              <w:top w:w="50" w:type="dxa"/>
              <w:left w:w="100" w:type="dxa"/>
            </w:tcMar>
            <w:vAlign w:val="center"/>
          </w:tcPr>
          <w:p w:rsidR="00F43E43" w:rsidRPr="00F655D9" w:rsidRDefault="00F43E43">
            <w:pPr>
              <w:rPr>
                <w:rFonts w:ascii="Times New Roman" w:hAnsi="Times New Roman" w:cs="Times New Roman"/>
                <w:sz w:val="24"/>
                <w:szCs w:val="24"/>
              </w:rPr>
            </w:pPr>
          </w:p>
        </w:tc>
        <w:tc>
          <w:tcPr>
            <w:tcW w:w="5412" w:type="dxa"/>
          </w:tcPr>
          <w:p w:rsidR="00F43E43" w:rsidRPr="00F655D9" w:rsidRDefault="00F43E43">
            <w:pPr>
              <w:rPr>
                <w:rFonts w:ascii="Times New Roman" w:hAnsi="Times New Roman" w:cs="Times New Roman"/>
                <w:sz w:val="24"/>
                <w:szCs w:val="24"/>
              </w:rPr>
            </w:pPr>
          </w:p>
        </w:tc>
      </w:tr>
      <w:tr w:rsidR="00F43E43" w:rsidRPr="00F655D9" w:rsidTr="00F43E43">
        <w:trPr>
          <w:trHeight w:val="144"/>
          <w:tblCellSpacing w:w="20" w:type="nil"/>
        </w:trPr>
        <w:tc>
          <w:tcPr>
            <w:tcW w:w="9739" w:type="dxa"/>
            <w:gridSpan w:val="6"/>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Раздел 5.</w:t>
            </w:r>
            <w:r w:rsidRPr="00F655D9">
              <w:rPr>
                <w:rFonts w:ascii="Times New Roman" w:hAnsi="Times New Roman" w:cs="Times New Roman"/>
                <w:color w:val="000000"/>
                <w:sz w:val="24"/>
                <w:szCs w:val="24"/>
              </w:rPr>
              <w:t xml:space="preserve"> </w:t>
            </w:r>
            <w:r w:rsidRPr="00F655D9">
              <w:rPr>
                <w:rFonts w:ascii="Times New Roman" w:hAnsi="Times New Roman" w:cs="Times New Roman"/>
                <w:b/>
                <w:color w:val="000000"/>
                <w:sz w:val="24"/>
                <w:szCs w:val="24"/>
              </w:rPr>
              <w:t>Лексикология. Культура речи</w:t>
            </w:r>
          </w:p>
        </w:tc>
        <w:tc>
          <w:tcPr>
            <w:tcW w:w="5412" w:type="dxa"/>
          </w:tcPr>
          <w:p w:rsidR="00F43E43" w:rsidRPr="00F655D9" w:rsidRDefault="00F43E43">
            <w:pPr>
              <w:spacing w:after="0"/>
              <w:ind w:left="135"/>
              <w:rPr>
                <w:rFonts w:ascii="Times New Roman" w:hAnsi="Times New Roman" w:cs="Times New Roman"/>
                <w:b/>
                <w:color w:val="000000"/>
                <w:sz w:val="24"/>
                <w:szCs w:val="24"/>
              </w:rPr>
            </w:pPr>
          </w:p>
        </w:tc>
      </w:tr>
      <w:tr w:rsidR="00F43E43" w:rsidRPr="001C1147" w:rsidTr="00F43E43">
        <w:trPr>
          <w:trHeight w:val="144"/>
          <w:tblCellSpacing w:w="20" w:type="nil"/>
        </w:trPr>
        <w:tc>
          <w:tcPr>
            <w:tcW w:w="689" w:type="dxa"/>
            <w:tcMar>
              <w:top w:w="50" w:type="dxa"/>
              <w:left w:w="100" w:type="dxa"/>
            </w:tcMar>
            <w:vAlign w:val="center"/>
          </w:tcPr>
          <w:p w:rsidR="00F43E43" w:rsidRPr="00F655D9" w:rsidRDefault="00F43E43">
            <w:pPr>
              <w:spacing w:after="0"/>
              <w:rPr>
                <w:rFonts w:ascii="Times New Roman" w:hAnsi="Times New Roman" w:cs="Times New Roman"/>
                <w:sz w:val="24"/>
                <w:szCs w:val="24"/>
              </w:rPr>
            </w:pPr>
            <w:r w:rsidRPr="00F655D9">
              <w:rPr>
                <w:rFonts w:ascii="Times New Roman" w:hAnsi="Times New Roman" w:cs="Times New Roman"/>
                <w:color w:val="000000"/>
                <w:sz w:val="24"/>
                <w:szCs w:val="24"/>
              </w:rPr>
              <w:t>5.1</w:t>
            </w:r>
          </w:p>
        </w:tc>
        <w:tc>
          <w:tcPr>
            <w:tcW w:w="3132"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Группы лексики по происхождению.Активный и пассивный запас лексики</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2 </w:t>
            </w: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2409"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30">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414452</w:t>
              </w:r>
            </w:hyperlink>
          </w:p>
        </w:tc>
        <w:tc>
          <w:tcPr>
            <w:tcW w:w="5412" w:type="dxa"/>
            <w:vMerge w:val="restart"/>
          </w:tcPr>
          <w:p w:rsidR="00F43E43" w:rsidRPr="00F655D9" w:rsidRDefault="00F43E43">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различать историзмы и архаизмы; различать слова с точки зрения сферы их употребления: общеупотребительные, диалектизмы, термины, профессионализмы, жаргонизмы; определять стилистическую окраску слова. Распознавать эпитеты, метафоры, олицетворения; понимать их основное коммуникативное назначение в художественном тексте. Определять основания для сравнения и </w:t>
            </w:r>
            <w:r w:rsidRPr="00F655D9">
              <w:rPr>
                <w:rFonts w:ascii="Times New Roman" w:hAnsi="Times New Roman" w:cs="Times New Roman"/>
                <w:color w:val="000000"/>
                <w:sz w:val="24"/>
                <w:szCs w:val="24"/>
                <w:lang w:val="ru-RU"/>
              </w:rPr>
              <w:lastRenderedPageBreak/>
              <w:t>сравнивать эпитеты, метафоры, олицетворения. Проводить лексический анализ слов. Распознавать в тексте фразеологизмы, уметь определять их значение, речевую ситуацию употребления. Выбирать лексические средства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 Редактировать собственные тексты с опорой на знание норм современного русского литературного языка</w:t>
            </w:r>
          </w:p>
        </w:tc>
      </w:tr>
      <w:tr w:rsidR="00F43E43" w:rsidRPr="001C1147" w:rsidTr="00F43E43">
        <w:trPr>
          <w:trHeight w:val="144"/>
          <w:tblCellSpacing w:w="20" w:type="nil"/>
        </w:trPr>
        <w:tc>
          <w:tcPr>
            <w:tcW w:w="689" w:type="dxa"/>
            <w:tcMar>
              <w:top w:w="50" w:type="dxa"/>
              <w:left w:w="100" w:type="dxa"/>
            </w:tcMar>
            <w:vAlign w:val="center"/>
          </w:tcPr>
          <w:p w:rsidR="00F43E43" w:rsidRPr="00F655D9" w:rsidRDefault="00F43E43">
            <w:pPr>
              <w:spacing w:after="0"/>
              <w:rPr>
                <w:rFonts w:ascii="Times New Roman" w:hAnsi="Times New Roman" w:cs="Times New Roman"/>
                <w:sz w:val="24"/>
                <w:szCs w:val="24"/>
              </w:rPr>
            </w:pPr>
            <w:r w:rsidRPr="00F655D9">
              <w:rPr>
                <w:rFonts w:ascii="Times New Roman" w:hAnsi="Times New Roman" w:cs="Times New Roman"/>
                <w:color w:val="000000"/>
                <w:sz w:val="24"/>
                <w:szCs w:val="24"/>
              </w:rPr>
              <w:t>5.2</w:t>
            </w:r>
          </w:p>
        </w:tc>
        <w:tc>
          <w:tcPr>
            <w:tcW w:w="3132"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Лексика с точки зрения сферы употребления. Стилистическая окраска слова. Лексические средства выразительности.</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17 </w:t>
            </w: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2409"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31">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414452</w:t>
              </w:r>
            </w:hyperlink>
          </w:p>
        </w:tc>
        <w:tc>
          <w:tcPr>
            <w:tcW w:w="5412" w:type="dxa"/>
            <w:vMerge/>
          </w:tcPr>
          <w:p w:rsidR="00F43E43" w:rsidRPr="00F655D9" w:rsidRDefault="00F43E43">
            <w:pPr>
              <w:spacing w:after="0"/>
              <w:ind w:left="135"/>
              <w:rPr>
                <w:rFonts w:ascii="Times New Roman" w:hAnsi="Times New Roman" w:cs="Times New Roman"/>
                <w:color w:val="000000"/>
                <w:sz w:val="24"/>
                <w:szCs w:val="24"/>
                <w:lang w:val="ru-RU"/>
              </w:rPr>
            </w:pPr>
          </w:p>
        </w:tc>
      </w:tr>
      <w:tr w:rsidR="00F43E43" w:rsidRPr="001C1147" w:rsidTr="00F43E43">
        <w:trPr>
          <w:trHeight w:val="144"/>
          <w:tblCellSpacing w:w="20" w:type="nil"/>
        </w:trPr>
        <w:tc>
          <w:tcPr>
            <w:tcW w:w="689" w:type="dxa"/>
            <w:tcMar>
              <w:top w:w="50" w:type="dxa"/>
              <w:left w:w="100" w:type="dxa"/>
            </w:tcMar>
            <w:vAlign w:val="center"/>
          </w:tcPr>
          <w:p w:rsidR="00F43E43" w:rsidRPr="00F655D9" w:rsidRDefault="00F43E43">
            <w:pPr>
              <w:spacing w:after="0"/>
              <w:rPr>
                <w:rFonts w:ascii="Times New Roman" w:hAnsi="Times New Roman" w:cs="Times New Roman"/>
                <w:sz w:val="24"/>
                <w:szCs w:val="24"/>
              </w:rPr>
            </w:pPr>
            <w:r w:rsidRPr="00F655D9">
              <w:rPr>
                <w:rFonts w:ascii="Times New Roman" w:hAnsi="Times New Roman" w:cs="Times New Roman"/>
                <w:color w:val="000000"/>
                <w:sz w:val="24"/>
                <w:szCs w:val="24"/>
              </w:rPr>
              <w:t>5.3</w:t>
            </w:r>
          </w:p>
        </w:tc>
        <w:tc>
          <w:tcPr>
            <w:tcW w:w="3132"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Лексический анализ слова. Фразеологизмы</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3 </w:t>
            </w: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2409"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32">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414452</w:t>
              </w:r>
            </w:hyperlink>
          </w:p>
        </w:tc>
        <w:tc>
          <w:tcPr>
            <w:tcW w:w="5412" w:type="dxa"/>
            <w:vMerge/>
          </w:tcPr>
          <w:p w:rsidR="00F43E43" w:rsidRPr="00F655D9" w:rsidRDefault="00F43E43">
            <w:pPr>
              <w:spacing w:after="0"/>
              <w:ind w:left="135"/>
              <w:rPr>
                <w:rFonts w:ascii="Times New Roman" w:hAnsi="Times New Roman" w:cs="Times New Roman"/>
                <w:color w:val="000000"/>
                <w:sz w:val="24"/>
                <w:szCs w:val="24"/>
                <w:lang w:val="ru-RU"/>
              </w:rPr>
            </w:pPr>
          </w:p>
        </w:tc>
      </w:tr>
      <w:tr w:rsidR="00F43E43" w:rsidRPr="00F655D9" w:rsidTr="00F43E43">
        <w:trPr>
          <w:trHeight w:val="144"/>
          <w:tblCellSpacing w:w="20" w:type="nil"/>
        </w:trPr>
        <w:tc>
          <w:tcPr>
            <w:tcW w:w="3821" w:type="dxa"/>
            <w:gridSpan w:val="2"/>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lastRenderedPageBreak/>
              <w:t>Итого по разделу</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22 </w:t>
            </w:r>
          </w:p>
        </w:tc>
        <w:tc>
          <w:tcPr>
            <w:tcW w:w="4961" w:type="dxa"/>
            <w:gridSpan w:val="3"/>
            <w:tcMar>
              <w:top w:w="50" w:type="dxa"/>
              <w:left w:w="100" w:type="dxa"/>
            </w:tcMar>
            <w:vAlign w:val="center"/>
          </w:tcPr>
          <w:p w:rsidR="00F43E43" w:rsidRPr="00F655D9" w:rsidRDefault="00F43E43">
            <w:pPr>
              <w:rPr>
                <w:rFonts w:ascii="Times New Roman" w:hAnsi="Times New Roman" w:cs="Times New Roman"/>
                <w:sz w:val="24"/>
                <w:szCs w:val="24"/>
              </w:rPr>
            </w:pPr>
          </w:p>
        </w:tc>
        <w:tc>
          <w:tcPr>
            <w:tcW w:w="5412" w:type="dxa"/>
          </w:tcPr>
          <w:p w:rsidR="00F43E43" w:rsidRPr="00F655D9" w:rsidRDefault="00F43E43">
            <w:pPr>
              <w:rPr>
                <w:rFonts w:ascii="Times New Roman" w:hAnsi="Times New Roman" w:cs="Times New Roman"/>
                <w:sz w:val="24"/>
                <w:szCs w:val="24"/>
              </w:rPr>
            </w:pPr>
          </w:p>
        </w:tc>
      </w:tr>
      <w:tr w:rsidR="00F43E43" w:rsidRPr="001C1147" w:rsidTr="00F43E43">
        <w:trPr>
          <w:trHeight w:val="144"/>
          <w:tblCellSpacing w:w="20" w:type="nil"/>
        </w:trPr>
        <w:tc>
          <w:tcPr>
            <w:tcW w:w="9739" w:type="dxa"/>
            <w:gridSpan w:val="6"/>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b/>
                <w:color w:val="000000"/>
                <w:sz w:val="24"/>
                <w:szCs w:val="24"/>
                <w:lang w:val="ru-RU"/>
              </w:rPr>
              <w:t>Раздел 6.</w:t>
            </w: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b/>
                <w:color w:val="000000"/>
                <w:sz w:val="24"/>
                <w:szCs w:val="24"/>
                <w:lang w:val="ru-RU"/>
              </w:rPr>
              <w:t>Словообразование. Культура речи. Орфография</w:t>
            </w:r>
          </w:p>
        </w:tc>
        <w:tc>
          <w:tcPr>
            <w:tcW w:w="5412" w:type="dxa"/>
          </w:tcPr>
          <w:p w:rsidR="00F43E43" w:rsidRPr="00F655D9" w:rsidRDefault="00F43E43">
            <w:pPr>
              <w:spacing w:after="0"/>
              <w:ind w:left="135"/>
              <w:rPr>
                <w:rFonts w:ascii="Times New Roman" w:hAnsi="Times New Roman" w:cs="Times New Roman"/>
                <w:b/>
                <w:color w:val="000000"/>
                <w:sz w:val="24"/>
                <w:szCs w:val="24"/>
                <w:lang w:val="ru-RU"/>
              </w:rPr>
            </w:pPr>
          </w:p>
        </w:tc>
      </w:tr>
      <w:tr w:rsidR="00F43E43" w:rsidRPr="001C1147" w:rsidTr="00F43E43">
        <w:trPr>
          <w:trHeight w:val="144"/>
          <w:tblCellSpacing w:w="20" w:type="nil"/>
        </w:trPr>
        <w:tc>
          <w:tcPr>
            <w:tcW w:w="689" w:type="dxa"/>
            <w:tcMar>
              <w:top w:w="50" w:type="dxa"/>
              <w:left w:w="100" w:type="dxa"/>
            </w:tcMar>
            <w:vAlign w:val="center"/>
          </w:tcPr>
          <w:p w:rsidR="00F43E43" w:rsidRPr="00F655D9" w:rsidRDefault="00F43E43">
            <w:pPr>
              <w:spacing w:after="0"/>
              <w:rPr>
                <w:rFonts w:ascii="Times New Roman" w:hAnsi="Times New Roman" w:cs="Times New Roman"/>
                <w:sz w:val="24"/>
                <w:szCs w:val="24"/>
              </w:rPr>
            </w:pPr>
            <w:r w:rsidRPr="00F655D9">
              <w:rPr>
                <w:rFonts w:ascii="Times New Roman" w:hAnsi="Times New Roman" w:cs="Times New Roman"/>
                <w:color w:val="000000"/>
                <w:sz w:val="24"/>
                <w:szCs w:val="24"/>
              </w:rPr>
              <w:t>6.1</w:t>
            </w:r>
          </w:p>
        </w:tc>
        <w:tc>
          <w:tcPr>
            <w:tcW w:w="3132"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Морфемика и словообразование как разделы лингвистики</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1 </w:t>
            </w: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2409"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33">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414452</w:t>
              </w:r>
            </w:hyperlink>
          </w:p>
        </w:tc>
        <w:tc>
          <w:tcPr>
            <w:tcW w:w="5412" w:type="dxa"/>
            <w:vMerge w:val="restart"/>
          </w:tcPr>
          <w:p w:rsidR="00F43E43" w:rsidRPr="00F655D9" w:rsidRDefault="00F43E43">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Распознавать формообразующие и словообразующие морфемы в слове; выделять производящую основу. Определять способы словообразования (приставочный, суффиксальный, приставочно-суффиксальный, бессуффиксный, сложение, переход из одной части речи в другую). Определять основания для сравнения и сравнивать слова, образованные разными способами. Проводить морфемный и словообразовательный анализ слов. Распознавать изученные орфограммы; проводить орфографический анализ слов. Проводить орфографический анализ сложных и сложносокращённых слов. Проводить орфографический анализ слов с корнем -кас- – -косс чередованием а // о, слов с приставками </w:t>
            </w:r>
            <w:r w:rsidRPr="00F655D9">
              <w:rPr>
                <w:rFonts w:ascii="Times New Roman" w:hAnsi="Times New Roman" w:cs="Times New Roman"/>
                <w:color w:val="000000"/>
                <w:sz w:val="24"/>
                <w:szCs w:val="24"/>
                <w:lang w:val="ru-RU"/>
              </w:rPr>
              <w:lastRenderedPageBreak/>
              <w:t>пре- и при</w:t>
            </w:r>
          </w:p>
        </w:tc>
      </w:tr>
      <w:tr w:rsidR="00F43E43" w:rsidRPr="001C1147" w:rsidTr="00F43E43">
        <w:trPr>
          <w:trHeight w:val="144"/>
          <w:tblCellSpacing w:w="20" w:type="nil"/>
        </w:trPr>
        <w:tc>
          <w:tcPr>
            <w:tcW w:w="689" w:type="dxa"/>
            <w:tcMar>
              <w:top w:w="50" w:type="dxa"/>
              <w:left w:w="100" w:type="dxa"/>
            </w:tcMar>
            <w:vAlign w:val="center"/>
          </w:tcPr>
          <w:p w:rsidR="00F43E43" w:rsidRPr="00F655D9" w:rsidRDefault="00F43E43">
            <w:pPr>
              <w:spacing w:after="0"/>
              <w:rPr>
                <w:rFonts w:ascii="Times New Roman" w:hAnsi="Times New Roman" w:cs="Times New Roman"/>
                <w:sz w:val="24"/>
                <w:szCs w:val="24"/>
              </w:rPr>
            </w:pPr>
            <w:r w:rsidRPr="00F655D9">
              <w:rPr>
                <w:rFonts w:ascii="Times New Roman" w:hAnsi="Times New Roman" w:cs="Times New Roman"/>
                <w:color w:val="000000"/>
                <w:sz w:val="24"/>
                <w:szCs w:val="24"/>
              </w:rPr>
              <w:t>6.2</w:t>
            </w:r>
          </w:p>
        </w:tc>
        <w:tc>
          <w:tcPr>
            <w:tcW w:w="3132"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Виды </w:t>
            </w:r>
            <w:proofErr w:type="gramStart"/>
            <w:r w:rsidRPr="00F655D9">
              <w:rPr>
                <w:rFonts w:ascii="Times New Roman" w:hAnsi="Times New Roman" w:cs="Times New Roman"/>
                <w:color w:val="000000"/>
                <w:sz w:val="24"/>
                <w:szCs w:val="24"/>
                <w:lang w:val="ru-RU"/>
              </w:rPr>
              <w:t>морфем.Основные</w:t>
            </w:r>
            <w:proofErr w:type="gramEnd"/>
            <w:r w:rsidRPr="00F655D9">
              <w:rPr>
                <w:rFonts w:ascii="Times New Roman" w:hAnsi="Times New Roman" w:cs="Times New Roman"/>
                <w:color w:val="000000"/>
                <w:sz w:val="24"/>
                <w:szCs w:val="24"/>
                <w:lang w:val="ru-RU"/>
              </w:rPr>
              <w:t xml:space="preserve"> способы образования слов в русском языке. Правописание сложных и сложносокращённых слов</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6 </w:t>
            </w: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2409"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34">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414452</w:t>
              </w:r>
            </w:hyperlink>
          </w:p>
        </w:tc>
        <w:tc>
          <w:tcPr>
            <w:tcW w:w="5412" w:type="dxa"/>
            <w:vMerge/>
          </w:tcPr>
          <w:p w:rsidR="00F43E43" w:rsidRPr="00F655D9" w:rsidRDefault="00F43E43">
            <w:pPr>
              <w:spacing w:after="0"/>
              <w:ind w:left="135"/>
              <w:rPr>
                <w:rFonts w:ascii="Times New Roman" w:hAnsi="Times New Roman" w:cs="Times New Roman"/>
                <w:color w:val="000000"/>
                <w:sz w:val="24"/>
                <w:szCs w:val="24"/>
                <w:lang w:val="ru-RU"/>
              </w:rPr>
            </w:pPr>
          </w:p>
        </w:tc>
      </w:tr>
      <w:tr w:rsidR="00F43E43" w:rsidRPr="001C1147" w:rsidTr="00F43E43">
        <w:trPr>
          <w:trHeight w:val="144"/>
          <w:tblCellSpacing w:w="20" w:type="nil"/>
        </w:trPr>
        <w:tc>
          <w:tcPr>
            <w:tcW w:w="689" w:type="dxa"/>
            <w:tcMar>
              <w:top w:w="50" w:type="dxa"/>
              <w:left w:w="100" w:type="dxa"/>
            </w:tcMar>
            <w:vAlign w:val="center"/>
          </w:tcPr>
          <w:p w:rsidR="00F43E43" w:rsidRPr="00F655D9" w:rsidRDefault="00F43E43">
            <w:pPr>
              <w:spacing w:after="0"/>
              <w:rPr>
                <w:rFonts w:ascii="Times New Roman" w:hAnsi="Times New Roman" w:cs="Times New Roman"/>
                <w:sz w:val="24"/>
                <w:szCs w:val="24"/>
              </w:rPr>
            </w:pPr>
            <w:r w:rsidRPr="00F655D9">
              <w:rPr>
                <w:rFonts w:ascii="Times New Roman" w:hAnsi="Times New Roman" w:cs="Times New Roman"/>
                <w:color w:val="000000"/>
                <w:sz w:val="24"/>
                <w:szCs w:val="24"/>
              </w:rPr>
              <w:t>6.3</w:t>
            </w:r>
          </w:p>
        </w:tc>
        <w:tc>
          <w:tcPr>
            <w:tcW w:w="3132"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Орфографический анализ</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5 </w:t>
            </w: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 </w:t>
            </w:r>
          </w:p>
        </w:tc>
        <w:tc>
          <w:tcPr>
            <w:tcW w:w="2409"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35">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414452</w:t>
              </w:r>
            </w:hyperlink>
          </w:p>
        </w:tc>
        <w:tc>
          <w:tcPr>
            <w:tcW w:w="5412" w:type="dxa"/>
            <w:vMerge/>
          </w:tcPr>
          <w:p w:rsidR="00F43E43" w:rsidRPr="00F655D9" w:rsidRDefault="00F43E43">
            <w:pPr>
              <w:spacing w:after="0"/>
              <w:ind w:left="135"/>
              <w:rPr>
                <w:rFonts w:ascii="Times New Roman" w:hAnsi="Times New Roman" w:cs="Times New Roman"/>
                <w:color w:val="000000"/>
                <w:sz w:val="24"/>
                <w:szCs w:val="24"/>
                <w:lang w:val="ru-RU"/>
              </w:rPr>
            </w:pPr>
          </w:p>
        </w:tc>
      </w:tr>
      <w:tr w:rsidR="00F43E43" w:rsidRPr="001C1147" w:rsidTr="00F43E43">
        <w:trPr>
          <w:trHeight w:val="144"/>
          <w:tblCellSpacing w:w="20" w:type="nil"/>
        </w:trPr>
        <w:tc>
          <w:tcPr>
            <w:tcW w:w="689" w:type="dxa"/>
            <w:tcMar>
              <w:top w:w="50" w:type="dxa"/>
              <w:left w:w="100" w:type="dxa"/>
            </w:tcMar>
            <w:vAlign w:val="center"/>
          </w:tcPr>
          <w:p w:rsidR="00F43E43" w:rsidRPr="00F655D9" w:rsidRDefault="00F43E43">
            <w:pPr>
              <w:spacing w:after="0"/>
              <w:rPr>
                <w:rFonts w:ascii="Times New Roman" w:hAnsi="Times New Roman" w:cs="Times New Roman"/>
                <w:sz w:val="24"/>
                <w:szCs w:val="24"/>
              </w:rPr>
            </w:pPr>
            <w:r w:rsidRPr="00F655D9">
              <w:rPr>
                <w:rFonts w:ascii="Times New Roman" w:hAnsi="Times New Roman" w:cs="Times New Roman"/>
                <w:color w:val="000000"/>
                <w:sz w:val="24"/>
                <w:szCs w:val="24"/>
              </w:rPr>
              <w:t>6.4</w:t>
            </w:r>
          </w:p>
        </w:tc>
        <w:tc>
          <w:tcPr>
            <w:tcW w:w="3132"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Понятие об этимологии</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2409"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36">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414452</w:t>
              </w:r>
            </w:hyperlink>
          </w:p>
        </w:tc>
        <w:tc>
          <w:tcPr>
            <w:tcW w:w="5412" w:type="dxa"/>
            <w:vMerge/>
          </w:tcPr>
          <w:p w:rsidR="00F43E43" w:rsidRPr="00F655D9" w:rsidRDefault="00F43E43">
            <w:pPr>
              <w:spacing w:after="0"/>
              <w:ind w:left="135"/>
              <w:rPr>
                <w:rFonts w:ascii="Times New Roman" w:hAnsi="Times New Roman" w:cs="Times New Roman"/>
                <w:color w:val="000000"/>
                <w:sz w:val="24"/>
                <w:szCs w:val="24"/>
                <w:lang w:val="ru-RU"/>
              </w:rPr>
            </w:pPr>
          </w:p>
        </w:tc>
      </w:tr>
      <w:tr w:rsidR="00F43E43" w:rsidRPr="001C1147" w:rsidTr="00F43E43">
        <w:trPr>
          <w:trHeight w:val="144"/>
          <w:tblCellSpacing w:w="20" w:type="nil"/>
        </w:trPr>
        <w:tc>
          <w:tcPr>
            <w:tcW w:w="689" w:type="dxa"/>
            <w:tcMar>
              <w:top w:w="50" w:type="dxa"/>
              <w:left w:w="100" w:type="dxa"/>
            </w:tcMar>
            <w:vAlign w:val="center"/>
          </w:tcPr>
          <w:p w:rsidR="00F43E43" w:rsidRPr="00F655D9" w:rsidRDefault="00F43E43">
            <w:pPr>
              <w:spacing w:after="0"/>
              <w:rPr>
                <w:rFonts w:ascii="Times New Roman" w:hAnsi="Times New Roman" w:cs="Times New Roman"/>
                <w:sz w:val="24"/>
                <w:szCs w:val="24"/>
              </w:rPr>
            </w:pPr>
            <w:r w:rsidRPr="00F655D9">
              <w:rPr>
                <w:rFonts w:ascii="Times New Roman" w:hAnsi="Times New Roman" w:cs="Times New Roman"/>
                <w:color w:val="000000"/>
                <w:sz w:val="24"/>
                <w:szCs w:val="24"/>
              </w:rPr>
              <w:t>6.5</w:t>
            </w:r>
          </w:p>
        </w:tc>
        <w:tc>
          <w:tcPr>
            <w:tcW w:w="3132"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Морфемный и словообразовательный </w:t>
            </w:r>
            <w:r w:rsidRPr="00F655D9">
              <w:rPr>
                <w:rFonts w:ascii="Times New Roman" w:hAnsi="Times New Roman" w:cs="Times New Roman"/>
                <w:color w:val="000000"/>
                <w:sz w:val="24"/>
                <w:szCs w:val="24"/>
                <w:lang w:val="ru-RU"/>
              </w:rPr>
              <w:lastRenderedPageBreak/>
              <w:t>анализ слов</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lastRenderedPageBreak/>
              <w:t xml:space="preserve"> </w:t>
            </w:r>
            <w:r w:rsidRPr="00F655D9">
              <w:rPr>
                <w:rFonts w:ascii="Times New Roman" w:hAnsi="Times New Roman" w:cs="Times New Roman"/>
                <w:color w:val="000000"/>
                <w:sz w:val="24"/>
                <w:szCs w:val="24"/>
              </w:rPr>
              <w:t xml:space="preserve">3 </w:t>
            </w: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2409"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37">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lastRenderedPageBreak/>
                <w:t>414452</w:t>
              </w:r>
            </w:hyperlink>
          </w:p>
        </w:tc>
        <w:tc>
          <w:tcPr>
            <w:tcW w:w="5412" w:type="dxa"/>
            <w:vMerge/>
          </w:tcPr>
          <w:p w:rsidR="00F43E43" w:rsidRPr="00F655D9" w:rsidRDefault="00F43E43">
            <w:pPr>
              <w:spacing w:after="0"/>
              <w:ind w:left="135"/>
              <w:rPr>
                <w:rFonts w:ascii="Times New Roman" w:hAnsi="Times New Roman" w:cs="Times New Roman"/>
                <w:color w:val="000000"/>
                <w:sz w:val="24"/>
                <w:szCs w:val="24"/>
                <w:lang w:val="ru-RU"/>
              </w:rPr>
            </w:pPr>
          </w:p>
        </w:tc>
      </w:tr>
      <w:tr w:rsidR="00F43E43" w:rsidRPr="00F655D9" w:rsidTr="00F43E43">
        <w:trPr>
          <w:trHeight w:val="144"/>
          <w:tblCellSpacing w:w="20" w:type="nil"/>
        </w:trPr>
        <w:tc>
          <w:tcPr>
            <w:tcW w:w="3821" w:type="dxa"/>
            <w:gridSpan w:val="2"/>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lastRenderedPageBreak/>
              <w:t>Итого по разделу</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16 </w:t>
            </w:r>
          </w:p>
        </w:tc>
        <w:tc>
          <w:tcPr>
            <w:tcW w:w="4961" w:type="dxa"/>
            <w:gridSpan w:val="3"/>
            <w:tcMar>
              <w:top w:w="50" w:type="dxa"/>
              <w:left w:w="100" w:type="dxa"/>
            </w:tcMar>
            <w:vAlign w:val="center"/>
          </w:tcPr>
          <w:p w:rsidR="00F43E43" w:rsidRPr="00F655D9" w:rsidRDefault="00F43E43">
            <w:pPr>
              <w:rPr>
                <w:rFonts w:ascii="Times New Roman" w:hAnsi="Times New Roman" w:cs="Times New Roman"/>
                <w:sz w:val="24"/>
                <w:szCs w:val="24"/>
              </w:rPr>
            </w:pPr>
          </w:p>
        </w:tc>
        <w:tc>
          <w:tcPr>
            <w:tcW w:w="5412" w:type="dxa"/>
          </w:tcPr>
          <w:p w:rsidR="00F43E43" w:rsidRPr="00F655D9" w:rsidRDefault="00F43E43">
            <w:pPr>
              <w:rPr>
                <w:rFonts w:ascii="Times New Roman" w:hAnsi="Times New Roman" w:cs="Times New Roman"/>
                <w:sz w:val="24"/>
                <w:szCs w:val="24"/>
              </w:rPr>
            </w:pPr>
          </w:p>
        </w:tc>
      </w:tr>
      <w:tr w:rsidR="00F43E43" w:rsidRPr="001C1147" w:rsidTr="00F43E43">
        <w:trPr>
          <w:trHeight w:val="144"/>
          <w:tblCellSpacing w:w="20" w:type="nil"/>
        </w:trPr>
        <w:tc>
          <w:tcPr>
            <w:tcW w:w="9739" w:type="dxa"/>
            <w:gridSpan w:val="6"/>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b/>
                <w:color w:val="000000"/>
                <w:sz w:val="24"/>
                <w:szCs w:val="24"/>
                <w:lang w:val="ru-RU"/>
              </w:rPr>
              <w:t>Раздел 7.</w:t>
            </w: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b/>
                <w:color w:val="000000"/>
                <w:sz w:val="24"/>
                <w:szCs w:val="24"/>
                <w:lang w:val="ru-RU"/>
              </w:rPr>
              <w:t>Морфология. Культура речи. Орфография</w:t>
            </w:r>
          </w:p>
        </w:tc>
        <w:tc>
          <w:tcPr>
            <w:tcW w:w="5412" w:type="dxa"/>
          </w:tcPr>
          <w:p w:rsidR="00F43E43" w:rsidRPr="00F655D9" w:rsidRDefault="00F43E43">
            <w:pPr>
              <w:spacing w:after="0"/>
              <w:ind w:left="135"/>
              <w:rPr>
                <w:rFonts w:ascii="Times New Roman" w:hAnsi="Times New Roman" w:cs="Times New Roman"/>
                <w:b/>
                <w:color w:val="000000"/>
                <w:sz w:val="24"/>
                <w:szCs w:val="24"/>
                <w:lang w:val="ru-RU"/>
              </w:rPr>
            </w:pPr>
          </w:p>
        </w:tc>
      </w:tr>
      <w:tr w:rsidR="00F43E43" w:rsidRPr="001C1147" w:rsidTr="00F43E43">
        <w:trPr>
          <w:trHeight w:val="144"/>
          <w:tblCellSpacing w:w="20" w:type="nil"/>
        </w:trPr>
        <w:tc>
          <w:tcPr>
            <w:tcW w:w="689" w:type="dxa"/>
            <w:tcMar>
              <w:top w:w="50" w:type="dxa"/>
              <w:left w:w="100" w:type="dxa"/>
            </w:tcMar>
            <w:vAlign w:val="center"/>
          </w:tcPr>
          <w:p w:rsidR="00F43E43" w:rsidRPr="00F655D9" w:rsidRDefault="00F43E43">
            <w:pPr>
              <w:spacing w:after="0"/>
              <w:rPr>
                <w:rFonts w:ascii="Times New Roman" w:hAnsi="Times New Roman" w:cs="Times New Roman"/>
                <w:sz w:val="24"/>
                <w:szCs w:val="24"/>
              </w:rPr>
            </w:pPr>
            <w:r w:rsidRPr="00F655D9">
              <w:rPr>
                <w:rFonts w:ascii="Times New Roman" w:hAnsi="Times New Roman" w:cs="Times New Roman"/>
                <w:color w:val="000000"/>
                <w:sz w:val="24"/>
                <w:szCs w:val="24"/>
              </w:rPr>
              <w:t>7.1</w:t>
            </w:r>
          </w:p>
        </w:tc>
        <w:tc>
          <w:tcPr>
            <w:tcW w:w="3132"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Части речи в русском языке</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2 </w:t>
            </w: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2409"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38">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414452</w:t>
              </w:r>
            </w:hyperlink>
          </w:p>
        </w:tc>
        <w:tc>
          <w:tcPr>
            <w:tcW w:w="5412" w:type="dxa"/>
          </w:tcPr>
          <w:p w:rsidR="00F43E43" w:rsidRPr="00F655D9" w:rsidRDefault="00F43E43">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Распознавать самостоятельные части речи; служебные части речи; междометия; звукоподражательные слова (в рамках изученного). Группировать слова разных частей речи по заданным признакам, находить основания для классификации. Применять знания о части речи как лексико-грамматическом разряде слов, о грамматическом значении слова, о системе частей речи в русском языке для решения практикоориентированных учебных задач.</w:t>
            </w:r>
          </w:p>
        </w:tc>
      </w:tr>
      <w:tr w:rsidR="00F43E43" w:rsidRPr="00F655D9" w:rsidTr="00F43E43">
        <w:trPr>
          <w:trHeight w:val="144"/>
          <w:tblCellSpacing w:w="20" w:type="nil"/>
        </w:trPr>
        <w:tc>
          <w:tcPr>
            <w:tcW w:w="689" w:type="dxa"/>
            <w:tcMar>
              <w:top w:w="50" w:type="dxa"/>
              <w:left w:w="100" w:type="dxa"/>
            </w:tcMar>
            <w:vAlign w:val="center"/>
          </w:tcPr>
          <w:p w:rsidR="00F43E43" w:rsidRPr="00F655D9" w:rsidRDefault="00F43E43">
            <w:pPr>
              <w:spacing w:after="0"/>
              <w:rPr>
                <w:rFonts w:ascii="Times New Roman" w:hAnsi="Times New Roman" w:cs="Times New Roman"/>
                <w:sz w:val="24"/>
                <w:szCs w:val="24"/>
              </w:rPr>
            </w:pPr>
            <w:r w:rsidRPr="00F655D9">
              <w:rPr>
                <w:rFonts w:ascii="Times New Roman" w:hAnsi="Times New Roman" w:cs="Times New Roman"/>
                <w:color w:val="000000"/>
                <w:sz w:val="24"/>
                <w:szCs w:val="24"/>
              </w:rPr>
              <w:t>7.2</w:t>
            </w:r>
          </w:p>
        </w:tc>
        <w:tc>
          <w:tcPr>
            <w:tcW w:w="3132"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Имя существительное</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11 </w:t>
            </w: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2409"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39">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414452</w:t>
              </w:r>
            </w:hyperlink>
          </w:p>
        </w:tc>
        <w:tc>
          <w:tcPr>
            <w:tcW w:w="5412" w:type="dxa"/>
          </w:tcPr>
          <w:p w:rsidR="00F43E43" w:rsidRPr="00F655D9" w:rsidRDefault="00F43E43">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Характеризовать особенности словообразования имён существительных. Проводить орфоэпический анализ имён существительных (выявлять особенности произношения, постановки ударения (в рамках изученного)), анализировать особенности словоизменения имён существительных. Соблюдать нормы слитного и дефисного написания поли полу- со словами. </w:t>
            </w:r>
            <w:r w:rsidRPr="00F655D9">
              <w:rPr>
                <w:rFonts w:ascii="Times New Roman" w:hAnsi="Times New Roman" w:cs="Times New Roman"/>
                <w:color w:val="000000"/>
                <w:sz w:val="24"/>
                <w:szCs w:val="24"/>
              </w:rPr>
              <w:t>Проводить</w:t>
            </w:r>
            <w:r w:rsidR="00793EA9" w:rsidRPr="00F655D9">
              <w:rPr>
                <w:rFonts w:ascii="Times New Roman" w:hAnsi="Times New Roman" w:cs="Times New Roman"/>
                <w:color w:val="000000"/>
                <w:sz w:val="24"/>
                <w:szCs w:val="24"/>
                <w:lang w:val="ru-RU"/>
              </w:rPr>
              <w:t xml:space="preserve"> </w:t>
            </w:r>
            <w:r w:rsidR="00793EA9" w:rsidRPr="00F655D9">
              <w:rPr>
                <w:rFonts w:ascii="Times New Roman" w:hAnsi="Times New Roman" w:cs="Times New Roman"/>
                <w:color w:val="000000"/>
                <w:sz w:val="24"/>
                <w:szCs w:val="24"/>
              </w:rPr>
              <w:t>морфологический анализ имён существительных (в рамках изученного)</w:t>
            </w:r>
            <w:r w:rsidR="00793EA9" w:rsidRPr="00F655D9">
              <w:rPr>
                <w:rFonts w:ascii="Times New Roman" w:hAnsi="Times New Roman" w:cs="Times New Roman"/>
                <w:color w:val="000000"/>
                <w:sz w:val="24"/>
                <w:szCs w:val="24"/>
                <w:lang w:val="ru-RU"/>
              </w:rPr>
              <w:t>.</w:t>
            </w:r>
          </w:p>
        </w:tc>
      </w:tr>
      <w:tr w:rsidR="00F43E43" w:rsidRPr="001C1147" w:rsidTr="00F43E43">
        <w:trPr>
          <w:trHeight w:val="144"/>
          <w:tblCellSpacing w:w="20" w:type="nil"/>
        </w:trPr>
        <w:tc>
          <w:tcPr>
            <w:tcW w:w="689" w:type="dxa"/>
            <w:tcMar>
              <w:top w:w="50" w:type="dxa"/>
              <w:left w:w="100" w:type="dxa"/>
            </w:tcMar>
            <w:vAlign w:val="center"/>
          </w:tcPr>
          <w:p w:rsidR="00F43E43" w:rsidRPr="00F655D9" w:rsidRDefault="00F43E43">
            <w:pPr>
              <w:spacing w:after="0"/>
              <w:rPr>
                <w:rFonts w:ascii="Times New Roman" w:hAnsi="Times New Roman" w:cs="Times New Roman"/>
                <w:sz w:val="24"/>
                <w:szCs w:val="24"/>
              </w:rPr>
            </w:pPr>
            <w:r w:rsidRPr="00F655D9">
              <w:rPr>
                <w:rFonts w:ascii="Times New Roman" w:hAnsi="Times New Roman" w:cs="Times New Roman"/>
                <w:color w:val="000000"/>
                <w:sz w:val="24"/>
                <w:szCs w:val="24"/>
              </w:rPr>
              <w:t>7.3</w:t>
            </w:r>
          </w:p>
        </w:tc>
        <w:tc>
          <w:tcPr>
            <w:tcW w:w="3132"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Имя прилагательное</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18 </w:t>
            </w: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4 </w:t>
            </w:r>
          </w:p>
        </w:tc>
        <w:tc>
          <w:tcPr>
            <w:tcW w:w="2409"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40">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414452</w:t>
              </w:r>
            </w:hyperlink>
          </w:p>
        </w:tc>
        <w:tc>
          <w:tcPr>
            <w:tcW w:w="5412" w:type="dxa"/>
          </w:tcPr>
          <w:p w:rsidR="00F43E43" w:rsidRPr="00F655D9" w:rsidRDefault="00793EA9">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Распознавать качественные, относительные и притяжательные имена прилагательные, степени сравнения качественных имён прилагательных. Анализировать особенности словообразования имён прилагательных. Проводить орфоэпический анализ имён прилагательных, выявлять особенности произношения имён </w:t>
            </w:r>
            <w:r w:rsidRPr="00F655D9">
              <w:rPr>
                <w:rFonts w:ascii="Times New Roman" w:hAnsi="Times New Roman" w:cs="Times New Roman"/>
                <w:color w:val="000000"/>
                <w:sz w:val="24"/>
                <w:szCs w:val="24"/>
                <w:lang w:val="ru-RU"/>
              </w:rPr>
              <w:lastRenderedPageBreak/>
              <w:t>прилагательных, постановки ударения (в рамках изученного). Проводить орфографический анализ имён прилагательных с н и нн, имён прилагательных с суффиксами -ки -ск-, сложных имён прилагательных. Проводить морфологический анализ имён прилагательных. Проводить орфографический анализ имён прилагательных (в рамках изученного).</w:t>
            </w:r>
          </w:p>
        </w:tc>
      </w:tr>
      <w:tr w:rsidR="00F43E43" w:rsidRPr="001C1147" w:rsidTr="00F43E43">
        <w:trPr>
          <w:trHeight w:val="144"/>
          <w:tblCellSpacing w:w="20" w:type="nil"/>
        </w:trPr>
        <w:tc>
          <w:tcPr>
            <w:tcW w:w="689" w:type="dxa"/>
            <w:tcMar>
              <w:top w:w="50" w:type="dxa"/>
              <w:left w:w="100" w:type="dxa"/>
            </w:tcMar>
            <w:vAlign w:val="center"/>
          </w:tcPr>
          <w:p w:rsidR="00F43E43" w:rsidRPr="00F655D9" w:rsidRDefault="00F43E43">
            <w:pPr>
              <w:spacing w:after="0"/>
              <w:rPr>
                <w:rFonts w:ascii="Times New Roman" w:hAnsi="Times New Roman" w:cs="Times New Roman"/>
                <w:sz w:val="24"/>
                <w:szCs w:val="24"/>
              </w:rPr>
            </w:pPr>
            <w:r w:rsidRPr="00F655D9">
              <w:rPr>
                <w:rFonts w:ascii="Times New Roman" w:hAnsi="Times New Roman" w:cs="Times New Roman"/>
                <w:color w:val="000000"/>
                <w:sz w:val="24"/>
                <w:szCs w:val="24"/>
              </w:rPr>
              <w:lastRenderedPageBreak/>
              <w:t>7.4</w:t>
            </w:r>
          </w:p>
        </w:tc>
        <w:tc>
          <w:tcPr>
            <w:tcW w:w="3132"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Имя числительное</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21 </w:t>
            </w: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4 </w:t>
            </w:r>
          </w:p>
        </w:tc>
        <w:tc>
          <w:tcPr>
            <w:tcW w:w="2409"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41">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414452</w:t>
              </w:r>
            </w:hyperlink>
          </w:p>
        </w:tc>
        <w:tc>
          <w:tcPr>
            <w:tcW w:w="5412" w:type="dxa"/>
          </w:tcPr>
          <w:p w:rsidR="00F43E43" w:rsidRPr="00F655D9" w:rsidRDefault="00793EA9">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Распознавать числительные; определять общее грамматическое значение имени числительного; различать количественные (целые, дробные, собирательные) и порядковые имена числительные. Различать простые, сложные, составные имена числительные. Склонять числительные и характеризовать особенности склонения, словообразования и синтаксических функций числительных. Анализировать примеры употребления собирательных имён числительных. Проводить орфографический анализ имён числительных, в том числе написание ь в именах числительных; написание двойных согласных; слитное, раздельное, дефисное написание числительных; написание окончаний числительных. Проводить морфологический анализ имён числительных. Проводить орфографический анализ имён числительных (в рамках изученного).</w:t>
            </w:r>
          </w:p>
        </w:tc>
      </w:tr>
      <w:tr w:rsidR="00F43E43" w:rsidRPr="001C1147" w:rsidTr="00F43E43">
        <w:trPr>
          <w:trHeight w:val="144"/>
          <w:tblCellSpacing w:w="20" w:type="nil"/>
        </w:trPr>
        <w:tc>
          <w:tcPr>
            <w:tcW w:w="689" w:type="dxa"/>
            <w:tcMar>
              <w:top w:w="50" w:type="dxa"/>
              <w:left w:w="100" w:type="dxa"/>
            </w:tcMar>
            <w:vAlign w:val="center"/>
          </w:tcPr>
          <w:p w:rsidR="00F43E43" w:rsidRPr="00F655D9" w:rsidRDefault="00F43E43">
            <w:pPr>
              <w:spacing w:after="0"/>
              <w:rPr>
                <w:rFonts w:ascii="Times New Roman" w:hAnsi="Times New Roman" w:cs="Times New Roman"/>
                <w:sz w:val="24"/>
                <w:szCs w:val="24"/>
              </w:rPr>
            </w:pPr>
            <w:r w:rsidRPr="00F655D9">
              <w:rPr>
                <w:rFonts w:ascii="Times New Roman" w:hAnsi="Times New Roman" w:cs="Times New Roman"/>
                <w:color w:val="000000"/>
                <w:sz w:val="24"/>
                <w:szCs w:val="24"/>
              </w:rPr>
              <w:t>7.5</w:t>
            </w:r>
          </w:p>
        </w:tc>
        <w:tc>
          <w:tcPr>
            <w:tcW w:w="3132"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Местоимение</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20 </w:t>
            </w: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 </w:t>
            </w:r>
          </w:p>
        </w:tc>
        <w:tc>
          <w:tcPr>
            <w:tcW w:w="2409"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42">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414452</w:t>
              </w:r>
            </w:hyperlink>
          </w:p>
        </w:tc>
        <w:tc>
          <w:tcPr>
            <w:tcW w:w="5412" w:type="dxa"/>
          </w:tcPr>
          <w:p w:rsidR="00F43E43" w:rsidRPr="00F655D9" w:rsidRDefault="00793EA9">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Распознавать местоимения; определять общее грамматическое значение местоимения. Различать разряды местоимений. Характеризовать особенности склонения местоимений, словообразования местоимений, </w:t>
            </w:r>
            <w:r w:rsidRPr="00F655D9">
              <w:rPr>
                <w:rFonts w:ascii="Times New Roman" w:hAnsi="Times New Roman" w:cs="Times New Roman"/>
                <w:color w:val="000000"/>
                <w:sz w:val="24"/>
                <w:szCs w:val="24"/>
                <w:lang w:val="ru-RU"/>
              </w:rPr>
              <w:lastRenderedPageBreak/>
              <w:t>синтаксических функций местоимений, роли в речи. Анализировать примеры употребления местоимений с точки зрения соответствия требованиям русского речевого этикета. Анализировать примеры употребления местоимения 3-го лица с точки зрения соответствия смыслу предшествующего текста. Редактировать небольшие тексты, где употребление местоимения приводит к речевой ошибке (устранять двусмысленность, неточность). Проводить орфографический анализ местоимений с не и ни; анализировать примеры слитного, раздельного и дефисного написания местоимений. Проводить морфологический анализ местоимений. Проводить орфографический анализ местоимений (в рамках изученного).</w:t>
            </w:r>
          </w:p>
        </w:tc>
      </w:tr>
      <w:tr w:rsidR="00F43E43" w:rsidRPr="00F655D9" w:rsidTr="00F43E43">
        <w:trPr>
          <w:trHeight w:val="144"/>
          <w:tblCellSpacing w:w="20" w:type="nil"/>
        </w:trPr>
        <w:tc>
          <w:tcPr>
            <w:tcW w:w="689" w:type="dxa"/>
            <w:tcMar>
              <w:top w:w="50" w:type="dxa"/>
              <w:left w:w="100" w:type="dxa"/>
            </w:tcMar>
            <w:vAlign w:val="center"/>
          </w:tcPr>
          <w:p w:rsidR="00F43E43" w:rsidRPr="00F655D9" w:rsidRDefault="00F43E43">
            <w:pPr>
              <w:spacing w:after="0"/>
              <w:rPr>
                <w:rFonts w:ascii="Times New Roman" w:hAnsi="Times New Roman" w:cs="Times New Roman"/>
                <w:sz w:val="24"/>
                <w:szCs w:val="24"/>
              </w:rPr>
            </w:pPr>
            <w:r w:rsidRPr="00F655D9">
              <w:rPr>
                <w:rFonts w:ascii="Times New Roman" w:hAnsi="Times New Roman" w:cs="Times New Roman"/>
                <w:color w:val="000000"/>
                <w:sz w:val="24"/>
                <w:szCs w:val="24"/>
              </w:rPr>
              <w:lastRenderedPageBreak/>
              <w:t>7.6</w:t>
            </w:r>
          </w:p>
        </w:tc>
        <w:tc>
          <w:tcPr>
            <w:tcW w:w="3132"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Глагол</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34 </w:t>
            </w: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13 </w:t>
            </w:r>
          </w:p>
        </w:tc>
        <w:tc>
          <w:tcPr>
            <w:tcW w:w="2409"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43">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414452</w:t>
              </w:r>
            </w:hyperlink>
          </w:p>
        </w:tc>
        <w:tc>
          <w:tcPr>
            <w:tcW w:w="5412" w:type="dxa"/>
          </w:tcPr>
          <w:p w:rsidR="00F43E43" w:rsidRPr="00F655D9" w:rsidRDefault="00793EA9">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Распознавать переходные и непереходные глаголы; разноспрягаемые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анализировать примеры использования личных глаголов в безличном значении. Проводить орфографический анализ глаголов с ь в формах повелительного наклонения. Применять нормы правописания глаголов с изученными орфограммами. Проводить морфологический анализ глаголов. </w:t>
            </w:r>
            <w:r w:rsidRPr="00F655D9">
              <w:rPr>
                <w:rFonts w:ascii="Times New Roman" w:hAnsi="Times New Roman" w:cs="Times New Roman"/>
                <w:color w:val="000000"/>
                <w:sz w:val="24"/>
                <w:szCs w:val="24"/>
              </w:rPr>
              <w:t>Проводить орфографический анализ глаголов (в рамках изученного)</w:t>
            </w:r>
            <w:r w:rsidRPr="00F655D9">
              <w:rPr>
                <w:rFonts w:ascii="Times New Roman" w:hAnsi="Times New Roman" w:cs="Times New Roman"/>
                <w:color w:val="000000"/>
                <w:sz w:val="24"/>
                <w:szCs w:val="24"/>
                <w:lang w:val="ru-RU"/>
              </w:rPr>
              <w:t>.</w:t>
            </w:r>
          </w:p>
        </w:tc>
      </w:tr>
      <w:tr w:rsidR="00F43E43" w:rsidRPr="00F655D9" w:rsidTr="00F43E43">
        <w:trPr>
          <w:trHeight w:val="144"/>
          <w:tblCellSpacing w:w="20" w:type="nil"/>
        </w:trPr>
        <w:tc>
          <w:tcPr>
            <w:tcW w:w="3821" w:type="dxa"/>
            <w:gridSpan w:val="2"/>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lastRenderedPageBreak/>
              <w:t>Итого по разделу</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106 </w:t>
            </w:r>
          </w:p>
        </w:tc>
        <w:tc>
          <w:tcPr>
            <w:tcW w:w="4961" w:type="dxa"/>
            <w:gridSpan w:val="3"/>
            <w:tcMar>
              <w:top w:w="50" w:type="dxa"/>
              <w:left w:w="100" w:type="dxa"/>
            </w:tcMar>
            <w:vAlign w:val="center"/>
          </w:tcPr>
          <w:p w:rsidR="00F43E43" w:rsidRPr="00F655D9" w:rsidRDefault="00F43E43">
            <w:pPr>
              <w:rPr>
                <w:rFonts w:ascii="Times New Roman" w:hAnsi="Times New Roman" w:cs="Times New Roman"/>
                <w:sz w:val="24"/>
                <w:szCs w:val="24"/>
              </w:rPr>
            </w:pPr>
          </w:p>
        </w:tc>
        <w:tc>
          <w:tcPr>
            <w:tcW w:w="5412" w:type="dxa"/>
          </w:tcPr>
          <w:p w:rsidR="00F43E43" w:rsidRPr="00F655D9" w:rsidRDefault="00F43E43">
            <w:pPr>
              <w:rPr>
                <w:rFonts w:ascii="Times New Roman" w:hAnsi="Times New Roman" w:cs="Times New Roman"/>
                <w:sz w:val="24"/>
                <w:szCs w:val="24"/>
              </w:rPr>
            </w:pPr>
          </w:p>
        </w:tc>
      </w:tr>
      <w:tr w:rsidR="00F43E43" w:rsidRPr="001C1147" w:rsidTr="00F43E43">
        <w:trPr>
          <w:trHeight w:val="144"/>
          <w:tblCellSpacing w:w="20" w:type="nil"/>
        </w:trPr>
        <w:tc>
          <w:tcPr>
            <w:tcW w:w="3821" w:type="dxa"/>
            <w:gridSpan w:val="2"/>
            <w:tcMar>
              <w:top w:w="50" w:type="dxa"/>
              <w:left w:w="100" w:type="dxa"/>
            </w:tcMar>
            <w:vAlign w:val="center"/>
          </w:tcPr>
          <w:p w:rsidR="00F43E43" w:rsidRPr="00F655D9" w:rsidRDefault="00F43E43">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Повторение пройденного материала</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13 </w:t>
            </w: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2409"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44">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414452</w:t>
              </w:r>
            </w:hyperlink>
          </w:p>
        </w:tc>
        <w:tc>
          <w:tcPr>
            <w:tcW w:w="5412" w:type="dxa"/>
          </w:tcPr>
          <w:p w:rsidR="00F43E43" w:rsidRPr="00F655D9" w:rsidRDefault="00F43E43">
            <w:pPr>
              <w:spacing w:after="0"/>
              <w:ind w:left="135"/>
              <w:rPr>
                <w:rFonts w:ascii="Times New Roman" w:hAnsi="Times New Roman" w:cs="Times New Roman"/>
                <w:color w:val="000000"/>
                <w:sz w:val="24"/>
                <w:szCs w:val="24"/>
                <w:lang w:val="ru-RU"/>
              </w:rPr>
            </w:pPr>
          </w:p>
        </w:tc>
      </w:tr>
      <w:tr w:rsidR="00F43E43" w:rsidRPr="001C1147" w:rsidTr="00F43E43">
        <w:trPr>
          <w:trHeight w:val="144"/>
          <w:tblCellSpacing w:w="20" w:type="nil"/>
        </w:trPr>
        <w:tc>
          <w:tcPr>
            <w:tcW w:w="3821" w:type="dxa"/>
            <w:gridSpan w:val="2"/>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Итоговый контроль (сочинения, изложения, контрольные и проверочные работы, диктанты)</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14 </w:t>
            </w: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14 </w:t>
            </w: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p>
        </w:tc>
        <w:tc>
          <w:tcPr>
            <w:tcW w:w="2409" w:type="dxa"/>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45">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414452</w:t>
              </w:r>
            </w:hyperlink>
          </w:p>
        </w:tc>
        <w:tc>
          <w:tcPr>
            <w:tcW w:w="5412" w:type="dxa"/>
          </w:tcPr>
          <w:p w:rsidR="00F43E43" w:rsidRPr="00F655D9" w:rsidRDefault="00F43E43">
            <w:pPr>
              <w:spacing w:after="0"/>
              <w:ind w:left="135"/>
              <w:rPr>
                <w:rFonts w:ascii="Times New Roman" w:hAnsi="Times New Roman" w:cs="Times New Roman"/>
                <w:color w:val="000000"/>
                <w:sz w:val="24"/>
                <w:szCs w:val="24"/>
                <w:lang w:val="ru-RU"/>
              </w:rPr>
            </w:pPr>
          </w:p>
        </w:tc>
      </w:tr>
      <w:tr w:rsidR="00F43E43" w:rsidRPr="00F655D9" w:rsidTr="00F43E43">
        <w:trPr>
          <w:trHeight w:val="144"/>
          <w:tblCellSpacing w:w="20" w:type="nil"/>
        </w:trPr>
        <w:tc>
          <w:tcPr>
            <w:tcW w:w="3821" w:type="dxa"/>
            <w:gridSpan w:val="2"/>
            <w:tcMar>
              <w:top w:w="50" w:type="dxa"/>
              <w:left w:w="100" w:type="dxa"/>
            </w:tcMar>
            <w:vAlign w:val="center"/>
          </w:tcPr>
          <w:p w:rsidR="00F43E43" w:rsidRPr="00F655D9" w:rsidRDefault="00F43E43">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ОБЩЕЕ КОЛИЧЕСТВО ЧАСОВ ПО ПРОГРАММЕ</w:t>
            </w:r>
          </w:p>
        </w:tc>
        <w:tc>
          <w:tcPr>
            <w:tcW w:w="957"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204 </w:t>
            </w: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14 </w:t>
            </w:r>
          </w:p>
        </w:tc>
        <w:tc>
          <w:tcPr>
            <w:tcW w:w="1276" w:type="dxa"/>
            <w:tcMar>
              <w:top w:w="50" w:type="dxa"/>
              <w:left w:w="100" w:type="dxa"/>
            </w:tcMar>
            <w:vAlign w:val="center"/>
          </w:tcPr>
          <w:p w:rsidR="00F43E43" w:rsidRPr="00F655D9" w:rsidRDefault="00F43E43">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33 </w:t>
            </w:r>
          </w:p>
        </w:tc>
        <w:tc>
          <w:tcPr>
            <w:tcW w:w="2409" w:type="dxa"/>
            <w:tcMar>
              <w:top w:w="50" w:type="dxa"/>
              <w:left w:w="100" w:type="dxa"/>
            </w:tcMar>
            <w:vAlign w:val="center"/>
          </w:tcPr>
          <w:p w:rsidR="00F43E43" w:rsidRPr="00F655D9" w:rsidRDefault="00F43E43">
            <w:pPr>
              <w:rPr>
                <w:rFonts w:ascii="Times New Roman" w:hAnsi="Times New Roman" w:cs="Times New Roman"/>
                <w:sz w:val="24"/>
                <w:szCs w:val="24"/>
              </w:rPr>
            </w:pPr>
          </w:p>
        </w:tc>
        <w:tc>
          <w:tcPr>
            <w:tcW w:w="5412" w:type="dxa"/>
          </w:tcPr>
          <w:p w:rsidR="00F43E43" w:rsidRPr="00F655D9" w:rsidRDefault="00F43E43">
            <w:pPr>
              <w:rPr>
                <w:rFonts w:ascii="Times New Roman" w:hAnsi="Times New Roman" w:cs="Times New Roman"/>
                <w:sz w:val="24"/>
                <w:szCs w:val="24"/>
              </w:rPr>
            </w:pPr>
          </w:p>
        </w:tc>
      </w:tr>
    </w:tbl>
    <w:p w:rsidR="008025AE" w:rsidRPr="00F655D9" w:rsidRDefault="008025AE">
      <w:pPr>
        <w:rPr>
          <w:rFonts w:ascii="Times New Roman" w:hAnsi="Times New Roman" w:cs="Times New Roman"/>
          <w:sz w:val="24"/>
          <w:szCs w:val="24"/>
        </w:rPr>
        <w:sectPr w:rsidR="008025AE" w:rsidRPr="00F655D9" w:rsidSect="00B81B0E">
          <w:pgSz w:w="16383" w:h="11906" w:orient="landscape"/>
          <w:pgMar w:top="720" w:right="720" w:bottom="720" w:left="720" w:header="720" w:footer="720" w:gutter="0"/>
          <w:cols w:space="720"/>
          <w:docGrid w:linePitch="299"/>
        </w:sectPr>
      </w:pPr>
    </w:p>
    <w:p w:rsidR="008025AE" w:rsidRPr="00F655D9" w:rsidRDefault="001C1147">
      <w:pPr>
        <w:spacing w:after="0"/>
        <w:ind w:left="120"/>
        <w:rPr>
          <w:rFonts w:ascii="Times New Roman" w:hAnsi="Times New Roman" w:cs="Times New Roman"/>
          <w:sz w:val="24"/>
          <w:szCs w:val="24"/>
        </w:rPr>
      </w:pPr>
      <w:r w:rsidRPr="00F655D9">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23"/>
        <w:gridCol w:w="2927"/>
        <w:gridCol w:w="946"/>
        <w:gridCol w:w="1458"/>
        <w:gridCol w:w="1417"/>
        <w:gridCol w:w="2268"/>
        <w:gridCol w:w="5412"/>
      </w:tblGrid>
      <w:tr w:rsidR="008B5C82" w:rsidRPr="00F655D9" w:rsidTr="008B5C82">
        <w:trPr>
          <w:trHeight w:val="144"/>
          <w:tblCellSpacing w:w="20" w:type="nil"/>
        </w:trPr>
        <w:tc>
          <w:tcPr>
            <w:tcW w:w="723" w:type="dxa"/>
            <w:vMerge w:val="restart"/>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 п/п </w:t>
            </w:r>
          </w:p>
          <w:p w:rsidR="008B5C82" w:rsidRPr="00F655D9" w:rsidRDefault="008B5C82">
            <w:pPr>
              <w:spacing w:after="0"/>
              <w:ind w:left="135"/>
              <w:rPr>
                <w:rFonts w:ascii="Times New Roman" w:hAnsi="Times New Roman" w:cs="Times New Roman"/>
                <w:sz w:val="24"/>
                <w:szCs w:val="24"/>
              </w:rPr>
            </w:pPr>
          </w:p>
        </w:tc>
        <w:tc>
          <w:tcPr>
            <w:tcW w:w="2927" w:type="dxa"/>
            <w:vMerge w:val="restart"/>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Наименование разделов и тем программы </w:t>
            </w:r>
          </w:p>
          <w:p w:rsidR="008B5C82" w:rsidRPr="00F655D9" w:rsidRDefault="008B5C82">
            <w:pPr>
              <w:spacing w:after="0"/>
              <w:ind w:left="135"/>
              <w:rPr>
                <w:rFonts w:ascii="Times New Roman" w:hAnsi="Times New Roman" w:cs="Times New Roman"/>
                <w:sz w:val="24"/>
                <w:szCs w:val="24"/>
              </w:rPr>
            </w:pPr>
          </w:p>
        </w:tc>
        <w:tc>
          <w:tcPr>
            <w:tcW w:w="3821" w:type="dxa"/>
            <w:gridSpan w:val="3"/>
            <w:tcMar>
              <w:top w:w="50" w:type="dxa"/>
              <w:left w:w="100" w:type="dxa"/>
            </w:tcMar>
            <w:vAlign w:val="center"/>
          </w:tcPr>
          <w:p w:rsidR="008B5C82" w:rsidRPr="00F655D9" w:rsidRDefault="008B5C82">
            <w:pPr>
              <w:spacing w:after="0"/>
              <w:rPr>
                <w:rFonts w:ascii="Times New Roman" w:hAnsi="Times New Roman" w:cs="Times New Roman"/>
                <w:sz w:val="24"/>
                <w:szCs w:val="24"/>
              </w:rPr>
            </w:pPr>
            <w:r w:rsidRPr="00F655D9">
              <w:rPr>
                <w:rFonts w:ascii="Times New Roman" w:hAnsi="Times New Roman" w:cs="Times New Roman"/>
                <w:b/>
                <w:color w:val="000000"/>
                <w:sz w:val="24"/>
                <w:szCs w:val="24"/>
              </w:rPr>
              <w:t>Количество часов</w:t>
            </w:r>
          </w:p>
        </w:tc>
        <w:tc>
          <w:tcPr>
            <w:tcW w:w="2268" w:type="dxa"/>
            <w:vMerge w:val="restart"/>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Электронные (цифровые) образовательные ресурсы </w:t>
            </w:r>
          </w:p>
          <w:p w:rsidR="008B5C82" w:rsidRPr="00F655D9" w:rsidRDefault="008B5C82">
            <w:pPr>
              <w:spacing w:after="0"/>
              <w:ind w:left="135"/>
              <w:rPr>
                <w:rFonts w:ascii="Times New Roman" w:hAnsi="Times New Roman" w:cs="Times New Roman"/>
                <w:sz w:val="24"/>
                <w:szCs w:val="24"/>
              </w:rPr>
            </w:pPr>
          </w:p>
        </w:tc>
        <w:tc>
          <w:tcPr>
            <w:tcW w:w="5412" w:type="dxa"/>
            <w:vMerge w:val="restart"/>
          </w:tcPr>
          <w:p w:rsidR="008B5C82" w:rsidRPr="00F655D9" w:rsidRDefault="008B5C82" w:rsidP="00630F1F">
            <w:pPr>
              <w:rPr>
                <w:rFonts w:ascii="Times New Roman" w:hAnsi="Times New Roman" w:cs="Times New Roman"/>
                <w:b/>
                <w:color w:val="000000"/>
                <w:sz w:val="24"/>
                <w:szCs w:val="24"/>
              </w:rPr>
            </w:pPr>
            <w:r w:rsidRPr="00F655D9">
              <w:rPr>
                <w:rFonts w:ascii="Times New Roman" w:hAnsi="Times New Roman" w:cs="Times New Roman"/>
                <w:b/>
                <w:sz w:val="24"/>
                <w:szCs w:val="24"/>
                <w:lang w:val="ru-RU"/>
              </w:rPr>
              <w:t>Основные виды деятельности обучающихся</w:t>
            </w:r>
          </w:p>
        </w:tc>
      </w:tr>
      <w:tr w:rsidR="008B5C82" w:rsidRPr="00F655D9" w:rsidTr="00630F1F">
        <w:trPr>
          <w:trHeight w:val="144"/>
          <w:tblCellSpacing w:w="20" w:type="nil"/>
        </w:trPr>
        <w:tc>
          <w:tcPr>
            <w:tcW w:w="723" w:type="dxa"/>
            <w:vMerge/>
            <w:tcBorders>
              <w:top w:val="nil"/>
            </w:tcBorders>
            <w:tcMar>
              <w:top w:w="50" w:type="dxa"/>
              <w:left w:w="100" w:type="dxa"/>
            </w:tcMar>
          </w:tcPr>
          <w:p w:rsidR="008B5C82" w:rsidRPr="00F655D9" w:rsidRDefault="008B5C82">
            <w:pPr>
              <w:rPr>
                <w:rFonts w:ascii="Times New Roman" w:hAnsi="Times New Roman" w:cs="Times New Roman"/>
                <w:sz w:val="24"/>
                <w:szCs w:val="24"/>
              </w:rPr>
            </w:pPr>
          </w:p>
        </w:tc>
        <w:tc>
          <w:tcPr>
            <w:tcW w:w="2927" w:type="dxa"/>
            <w:vMerge/>
            <w:tcBorders>
              <w:top w:val="nil"/>
            </w:tcBorders>
            <w:tcMar>
              <w:top w:w="50" w:type="dxa"/>
              <w:left w:w="100" w:type="dxa"/>
            </w:tcMar>
          </w:tcPr>
          <w:p w:rsidR="008B5C82" w:rsidRPr="00F655D9" w:rsidRDefault="008B5C82">
            <w:pPr>
              <w:rPr>
                <w:rFonts w:ascii="Times New Roman" w:hAnsi="Times New Roman" w:cs="Times New Roman"/>
                <w:sz w:val="24"/>
                <w:szCs w:val="24"/>
              </w:rPr>
            </w:pPr>
          </w:p>
        </w:tc>
        <w:tc>
          <w:tcPr>
            <w:tcW w:w="946"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Всего </w:t>
            </w:r>
          </w:p>
          <w:p w:rsidR="008B5C82" w:rsidRPr="00F655D9" w:rsidRDefault="008B5C82">
            <w:pPr>
              <w:spacing w:after="0"/>
              <w:ind w:left="135"/>
              <w:rPr>
                <w:rFonts w:ascii="Times New Roman" w:hAnsi="Times New Roman" w:cs="Times New Roman"/>
                <w:sz w:val="24"/>
                <w:szCs w:val="24"/>
              </w:rPr>
            </w:pPr>
          </w:p>
        </w:tc>
        <w:tc>
          <w:tcPr>
            <w:tcW w:w="1458"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Контрольные работы </w:t>
            </w:r>
          </w:p>
          <w:p w:rsidR="008B5C82" w:rsidRPr="00F655D9" w:rsidRDefault="008B5C82">
            <w:pPr>
              <w:spacing w:after="0"/>
              <w:ind w:left="135"/>
              <w:rPr>
                <w:rFonts w:ascii="Times New Roman" w:hAnsi="Times New Roman" w:cs="Times New Roman"/>
                <w:sz w:val="24"/>
                <w:szCs w:val="24"/>
              </w:rPr>
            </w:pPr>
          </w:p>
        </w:tc>
        <w:tc>
          <w:tcPr>
            <w:tcW w:w="1417"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Практические работы </w:t>
            </w:r>
          </w:p>
          <w:p w:rsidR="008B5C82" w:rsidRPr="00F655D9" w:rsidRDefault="008B5C82">
            <w:pPr>
              <w:spacing w:after="0"/>
              <w:ind w:left="135"/>
              <w:rPr>
                <w:rFonts w:ascii="Times New Roman" w:hAnsi="Times New Roman" w:cs="Times New Roman"/>
                <w:sz w:val="24"/>
                <w:szCs w:val="24"/>
              </w:rPr>
            </w:pPr>
          </w:p>
        </w:tc>
        <w:tc>
          <w:tcPr>
            <w:tcW w:w="2268" w:type="dxa"/>
            <w:vMerge/>
            <w:tcBorders>
              <w:top w:val="nil"/>
            </w:tcBorders>
            <w:tcMar>
              <w:top w:w="50" w:type="dxa"/>
              <w:left w:w="100" w:type="dxa"/>
            </w:tcMar>
          </w:tcPr>
          <w:p w:rsidR="008B5C82" w:rsidRPr="00F655D9" w:rsidRDefault="008B5C82">
            <w:pPr>
              <w:rPr>
                <w:rFonts w:ascii="Times New Roman" w:hAnsi="Times New Roman" w:cs="Times New Roman"/>
                <w:sz w:val="24"/>
                <w:szCs w:val="24"/>
              </w:rPr>
            </w:pPr>
          </w:p>
        </w:tc>
        <w:tc>
          <w:tcPr>
            <w:tcW w:w="5412" w:type="dxa"/>
            <w:vMerge/>
          </w:tcPr>
          <w:p w:rsidR="008B5C82" w:rsidRPr="00F655D9" w:rsidRDefault="008B5C82">
            <w:pPr>
              <w:rPr>
                <w:rFonts w:ascii="Times New Roman" w:hAnsi="Times New Roman" w:cs="Times New Roman"/>
                <w:sz w:val="24"/>
                <w:szCs w:val="24"/>
              </w:rPr>
            </w:pPr>
          </w:p>
        </w:tc>
      </w:tr>
      <w:tr w:rsidR="008B5C82" w:rsidRPr="001C1147" w:rsidTr="008B5C82">
        <w:trPr>
          <w:trHeight w:val="144"/>
          <w:tblCellSpacing w:w="20" w:type="nil"/>
        </w:trPr>
        <w:tc>
          <w:tcPr>
            <w:tcW w:w="9739" w:type="dxa"/>
            <w:gridSpan w:val="6"/>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b/>
                <w:color w:val="000000"/>
                <w:sz w:val="24"/>
                <w:szCs w:val="24"/>
                <w:lang w:val="ru-RU"/>
              </w:rPr>
              <w:t>Раздел 1.</w:t>
            </w: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b/>
                <w:color w:val="000000"/>
                <w:sz w:val="24"/>
                <w:szCs w:val="24"/>
                <w:lang w:val="ru-RU"/>
              </w:rPr>
              <w:t>Общие сведения о языке</w:t>
            </w:r>
          </w:p>
        </w:tc>
        <w:tc>
          <w:tcPr>
            <w:tcW w:w="5412" w:type="dxa"/>
          </w:tcPr>
          <w:p w:rsidR="008B5C82" w:rsidRPr="00F655D9" w:rsidRDefault="008B5C82">
            <w:pPr>
              <w:spacing w:after="0"/>
              <w:ind w:left="135"/>
              <w:rPr>
                <w:rFonts w:ascii="Times New Roman" w:hAnsi="Times New Roman" w:cs="Times New Roman"/>
                <w:b/>
                <w:color w:val="000000"/>
                <w:sz w:val="24"/>
                <w:szCs w:val="24"/>
                <w:lang w:val="ru-RU"/>
              </w:rPr>
            </w:pPr>
          </w:p>
        </w:tc>
      </w:tr>
      <w:tr w:rsidR="008B5C82" w:rsidRPr="001C1147" w:rsidTr="008B5C82">
        <w:trPr>
          <w:trHeight w:val="144"/>
          <w:tblCellSpacing w:w="20" w:type="nil"/>
        </w:trPr>
        <w:tc>
          <w:tcPr>
            <w:tcW w:w="723" w:type="dxa"/>
            <w:tcMar>
              <w:top w:w="50" w:type="dxa"/>
              <w:left w:w="100" w:type="dxa"/>
            </w:tcMar>
            <w:vAlign w:val="center"/>
          </w:tcPr>
          <w:p w:rsidR="008B5C82" w:rsidRPr="00F655D9" w:rsidRDefault="008B5C82">
            <w:pPr>
              <w:spacing w:after="0"/>
              <w:rPr>
                <w:rFonts w:ascii="Times New Roman" w:hAnsi="Times New Roman" w:cs="Times New Roman"/>
                <w:sz w:val="24"/>
                <w:szCs w:val="24"/>
              </w:rPr>
            </w:pPr>
            <w:r w:rsidRPr="00F655D9">
              <w:rPr>
                <w:rFonts w:ascii="Times New Roman" w:hAnsi="Times New Roman" w:cs="Times New Roman"/>
                <w:color w:val="000000"/>
                <w:sz w:val="24"/>
                <w:szCs w:val="24"/>
              </w:rPr>
              <w:t>1.1</w:t>
            </w:r>
          </w:p>
        </w:tc>
        <w:tc>
          <w:tcPr>
            <w:tcW w:w="2927"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Язык как развивающееся явление</w:t>
            </w:r>
          </w:p>
        </w:tc>
        <w:tc>
          <w:tcPr>
            <w:tcW w:w="946"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1458"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46">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4159</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6</w:t>
              </w:r>
            </w:hyperlink>
          </w:p>
        </w:tc>
        <w:tc>
          <w:tcPr>
            <w:tcW w:w="5412" w:type="dxa"/>
          </w:tcPr>
          <w:p w:rsidR="008B5C82" w:rsidRPr="00F655D9" w:rsidRDefault="008B5C82">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Характеризовать язык как развивающееся явление (в рамках изученного). Понимать взаимосвязь языка, культуры и истории народа, приводить соответствующие примеры. Объяснять причины изменений, происходящих в языке на современном этапе его развития.</w:t>
            </w:r>
          </w:p>
        </w:tc>
      </w:tr>
      <w:tr w:rsidR="008B5C82" w:rsidRPr="00F655D9" w:rsidTr="008B5C82">
        <w:trPr>
          <w:trHeight w:val="144"/>
          <w:tblCellSpacing w:w="20" w:type="nil"/>
        </w:trPr>
        <w:tc>
          <w:tcPr>
            <w:tcW w:w="3650" w:type="dxa"/>
            <w:gridSpan w:val="2"/>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5143" w:type="dxa"/>
            <w:gridSpan w:val="3"/>
            <w:tcMar>
              <w:top w:w="50" w:type="dxa"/>
              <w:left w:w="100" w:type="dxa"/>
            </w:tcMar>
            <w:vAlign w:val="center"/>
          </w:tcPr>
          <w:p w:rsidR="008B5C82" w:rsidRPr="00F655D9" w:rsidRDefault="008B5C82">
            <w:pPr>
              <w:rPr>
                <w:rFonts w:ascii="Times New Roman" w:hAnsi="Times New Roman" w:cs="Times New Roman"/>
                <w:sz w:val="24"/>
                <w:szCs w:val="24"/>
              </w:rPr>
            </w:pPr>
          </w:p>
        </w:tc>
        <w:tc>
          <w:tcPr>
            <w:tcW w:w="5412" w:type="dxa"/>
          </w:tcPr>
          <w:p w:rsidR="008B5C82" w:rsidRPr="00F655D9" w:rsidRDefault="008B5C82">
            <w:pPr>
              <w:rPr>
                <w:rFonts w:ascii="Times New Roman" w:hAnsi="Times New Roman" w:cs="Times New Roman"/>
                <w:sz w:val="24"/>
                <w:szCs w:val="24"/>
              </w:rPr>
            </w:pPr>
          </w:p>
        </w:tc>
      </w:tr>
      <w:tr w:rsidR="008B5C82" w:rsidRPr="00F655D9" w:rsidTr="008B5C82">
        <w:trPr>
          <w:trHeight w:val="144"/>
          <w:tblCellSpacing w:w="20" w:type="nil"/>
        </w:trPr>
        <w:tc>
          <w:tcPr>
            <w:tcW w:w="9739" w:type="dxa"/>
            <w:gridSpan w:val="6"/>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Раздел 2.</w:t>
            </w:r>
            <w:r w:rsidRPr="00F655D9">
              <w:rPr>
                <w:rFonts w:ascii="Times New Roman" w:hAnsi="Times New Roman" w:cs="Times New Roman"/>
                <w:color w:val="000000"/>
                <w:sz w:val="24"/>
                <w:szCs w:val="24"/>
              </w:rPr>
              <w:t xml:space="preserve"> </w:t>
            </w:r>
            <w:r w:rsidRPr="00F655D9">
              <w:rPr>
                <w:rFonts w:ascii="Times New Roman" w:hAnsi="Times New Roman" w:cs="Times New Roman"/>
                <w:b/>
                <w:color w:val="000000"/>
                <w:sz w:val="24"/>
                <w:szCs w:val="24"/>
              </w:rPr>
              <w:t>Язык и речь</w:t>
            </w:r>
          </w:p>
        </w:tc>
        <w:tc>
          <w:tcPr>
            <w:tcW w:w="5412" w:type="dxa"/>
          </w:tcPr>
          <w:p w:rsidR="008B5C82" w:rsidRPr="00F655D9" w:rsidRDefault="008B5C82">
            <w:pPr>
              <w:spacing w:after="0"/>
              <w:ind w:left="135"/>
              <w:rPr>
                <w:rFonts w:ascii="Times New Roman" w:hAnsi="Times New Roman" w:cs="Times New Roman"/>
                <w:b/>
                <w:color w:val="000000"/>
                <w:sz w:val="24"/>
                <w:szCs w:val="24"/>
              </w:rPr>
            </w:pPr>
          </w:p>
        </w:tc>
      </w:tr>
      <w:tr w:rsidR="008B5C82" w:rsidRPr="001C1147" w:rsidTr="008B5C82">
        <w:trPr>
          <w:trHeight w:val="144"/>
          <w:tblCellSpacing w:w="20" w:type="nil"/>
        </w:trPr>
        <w:tc>
          <w:tcPr>
            <w:tcW w:w="723" w:type="dxa"/>
            <w:tcMar>
              <w:top w:w="50" w:type="dxa"/>
              <w:left w:w="100" w:type="dxa"/>
            </w:tcMar>
            <w:vAlign w:val="center"/>
          </w:tcPr>
          <w:p w:rsidR="008B5C82" w:rsidRPr="00F655D9" w:rsidRDefault="008B5C82">
            <w:pPr>
              <w:spacing w:after="0"/>
              <w:rPr>
                <w:rFonts w:ascii="Times New Roman" w:hAnsi="Times New Roman" w:cs="Times New Roman"/>
                <w:sz w:val="24"/>
                <w:szCs w:val="24"/>
              </w:rPr>
            </w:pPr>
            <w:r w:rsidRPr="00F655D9">
              <w:rPr>
                <w:rFonts w:ascii="Times New Roman" w:hAnsi="Times New Roman" w:cs="Times New Roman"/>
                <w:color w:val="000000"/>
                <w:sz w:val="24"/>
                <w:szCs w:val="24"/>
              </w:rPr>
              <w:t>2.1</w:t>
            </w:r>
          </w:p>
        </w:tc>
        <w:tc>
          <w:tcPr>
            <w:tcW w:w="2927"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Монолог и его виды</w:t>
            </w:r>
          </w:p>
        </w:tc>
        <w:tc>
          <w:tcPr>
            <w:tcW w:w="946"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1458"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47">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4159</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6</w:t>
              </w:r>
            </w:hyperlink>
          </w:p>
        </w:tc>
        <w:tc>
          <w:tcPr>
            <w:tcW w:w="5412" w:type="dxa"/>
            <w:vMerge w:val="restart"/>
          </w:tcPr>
          <w:p w:rsidR="008B5C82" w:rsidRPr="00F655D9" w:rsidRDefault="008B5C82">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Создавать различные виды монолога на бытовые, научно-учебные (в том числе лингвистические) темы (в течение учебного года).Участвовать в диалогах разных видов: диалоге – запросе информации(ставить и задавать</w:t>
            </w:r>
            <w:r w:rsidRPr="00F655D9">
              <w:rPr>
                <w:rFonts w:ascii="Times New Roman" w:hAnsi="Times New Roman" w:cs="Times New Roman"/>
                <w:sz w:val="24"/>
                <w:szCs w:val="24"/>
                <w:lang w:val="ru-RU"/>
              </w:rPr>
              <w:t xml:space="preserve"> </w:t>
            </w:r>
            <w:r w:rsidRPr="00F655D9">
              <w:rPr>
                <w:rFonts w:ascii="Times New Roman" w:hAnsi="Times New Roman" w:cs="Times New Roman"/>
                <w:color w:val="000000"/>
                <w:sz w:val="24"/>
                <w:szCs w:val="24"/>
                <w:lang w:val="ru-RU"/>
              </w:rPr>
              <w:t>вопрос; уместно использовать разнообразные реплики-стимулы; запрашивать дополнительную информацию); диалоге – сообщении информации (строить информативно значимый текст; мыслить и правильно реализовывать свой замысел; привлекать и удерживать внимание, правильно обращаться к собеседнику) (создание 8 и более реплик) (в течение учебного года).</w:t>
            </w:r>
          </w:p>
        </w:tc>
      </w:tr>
      <w:tr w:rsidR="008B5C82" w:rsidRPr="001C1147" w:rsidTr="008B5C82">
        <w:trPr>
          <w:trHeight w:val="144"/>
          <w:tblCellSpacing w:w="20" w:type="nil"/>
        </w:trPr>
        <w:tc>
          <w:tcPr>
            <w:tcW w:w="723" w:type="dxa"/>
            <w:tcMar>
              <w:top w:w="50" w:type="dxa"/>
              <w:left w:w="100" w:type="dxa"/>
            </w:tcMar>
            <w:vAlign w:val="center"/>
          </w:tcPr>
          <w:p w:rsidR="008B5C82" w:rsidRPr="00F655D9" w:rsidRDefault="008B5C82">
            <w:pPr>
              <w:spacing w:after="0"/>
              <w:rPr>
                <w:rFonts w:ascii="Times New Roman" w:hAnsi="Times New Roman" w:cs="Times New Roman"/>
                <w:sz w:val="24"/>
                <w:szCs w:val="24"/>
              </w:rPr>
            </w:pPr>
            <w:r w:rsidRPr="00F655D9">
              <w:rPr>
                <w:rFonts w:ascii="Times New Roman" w:hAnsi="Times New Roman" w:cs="Times New Roman"/>
                <w:color w:val="000000"/>
                <w:sz w:val="24"/>
                <w:szCs w:val="24"/>
              </w:rPr>
              <w:t>2.2</w:t>
            </w:r>
          </w:p>
        </w:tc>
        <w:tc>
          <w:tcPr>
            <w:tcW w:w="2927"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Диалог и его виды</w:t>
            </w:r>
          </w:p>
        </w:tc>
        <w:tc>
          <w:tcPr>
            <w:tcW w:w="946"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1458"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48">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4159</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6</w:t>
              </w:r>
            </w:hyperlink>
          </w:p>
        </w:tc>
        <w:tc>
          <w:tcPr>
            <w:tcW w:w="5412" w:type="dxa"/>
            <w:vMerge/>
          </w:tcPr>
          <w:p w:rsidR="008B5C82" w:rsidRPr="00F655D9" w:rsidRDefault="008B5C82">
            <w:pPr>
              <w:spacing w:after="0"/>
              <w:ind w:left="135"/>
              <w:rPr>
                <w:rFonts w:ascii="Times New Roman" w:hAnsi="Times New Roman" w:cs="Times New Roman"/>
                <w:color w:val="000000"/>
                <w:sz w:val="24"/>
                <w:szCs w:val="24"/>
                <w:lang w:val="ru-RU"/>
              </w:rPr>
            </w:pPr>
          </w:p>
        </w:tc>
      </w:tr>
      <w:tr w:rsidR="008B5C82" w:rsidRPr="00F655D9" w:rsidTr="008B5C82">
        <w:trPr>
          <w:trHeight w:val="144"/>
          <w:tblCellSpacing w:w="20" w:type="nil"/>
        </w:trPr>
        <w:tc>
          <w:tcPr>
            <w:tcW w:w="3650" w:type="dxa"/>
            <w:gridSpan w:val="2"/>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 </w:t>
            </w:r>
          </w:p>
        </w:tc>
        <w:tc>
          <w:tcPr>
            <w:tcW w:w="5143" w:type="dxa"/>
            <w:gridSpan w:val="3"/>
            <w:tcMar>
              <w:top w:w="50" w:type="dxa"/>
              <w:left w:w="100" w:type="dxa"/>
            </w:tcMar>
            <w:vAlign w:val="center"/>
          </w:tcPr>
          <w:p w:rsidR="008B5C82" w:rsidRPr="00F655D9" w:rsidRDefault="008B5C82">
            <w:pPr>
              <w:rPr>
                <w:rFonts w:ascii="Times New Roman" w:hAnsi="Times New Roman" w:cs="Times New Roman"/>
                <w:sz w:val="24"/>
                <w:szCs w:val="24"/>
              </w:rPr>
            </w:pPr>
          </w:p>
        </w:tc>
        <w:tc>
          <w:tcPr>
            <w:tcW w:w="5412" w:type="dxa"/>
          </w:tcPr>
          <w:p w:rsidR="008B5C82" w:rsidRPr="00F655D9" w:rsidRDefault="008B5C82">
            <w:pPr>
              <w:rPr>
                <w:rFonts w:ascii="Times New Roman" w:hAnsi="Times New Roman" w:cs="Times New Roman"/>
                <w:sz w:val="24"/>
                <w:szCs w:val="24"/>
              </w:rPr>
            </w:pPr>
          </w:p>
        </w:tc>
      </w:tr>
      <w:tr w:rsidR="008B5C82" w:rsidRPr="00F655D9" w:rsidTr="008B5C82">
        <w:trPr>
          <w:trHeight w:val="144"/>
          <w:tblCellSpacing w:w="20" w:type="nil"/>
        </w:trPr>
        <w:tc>
          <w:tcPr>
            <w:tcW w:w="9739" w:type="dxa"/>
            <w:gridSpan w:val="6"/>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lastRenderedPageBreak/>
              <w:t>Раздел 3.</w:t>
            </w:r>
            <w:r w:rsidRPr="00F655D9">
              <w:rPr>
                <w:rFonts w:ascii="Times New Roman" w:hAnsi="Times New Roman" w:cs="Times New Roman"/>
                <w:color w:val="000000"/>
                <w:sz w:val="24"/>
                <w:szCs w:val="24"/>
              </w:rPr>
              <w:t xml:space="preserve"> </w:t>
            </w:r>
            <w:r w:rsidRPr="00F655D9">
              <w:rPr>
                <w:rFonts w:ascii="Times New Roman" w:hAnsi="Times New Roman" w:cs="Times New Roman"/>
                <w:b/>
                <w:color w:val="000000"/>
                <w:sz w:val="24"/>
                <w:szCs w:val="24"/>
              </w:rPr>
              <w:t>Текст</w:t>
            </w:r>
          </w:p>
        </w:tc>
        <w:tc>
          <w:tcPr>
            <w:tcW w:w="5412" w:type="dxa"/>
          </w:tcPr>
          <w:p w:rsidR="008B5C82" w:rsidRPr="00F655D9" w:rsidRDefault="008B5C82">
            <w:pPr>
              <w:spacing w:after="0"/>
              <w:ind w:left="135"/>
              <w:rPr>
                <w:rFonts w:ascii="Times New Roman" w:hAnsi="Times New Roman" w:cs="Times New Roman"/>
                <w:b/>
                <w:color w:val="000000"/>
                <w:sz w:val="24"/>
                <w:szCs w:val="24"/>
              </w:rPr>
            </w:pPr>
          </w:p>
        </w:tc>
      </w:tr>
      <w:tr w:rsidR="008B5C82" w:rsidRPr="001C1147" w:rsidTr="008B5C82">
        <w:trPr>
          <w:trHeight w:val="144"/>
          <w:tblCellSpacing w:w="20" w:type="nil"/>
        </w:trPr>
        <w:tc>
          <w:tcPr>
            <w:tcW w:w="723" w:type="dxa"/>
            <w:tcMar>
              <w:top w:w="50" w:type="dxa"/>
              <w:left w:w="100" w:type="dxa"/>
            </w:tcMar>
            <w:vAlign w:val="center"/>
          </w:tcPr>
          <w:p w:rsidR="008B5C82" w:rsidRPr="00F655D9" w:rsidRDefault="008B5C82">
            <w:pPr>
              <w:spacing w:after="0"/>
              <w:rPr>
                <w:rFonts w:ascii="Times New Roman" w:hAnsi="Times New Roman" w:cs="Times New Roman"/>
                <w:sz w:val="24"/>
                <w:szCs w:val="24"/>
              </w:rPr>
            </w:pPr>
            <w:r w:rsidRPr="00F655D9">
              <w:rPr>
                <w:rFonts w:ascii="Times New Roman" w:hAnsi="Times New Roman" w:cs="Times New Roman"/>
                <w:color w:val="000000"/>
                <w:sz w:val="24"/>
                <w:szCs w:val="24"/>
              </w:rPr>
              <w:t>3.1</w:t>
            </w:r>
          </w:p>
        </w:tc>
        <w:tc>
          <w:tcPr>
            <w:tcW w:w="2927"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Основные признаки текста (повторение)</w:t>
            </w:r>
          </w:p>
        </w:tc>
        <w:tc>
          <w:tcPr>
            <w:tcW w:w="946"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 </w:t>
            </w:r>
          </w:p>
        </w:tc>
        <w:tc>
          <w:tcPr>
            <w:tcW w:w="1458"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49">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4159</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6</w:t>
              </w:r>
            </w:hyperlink>
          </w:p>
        </w:tc>
        <w:tc>
          <w:tcPr>
            <w:tcW w:w="5412" w:type="dxa"/>
            <w:vMerge w:val="restart"/>
          </w:tcPr>
          <w:p w:rsidR="008B5C82" w:rsidRPr="00F655D9" w:rsidRDefault="008B5C82">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Характеризовать текст в аспекте его соответствия требованиям цельности, связности, относительной законченности, композиционных особенностей. Использовать знание требований, предъявляемых к образцовому тексту, в процессе создания собственных относительно законченных устных и письменных высказываний. Выявлять роль языковых средств в создании рассуждения. Письменно подробно пересказывать текст-рассуждение с сохранением его композиционно-речевых особенностей. Создавать рассуждение-доказательство, рассуждение-объяснение, рассуждениеразмышление. Анализировать содержание научно- учебного текста и осуществлять его информационную переработку, составлять планы разных видов. Выявлять микротемы текста. Осуществлять абзацное членение текста. Выявлять способы и средства связи предложений в тексте.</w:t>
            </w:r>
          </w:p>
        </w:tc>
      </w:tr>
      <w:tr w:rsidR="008B5C82" w:rsidRPr="001C1147" w:rsidTr="008B5C82">
        <w:trPr>
          <w:trHeight w:val="144"/>
          <w:tblCellSpacing w:w="20" w:type="nil"/>
        </w:trPr>
        <w:tc>
          <w:tcPr>
            <w:tcW w:w="723" w:type="dxa"/>
            <w:tcMar>
              <w:top w:w="50" w:type="dxa"/>
              <w:left w:w="100" w:type="dxa"/>
            </w:tcMar>
            <w:vAlign w:val="center"/>
          </w:tcPr>
          <w:p w:rsidR="008B5C82" w:rsidRPr="00F655D9" w:rsidRDefault="008B5C82">
            <w:pPr>
              <w:spacing w:after="0"/>
              <w:rPr>
                <w:rFonts w:ascii="Times New Roman" w:hAnsi="Times New Roman" w:cs="Times New Roman"/>
                <w:sz w:val="24"/>
                <w:szCs w:val="24"/>
              </w:rPr>
            </w:pPr>
            <w:r w:rsidRPr="00F655D9">
              <w:rPr>
                <w:rFonts w:ascii="Times New Roman" w:hAnsi="Times New Roman" w:cs="Times New Roman"/>
                <w:color w:val="000000"/>
                <w:sz w:val="24"/>
                <w:szCs w:val="24"/>
              </w:rPr>
              <w:t>3.2</w:t>
            </w:r>
          </w:p>
        </w:tc>
        <w:tc>
          <w:tcPr>
            <w:tcW w:w="2927"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Информационная переработка текста. Смысловой анализ текста</w:t>
            </w:r>
          </w:p>
        </w:tc>
        <w:tc>
          <w:tcPr>
            <w:tcW w:w="946"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2 </w:t>
            </w:r>
          </w:p>
        </w:tc>
        <w:tc>
          <w:tcPr>
            <w:tcW w:w="1458"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2268"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50">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4159</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6</w:t>
              </w:r>
            </w:hyperlink>
          </w:p>
        </w:tc>
        <w:tc>
          <w:tcPr>
            <w:tcW w:w="5412" w:type="dxa"/>
            <w:vMerge/>
          </w:tcPr>
          <w:p w:rsidR="008B5C82" w:rsidRPr="00F655D9" w:rsidRDefault="008B5C82">
            <w:pPr>
              <w:spacing w:after="0"/>
              <w:ind w:left="135"/>
              <w:rPr>
                <w:rFonts w:ascii="Times New Roman" w:hAnsi="Times New Roman" w:cs="Times New Roman"/>
                <w:color w:val="000000"/>
                <w:sz w:val="24"/>
                <w:szCs w:val="24"/>
                <w:lang w:val="ru-RU"/>
              </w:rPr>
            </w:pPr>
          </w:p>
        </w:tc>
      </w:tr>
      <w:tr w:rsidR="008B5C82" w:rsidRPr="001C1147" w:rsidTr="008B5C82">
        <w:trPr>
          <w:trHeight w:val="144"/>
          <w:tblCellSpacing w:w="20" w:type="nil"/>
        </w:trPr>
        <w:tc>
          <w:tcPr>
            <w:tcW w:w="723" w:type="dxa"/>
            <w:tcMar>
              <w:top w:w="50" w:type="dxa"/>
              <w:left w:w="100" w:type="dxa"/>
            </w:tcMar>
            <w:vAlign w:val="center"/>
          </w:tcPr>
          <w:p w:rsidR="008B5C82" w:rsidRPr="00F655D9" w:rsidRDefault="008B5C82">
            <w:pPr>
              <w:spacing w:after="0"/>
              <w:rPr>
                <w:rFonts w:ascii="Times New Roman" w:hAnsi="Times New Roman" w:cs="Times New Roman"/>
                <w:sz w:val="24"/>
                <w:szCs w:val="24"/>
              </w:rPr>
            </w:pPr>
            <w:r w:rsidRPr="00F655D9">
              <w:rPr>
                <w:rFonts w:ascii="Times New Roman" w:hAnsi="Times New Roman" w:cs="Times New Roman"/>
                <w:color w:val="000000"/>
                <w:sz w:val="24"/>
                <w:szCs w:val="24"/>
              </w:rPr>
              <w:t>3.3</w:t>
            </w:r>
          </w:p>
        </w:tc>
        <w:tc>
          <w:tcPr>
            <w:tcW w:w="2927"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Функционально-смысловые типы речи. Рассуждение как функционально-смысловой тип речи</w:t>
            </w:r>
          </w:p>
        </w:tc>
        <w:tc>
          <w:tcPr>
            <w:tcW w:w="946"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4 </w:t>
            </w:r>
          </w:p>
        </w:tc>
        <w:tc>
          <w:tcPr>
            <w:tcW w:w="1458"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 </w:t>
            </w:r>
          </w:p>
        </w:tc>
        <w:tc>
          <w:tcPr>
            <w:tcW w:w="2268"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51">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4159</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6</w:t>
              </w:r>
            </w:hyperlink>
          </w:p>
        </w:tc>
        <w:tc>
          <w:tcPr>
            <w:tcW w:w="5412" w:type="dxa"/>
            <w:vMerge/>
          </w:tcPr>
          <w:p w:rsidR="008B5C82" w:rsidRPr="00F655D9" w:rsidRDefault="008B5C82">
            <w:pPr>
              <w:spacing w:after="0"/>
              <w:ind w:left="135"/>
              <w:rPr>
                <w:rFonts w:ascii="Times New Roman" w:hAnsi="Times New Roman" w:cs="Times New Roman"/>
                <w:color w:val="000000"/>
                <w:sz w:val="24"/>
                <w:szCs w:val="24"/>
                <w:lang w:val="ru-RU"/>
              </w:rPr>
            </w:pPr>
          </w:p>
        </w:tc>
      </w:tr>
      <w:tr w:rsidR="008B5C82" w:rsidRPr="00F655D9" w:rsidTr="008B5C82">
        <w:trPr>
          <w:trHeight w:val="144"/>
          <w:tblCellSpacing w:w="20" w:type="nil"/>
        </w:trPr>
        <w:tc>
          <w:tcPr>
            <w:tcW w:w="3650" w:type="dxa"/>
            <w:gridSpan w:val="2"/>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8 </w:t>
            </w:r>
          </w:p>
        </w:tc>
        <w:tc>
          <w:tcPr>
            <w:tcW w:w="5143" w:type="dxa"/>
            <w:gridSpan w:val="3"/>
            <w:tcMar>
              <w:top w:w="50" w:type="dxa"/>
              <w:left w:w="100" w:type="dxa"/>
            </w:tcMar>
            <w:vAlign w:val="center"/>
          </w:tcPr>
          <w:p w:rsidR="008B5C82" w:rsidRPr="00F655D9" w:rsidRDefault="008B5C82">
            <w:pPr>
              <w:rPr>
                <w:rFonts w:ascii="Times New Roman" w:hAnsi="Times New Roman" w:cs="Times New Roman"/>
                <w:sz w:val="24"/>
                <w:szCs w:val="24"/>
              </w:rPr>
            </w:pPr>
          </w:p>
        </w:tc>
        <w:tc>
          <w:tcPr>
            <w:tcW w:w="5412" w:type="dxa"/>
          </w:tcPr>
          <w:p w:rsidR="008B5C82" w:rsidRPr="00F655D9" w:rsidRDefault="008B5C82">
            <w:pPr>
              <w:rPr>
                <w:rFonts w:ascii="Times New Roman" w:hAnsi="Times New Roman" w:cs="Times New Roman"/>
                <w:sz w:val="24"/>
                <w:szCs w:val="24"/>
              </w:rPr>
            </w:pPr>
          </w:p>
        </w:tc>
      </w:tr>
      <w:tr w:rsidR="008B5C82" w:rsidRPr="00F655D9" w:rsidTr="008B5C82">
        <w:trPr>
          <w:trHeight w:val="144"/>
          <w:tblCellSpacing w:w="20" w:type="nil"/>
        </w:trPr>
        <w:tc>
          <w:tcPr>
            <w:tcW w:w="9739" w:type="dxa"/>
            <w:gridSpan w:val="6"/>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Раздел 4.</w:t>
            </w:r>
            <w:r w:rsidRPr="00F655D9">
              <w:rPr>
                <w:rFonts w:ascii="Times New Roman" w:hAnsi="Times New Roman" w:cs="Times New Roman"/>
                <w:color w:val="000000"/>
                <w:sz w:val="24"/>
                <w:szCs w:val="24"/>
              </w:rPr>
              <w:t xml:space="preserve"> </w:t>
            </w:r>
            <w:r w:rsidRPr="00F655D9">
              <w:rPr>
                <w:rFonts w:ascii="Times New Roman" w:hAnsi="Times New Roman" w:cs="Times New Roman"/>
                <w:b/>
                <w:color w:val="000000"/>
                <w:sz w:val="24"/>
                <w:szCs w:val="24"/>
              </w:rPr>
              <w:t>Функциональные разновидности языка</w:t>
            </w:r>
          </w:p>
        </w:tc>
        <w:tc>
          <w:tcPr>
            <w:tcW w:w="5412" w:type="dxa"/>
          </w:tcPr>
          <w:p w:rsidR="008B5C82" w:rsidRPr="00F655D9" w:rsidRDefault="008B5C82">
            <w:pPr>
              <w:spacing w:after="0"/>
              <w:ind w:left="135"/>
              <w:rPr>
                <w:rFonts w:ascii="Times New Roman" w:hAnsi="Times New Roman" w:cs="Times New Roman"/>
                <w:b/>
                <w:color w:val="000000"/>
                <w:sz w:val="24"/>
                <w:szCs w:val="24"/>
              </w:rPr>
            </w:pPr>
          </w:p>
        </w:tc>
      </w:tr>
      <w:tr w:rsidR="008B5C82" w:rsidRPr="001C1147" w:rsidTr="008B5C82">
        <w:trPr>
          <w:trHeight w:val="144"/>
          <w:tblCellSpacing w:w="20" w:type="nil"/>
        </w:trPr>
        <w:tc>
          <w:tcPr>
            <w:tcW w:w="723" w:type="dxa"/>
            <w:tcMar>
              <w:top w:w="50" w:type="dxa"/>
              <w:left w:w="100" w:type="dxa"/>
            </w:tcMar>
            <w:vAlign w:val="center"/>
          </w:tcPr>
          <w:p w:rsidR="008B5C82" w:rsidRPr="00F655D9" w:rsidRDefault="008B5C82">
            <w:pPr>
              <w:spacing w:after="0"/>
              <w:rPr>
                <w:rFonts w:ascii="Times New Roman" w:hAnsi="Times New Roman" w:cs="Times New Roman"/>
                <w:sz w:val="24"/>
                <w:szCs w:val="24"/>
              </w:rPr>
            </w:pPr>
            <w:r w:rsidRPr="00F655D9">
              <w:rPr>
                <w:rFonts w:ascii="Times New Roman" w:hAnsi="Times New Roman" w:cs="Times New Roman"/>
                <w:color w:val="000000"/>
                <w:sz w:val="24"/>
                <w:szCs w:val="24"/>
              </w:rPr>
              <w:t>4.1</w:t>
            </w:r>
          </w:p>
        </w:tc>
        <w:tc>
          <w:tcPr>
            <w:tcW w:w="2927"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Публицистический стиль</w:t>
            </w:r>
          </w:p>
        </w:tc>
        <w:tc>
          <w:tcPr>
            <w:tcW w:w="946"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4 </w:t>
            </w:r>
          </w:p>
        </w:tc>
        <w:tc>
          <w:tcPr>
            <w:tcW w:w="1458"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2268"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52">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4159</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6</w:t>
              </w:r>
            </w:hyperlink>
          </w:p>
        </w:tc>
        <w:tc>
          <w:tcPr>
            <w:tcW w:w="5412" w:type="dxa"/>
          </w:tcPr>
          <w:p w:rsidR="008B5C82" w:rsidRPr="00F655D9" w:rsidRDefault="008B5C82">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Распознавать тексты публицистического стиля, опираясь на анализ сферы применения, основной задачи, стилевых черт, характерных языковых средств, использованных в тексте. Характеризовать жанровостилистические особенности интервью, репортажа, заметки. Создавать тексты публицистического стиля: интервью, репортаж, заметку.</w:t>
            </w:r>
          </w:p>
        </w:tc>
      </w:tr>
      <w:tr w:rsidR="008B5C82" w:rsidRPr="001C1147" w:rsidTr="008B5C82">
        <w:trPr>
          <w:trHeight w:val="144"/>
          <w:tblCellSpacing w:w="20" w:type="nil"/>
        </w:trPr>
        <w:tc>
          <w:tcPr>
            <w:tcW w:w="723" w:type="dxa"/>
            <w:tcMar>
              <w:top w:w="50" w:type="dxa"/>
              <w:left w:w="100" w:type="dxa"/>
            </w:tcMar>
            <w:vAlign w:val="center"/>
          </w:tcPr>
          <w:p w:rsidR="008B5C82" w:rsidRPr="00F655D9" w:rsidRDefault="008B5C82">
            <w:pPr>
              <w:spacing w:after="0"/>
              <w:rPr>
                <w:rFonts w:ascii="Times New Roman" w:hAnsi="Times New Roman" w:cs="Times New Roman"/>
                <w:sz w:val="24"/>
                <w:szCs w:val="24"/>
              </w:rPr>
            </w:pPr>
            <w:r w:rsidRPr="00F655D9">
              <w:rPr>
                <w:rFonts w:ascii="Times New Roman" w:hAnsi="Times New Roman" w:cs="Times New Roman"/>
                <w:color w:val="000000"/>
                <w:sz w:val="24"/>
                <w:szCs w:val="24"/>
              </w:rPr>
              <w:lastRenderedPageBreak/>
              <w:t>4.2</w:t>
            </w:r>
          </w:p>
        </w:tc>
        <w:tc>
          <w:tcPr>
            <w:tcW w:w="2927"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Официально деловой стиль</w:t>
            </w:r>
          </w:p>
        </w:tc>
        <w:tc>
          <w:tcPr>
            <w:tcW w:w="946"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 </w:t>
            </w:r>
          </w:p>
        </w:tc>
        <w:tc>
          <w:tcPr>
            <w:tcW w:w="1458"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53">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4159</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6</w:t>
              </w:r>
            </w:hyperlink>
          </w:p>
        </w:tc>
        <w:tc>
          <w:tcPr>
            <w:tcW w:w="5412" w:type="dxa"/>
          </w:tcPr>
          <w:p w:rsidR="008B5C82" w:rsidRPr="00F655D9" w:rsidRDefault="008B5C82">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Распознавать тексты официальноделового стиля, опираясь на анализ сферы применения, основной задачи, стилевых черт, характерных языковых средств, использованных в тексте. Характеризовать жанровостилистические особенности инструкции. Создавать инструкцию. Использовать текст-инструкцию с учебной задачей. Моделировать текстинструкцию, опираясь на знание требований к его содержанию и структуре.</w:t>
            </w:r>
          </w:p>
        </w:tc>
      </w:tr>
      <w:tr w:rsidR="008B5C82" w:rsidRPr="00F655D9" w:rsidTr="008B5C82">
        <w:trPr>
          <w:trHeight w:val="144"/>
          <w:tblCellSpacing w:w="20" w:type="nil"/>
        </w:trPr>
        <w:tc>
          <w:tcPr>
            <w:tcW w:w="3650" w:type="dxa"/>
            <w:gridSpan w:val="2"/>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6 </w:t>
            </w:r>
          </w:p>
        </w:tc>
        <w:tc>
          <w:tcPr>
            <w:tcW w:w="5143" w:type="dxa"/>
            <w:gridSpan w:val="3"/>
            <w:tcMar>
              <w:top w:w="50" w:type="dxa"/>
              <w:left w:w="100" w:type="dxa"/>
            </w:tcMar>
            <w:vAlign w:val="center"/>
          </w:tcPr>
          <w:p w:rsidR="008B5C82" w:rsidRPr="00F655D9" w:rsidRDefault="008B5C82">
            <w:pPr>
              <w:rPr>
                <w:rFonts w:ascii="Times New Roman" w:hAnsi="Times New Roman" w:cs="Times New Roman"/>
                <w:sz w:val="24"/>
                <w:szCs w:val="24"/>
              </w:rPr>
            </w:pPr>
          </w:p>
        </w:tc>
        <w:tc>
          <w:tcPr>
            <w:tcW w:w="5412" w:type="dxa"/>
          </w:tcPr>
          <w:p w:rsidR="008B5C82" w:rsidRPr="00F655D9" w:rsidRDefault="008B5C82">
            <w:pPr>
              <w:rPr>
                <w:rFonts w:ascii="Times New Roman" w:hAnsi="Times New Roman" w:cs="Times New Roman"/>
                <w:sz w:val="24"/>
                <w:szCs w:val="24"/>
              </w:rPr>
            </w:pPr>
          </w:p>
        </w:tc>
      </w:tr>
      <w:tr w:rsidR="008B5C82" w:rsidRPr="00F655D9" w:rsidTr="008B5C82">
        <w:trPr>
          <w:trHeight w:val="144"/>
          <w:tblCellSpacing w:w="20" w:type="nil"/>
        </w:trPr>
        <w:tc>
          <w:tcPr>
            <w:tcW w:w="9739" w:type="dxa"/>
            <w:gridSpan w:val="6"/>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lang w:val="ru-RU"/>
              </w:rPr>
              <w:t>Раздел 5.</w:t>
            </w: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b/>
                <w:color w:val="000000"/>
                <w:sz w:val="24"/>
                <w:szCs w:val="24"/>
                <w:lang w:val="ru-RU"/>
              </w:rPr>
              <w:t xml:space="preserve">Система языка. Морфология. Культура речи. </w:t>
            </w:r>
            <w:r w:rsidRPr="00F655D9">
              <w:rPr>
                <w:rFonts w:ascii="Times New Roman" w:hAnsi="Times New Roman" w:cs="Times New Roman"/>
                <w:b/>
                <w:color w:val="000000"/>
                <w:sz w:val="24"/>
                <w:szCs w:val="24"/>
              </w:rPr>
              <w:t>Орфорграфия</w:t>
            </w:r>
          </w:p>
        </w:tc>
        <w:tc>
          <w:tcPr>
            <w:tcW w:w="5412" w:type="dxa"/>
          </w:tcPr>
          <w:p w:rsidR="008B5C82" w:rsidRPr="00F655D9" w:rsidRDefault="008B5C82">
            <w:pPr>
              <w:spacing w:after="0"/>
              <w:ind w:left="135"/>
              <w:rPr>
                <w:rFonts w:ascii="Times New Roman" w:hAnsi="Times New Roman" w:cs="Times New Roman"/>
                <w:b/>
                <w:color w:val="000000"/>
                <w:sz w:val="24"/>
                <w:szCs w:val="24"/>
                <w:lang w:val="ru-RU"/>
              </w:rPr>
            </w:pPr>
          </w:p>
        </w:tc>
      </w:tr>
      <w:tr w:rsidR="008B5C82" w:rsidRPr="001C1147" w:rsidTr="008B5C82">
        <w:trPr>
          <w:trHeight w:val="144"/>
          <w:tblCellSpacing w:w="20" w:type="nil"/>
        </w:trPr>
        <w:tc>
          <w:tcPr>
            <w:tcW w:w="723" w:type="dxa"/>
            <w:tcMar>
              <w:top w:w="50" w:type="dxa"/>
              <w:left w:w="100" w:type="dxa"/>
            </w:tcMar>
            <w:vAlign w:val="center"/>
          </w:tcPr>
          <w:p w:rsidR="008B5C82" w:rsidRPr="00F655D9" w:rsidRDefault="008B5C82">
            <w:pPr>
              <w:spacing w:after="0"/>
              <w:rPr>
                <w:rFonts w:ascii="Times New Roman" w:hAnsi="Times New Roman" w:cs="Times New Roman"/>
                <w:sz w:val="24"/>
                <w:szCs w:val="24"/>
              </w:rPr>
            </w:pPr>
            <w:r w:rsidRPr="00F655D9">
              <w:rPr>
                <w:rFonts w:ascii="Times New Roman" w:hAnsi="Times New Roman" w:cs="Times New Roman"/>
                <w:color w:val="000000"/>
                <w:sz w:val="24"/>
                <w:szCs w:val="24"/>
              </w:rPr>
              <w:t>5.1</w:t>
            </w:r>
          </w:p>
        </w:tc>
        <w:tc>
          <w:tcPr>
            <w:tcW w:w="2927"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Морфология как раздел науки о языке (обобщение)</w:t>
            </w:r>
          </w:p>
        </w:tc>
        <w:tc>
          <w:tcPr>
            <w:tcW w:w="946"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1 </w:t>
            </w:r>
          </w:p>
        </w:tc>
        <w:tc>
          <w:tcPr>
            <w:tcW w:w="1458"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54">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4159</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6</w:t>
              </w:r>
            </w:hyperlink>
          </w:p>
        </w:tc>
        <w:tc>
          <w:tcPr>
            <w:tcW w:w="5412" w:type="dxa"/>
          </w:tcPr>
          <w:p w:rsidR="008B5C82" w:rsidRPr="00F655D9" w:rsidRDefault="008B5C82">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Различать слова самостоятельных и служебных частей речи. Проводить морфологический анализ слов самостоятельных частей речи (в рамках изученного).</w:t>
            </w:r>
          </w:p>
        </w:tc>
      </w:tr>
      <w:tr w:rsidR="008B5C82" w:rsidRPr="001C1147" w:rsidTr="008B5C82">
        <w:trPr>
          <w:trHeight w:val="144"/>
          <w:tblCellSpacing w:w="20" w:type="nil"/>
        </w:trPr>
        <w:tc>
          <w:tcPr>
            <w:tcW w:w="723" w:type="dxa"/>
            <w:tcMar>
              <w:top w:w="50" w:type="dxa"/>
              <w:left w:w="100" w:type="dxa"/>
            </w:tcMar>
            <w:vAlign w:val="center"/>
          </w:tcPr>
          <w:p w:rsidR="008B5C82" w:rsidRPr="00F655D9" w:rsidRDefault="008B5C82">
            <w:pPr>
              <w:spacing w:after="0"/>
              <w:rPr>
                <w:rFonts w:ascii="Times New Roman" w:hAnsi="Times New Roman" w:cs="Times New Roman"/>
                <w:sz w:val="24"/>
                <w:szCs w:val="24"/>
              </w:rPr>
            </w:pPr>
            <w:r w:rsidRPr="00F655D9">
              <w:rPr>
                <w:rFonts w:ascii="Times New Roman" w:hAnsi="Times New Roman" w:cs="Times New Roman"/>
                <w:color w:val="000000"/>
                <w:sz w:val="24"/>
                <w:szCs w:val="24"/>
              </w:rPr>
              <w:t>5.2</w:t>
            </w:r>
          </w:p>
        </w:tc>
        <w:tc>
          <w:tcPr>
            <w:tcW w:w="2927"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Причастие как особая форма глагола</w:t>
            </w:r>
          </w:p>
        </w:tc>
        <w:tc>
          <w:tcPr>
            <w:tcW w:w="946"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20 </w:t>
            </w:r>
          </w:p>
        </w:tc>
        <w:tc>
          <w:tcPr>
            <w:tcW w:w="1458"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4 </w:t>
            </w:r>
          </w:p>
        </w:tc>
        <w:tc>
          <w:tcPr>
            <w:tcW w:w="2268"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55">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4159</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6</w:t>
              </w:r>
            </w:hyperlink>
          </w:p>
        </w:tc>
        <w:tc>
          <w:tcPr>
            <w:tcW w:w="5412" w:type="dxa"/>
          </w:tcPr>
          <w:p w:rsidR="008B5C82" w:rsidRPr="00F655D9" w:rsidRDefault="008B5C82">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Знать суффиксы причастий. Распознавать причастия по общему грамматическому значению и суффиксам. Характеризовать роль причастий в речи. Распознавать причастный оборот в составе предложения, определять его границы, место по отношению к определяемому слову. Объяснять расстановку знаков препинания в предложениях с причастным оборотом. Конструировать предложения с причастным оборотом. Определять основания для сравнения и сравнивать причастия и глаголы, причастия и имена прилагательные. Различать созвучные причастия и имена прилагательные. Определять основания для сравнения и сравнивать действительные и </w:t>
            </w:r>
            <w:r w:rsidRPr="00F655D9">
              <w:rPr>
                <w:rFonts w:ascii="Times New Roman" w:hAnsi="Times New Roman" w:cs="Times New Roman"/>
                <w:color w:val="000000"/>
                <w:sz w:val="24"/>
                <w:szCs w:val="24"/>
                <w:lang w:val="ru-RU"/>
              </w:rPr>
              <w:lastRenderedPageBreak/>
              <w:t>страдательные причастия настоящего и прошедшего времени. Объяснять способы образования действительных и страдательных причастий настоящего и прошедшего времени. Различать полные и краткие формы страдательных причастий прошедшего времени.</w:t>
            </w:r>
            <w:r w:rsidRPr="00F655D9">
              <w:rPr>
                <w:rFonts w:ascii="Times New Roman" w:hAnsi="Times New Roman" w:cs="Times New Roman"/>
                <w:sz w:val="24"/>
                <w:szCs w:val="24"/>
                <w:lang w:val="ru-RU"/>
              </w:rPr>
              <w:t xml:space="preserve"> </w:t>
            </w:r>
            <w:r w:rsidRPr="00F655D9">
              <w:rPr>
                <w:rFonts w:ascii="Times New Roman" w:hAnsi="Times New Roman" w:cs="Times New Roman"/>
                <w:color w:val="000000"/>
                <w:sz w:val="24"/>
                <w:szCs w:val="24"/>
                <w:lang w:val="ru-RU"/>
              </w:rPr>
              <w:t>Определять падежную форму причастий. Применять правила правописания падежных окончаний причастия. Правильно произносить причастия, соблюдать нормы постановки ударения в некоторых формах причастий. Выполнять морфологический анализ причастий. Применять орфографические правила при написании гласных в суффиксах причастий, гласных перед суффиксом -вш- действительных причастий прошедшего времени, перед суффиксом -нн- страдательных причастий прошедшего времени. Применять орфографические правила при выборе слитного и раздельного написания не с причастиями. Применять орфографические правила при написании суффиксов -нн- и -еннполных форм страдательных причастий и суффиксов -</w:t>
            </w:r>
            <w:proofErr w:type="gramStart"/>
            <w:r w:rsidRPr="00F655D9">
              <w:rPr>
                <w:rFonts w:ascii="Times New Roman" w:hAnsi="Times New Roman" w:cs="Times New Roman"/>
                <w:color w:val="000000"/>
                <w:sz w:val="24"/>
                <w:szCs w:val="24"/>
                <w:lang w:val="ru-RU"/>
              </w:rPr>
              <w:t>н- и</w:t>
            </w:r>
            <w:proofErr w:type="gramEnd"/>
            <w:r w:rsidRPr="00F655D9">
              <w:rPr>
                <w:rFonts w:ascii="Times New Roman" w:hAnsi="Times New Roman" w:cs="Times New Roman"/>
                <w:color w:val="000000"/>
                <w:sz w:val="24"/>
                <w:szCs w:val="24"/>
                <w:lang w:val="ru-RU"/>
              </w:rPr>
              <w:t xml:space="preserve"> -ен- кратких форм страдательных причастий. Проводить орфографический анализ причастий (в рамках изученного). Проводить синтаксический и пунктуационный анализ предложений с причастным оборотом (в рамках изученного).</w:t>
            </w:r>
          </w:p>
        </w:tc>
      </w:tr>
      <w:tr w:rsidR="008B5C82" w:rsidRPr="001C1147" w:rsidTr="008B5C82">
        <w:trPr>
          <w:trHeight w:val="144"/>
          <w:tblCellSpacing w:w="20" w:type="nil"/>
        </w:trPr>
        <w:tc>
          <w:tcPr>
            <w:tcW w:w="723" w:type="dxa"/>
            <w:tcMar>
              <w:top w:w="50" w:type="dxa"/>
              <w:left w:w="100" w:type="dxa"/>
            </w:tcMar>
            <w:vAlign w:val="center"/>
          </w:tcPr>
          <w:p w:rsidR="008B5C82" w:rsidRPr="00F655D9" w:rsidRDefault="008B5C82">
            <w:pPr>
              <w:spacing w:after="0"/>
              <w:rPr>
                <w:rFonts w:ascii="Times New Roman" w:hAnsi="Times New Roman" w:cs="Times New Roman"/>
                <w:sz w:val="24"/>
                <w:szCs w:val="24"/>
              </w:rPr>
            </w:pPr>
            <w:r w:rsidRPr="00F655D9">
              <w:rPr>
                <w:rFonts w:ascii="Times New Roman" w:hAnsi="Times New Roman" w:cs="Times New Roman"/>
                <w:color w:val="000000"/>
                <w:sz w:val="24"/>
                <w:szCs w:val="24"/>
              </w:rPr>
              <w:lastRenderedPageBreak/>
              <w:t>5.3</w:t>
            </w:r>
          </w:p>
        </w:tc>
        <w:tc>
          <w:tcPr>
            <w:tcW w:w="2927"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Деепричастие как особая форма глагола</w:t>
            </w:r>
          </w:p>
        </w:tc>
        <w:tc>
          <w:tcPr>
            <w:tcW w:w="946"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14 </w:t>
            </w:r>
          </w:p>
        </w:tc>
        <w:tc>
          <w:tcPr>
            <w:tcW w:w="1458"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5 </w:t>
            </w:r>
          </w:p>
        </w:tc>
        <w:tc>
          <w:tcPr>
            <w:tcW w:w="2268"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56">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4159</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6</w:t>
              </w:r>
            </w:hyperlink>
          </w:p>
        </w:tc>
        <w:tc>
          <w:tcPr>
            <w:tcW w:w="5412" w:type="dxa"/>
          </w:tcPr>
          <w:p w:rsidR="008B5C82" w:rsidRPr="00F655D9" w:rsidRDefault="008B5C82">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Знать суффиксы деепричастий. Распознавать деепричастия по общему грамматическому значению и суффиксам. Определять основания </w:t>
            </w:r>
            <w:r w:rsidRPr="00F655D9">
              <w:rPr>
                <w:rFonts w:ascii="Times New Roman" w:hAnsi="Times New Roman" w:cs="Times New Roman"/>
                <w:color w:val="000000"/>
                <w:sz w:val="24"/>
                <w:szCs w:val="24"/>
                <w:lang w:val="ru-RU"/>
              </w:rPr>
              <w:lastRenderedPageBreak/>
              <w:t>для сравнения и сравнивать деепричастия и глаголы, деепричастия и наречия. Характеризовать синтаксическую функцию деепричастия, роль деепричастий в речи. Распознавать деепричастный оборот в составе предложения, определять его границы. Объяснять расстановку знаков препинания в предложениях с деепричастным оборотом. Применять правила пунктуации при постановке знаков препинания в предложениях с одиночными деепричастиями и деепричастными оборотами. Конструировать предложения с одиночными деепричастиями и деепричастными оборотами. Распознавать деепричастия совершенного и несовершенного вида. Определять основания для сравнения и сравнивать деепричастия совершенного и несовершенного вида. Объяснять способы образования деепричастий совершенного и несовершенного вида. Правильно произносить деепричастия, соблюдать нормы постановки ударения в некоторых формах деепричастий. Проводить морфологический анализ деепричастий. Применять орфографические правила при написании гласных в суффиксах деепричастий, выборе слитного и раздельного написания не с деепричастиями. Проводить орфографический анализ деепричастий (в рамках изученного). Проводить синтаксический и пунктуационный анализ предложений с деепричастным оборотом (в рамках изученного).</w:t>
            </w:r>
          </w:p>
        </w:tc>
      </w:tr>
      <w:tr w:rsidR="008B5C82" w:rsidRPr="00F655D9" w:rsidTr="008B5C82">
        <w:trPr>
          <w:trHeight w:val="144"/>
          <w:tblCellSpacing w:w="20" w:type="nil"/>
        </w:trPr>
        <w:tc>
          <w:tcPr>
            <w:tcW w:w="723" w:type="dxa"/>
            <w:tcMar>
              <w:top w:w="50" w:type="dxa"/>
              <w:left w:w="100" w:type="dxa"/>
            </w:tcMar>
            <w:vAlign w:val="center"/>
          </w:tcPr>
          <w:p w:rsidR="008B5C82" w:rsidRPr="00F655D9" w:rsidRDefault="008B5C82">
            <w:pPr>
              <w:spacing w:after="0"/>
              <w:rPr>
                <w:rFonts w:ascii="Times New Roman" w:hAnsi="Times New Roman" w:cs="Times New Roman"/>
                <w:sz w:val="24"/>
                <w:szCs w:val="24"/>
              </w:rPr>
            </w:pPr>
            <w:r w:rsidRPr="00F655D9">
              <w:rPr>
                <w:rFonts w:ascii="Times New Roman" w:hAnsi="Times New Roman" w:cs="Times New Roman"/>
                <w:color w:val="000000"/>
                <w:sz w:val="24"/>
                <w:szCs w:val="24"/>
              </w:rPr>
              <w:lastRenderedPageBreak/>
              <w:t>5.4</w:t>
            </w:r>
          </w:p>
        </w:tc>
        <w:tc>
          <w:tcPr>
            <w:tcW w:w="2927"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Наречие</w:t>
            </w:r>
          </w:p>
        </w:tc>
        <w:tc>
          <w:tcPr>
            <w:tcW w:w="946"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21 </w:t>
            </w:r>
          </w:p>
        </w:tc>
        <w:tc>
          <w:tcPr>
            <w:tcW w:w="1458"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8 </w:t>
            </w:r>
          </w:p>
        </w:tc>
        <w:tc>
          <w:tcPr>
            <w:tcW w:w="2268"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57">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4159</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6</w:t>
              </w:r>
            </w:hyperlink>
          </w:p>
        </w:tc>
        <w:tc>
          <w:tcPr>
            <w:tcW w:w="5412" w:type="dxa"/>
          </w:tcPr>
          <w:p w:rsidR="008B5C82" w:rsidRPr="00F655D9" w:rsidRDefault="008B5C82">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lastRenderedPageBreak/>
              <w:t xml:space="preserve">Распознавать наречия и аргументированно </w:t>
            </w:r>
            <w:r w:rsidRPr="00F655D9">
              <w:rPr>
                <w:rFonts w:ascii="Times New Roman" w:hAnsi="Times New Roman" w:cs="Times New Roman"/>
                <w:color w:val="000000"/>
                <w:sz w:val="24"/>
                <w:szCs w:val="24"/>
                <w:lang w:val="ru-RU"/>
              </w:rPr>
              <w:lastRenderedPageBreak/>
              <w:t>доказывать принадлежность слов к этой части речи. Характеризовать наречия в аспекте их принадлежности к различным разрядам по значению. Различать наречия разных разрядов по значению. Опознавать и характеризовать формы сравнительной и превосходной степеней сравнения наречий. Различать формы сравнительной и превосходной степеней сравнения наречий и имён прилагательных, объяснять, как они образуются. Образовывать простую и составную формы сравнительной и превосходной степеней сравнения наречий. Опознавать способ словообразования наречий. Проводить морфологический анализ наречий. Применять орфографические правила при выборе слитного, раздельного, дефисного написания наречий; при выборе слитного и раздельного написания не с наречиями, н и нн в наречиях на -о (-е). Применять орфографические правила при правописании суффиксов -а и -</w:t>
            </w:r>
            <w:proofErr w:type="gramStart"/>
            <w:r w:rsidRPr="00F655D9">
              <w:rPr>
                <w:rFonts w:ascii="Times New Roman" w:hAnsi="Times New Roman" w:cs="Times New Roman"/>
                <w:color w:val="000000"/>
                <w:sz w:val="24"/>
                <w:szCs w:val="24"/>
                <w:lang w:val="ru-RU"/>
              </w:rPr>
              <w:t>о наречий</w:t>
            </w:r>
            <w:proofErr w:type="gramEnd"/>
            <w:r w:rsidRPr="00F655D9">
              <w:rPr>
                <w:rFonts w:ascii="Times New Roman" w:hAnsi="Times New Roman" w:cs="Times New Roman"/>
                <w:color w:val="000000"/>
                <w:sz w:val="24"/>
                <w:szCs w:val="24"/>
                <w:lang w:val="ru-RU"/>
              </w:rPr>
              <w:t xml:space="preserve"> с приставками из-, до-, с-, в-, на-, за-; употреблении ь после шипящих на конце наречий; правописании суффиксов наречий -о и -е после шипящих. </w:t>
            </w:r>
            <w:r w:rsidRPr="00F655D9">
              <w:rPr>
                <w:rFonts w:ascii="Times New Roman" w:hAnsi="Times New Roman" w:cs="Times New Roman"/>
                <w:color w:val="000000"/>
                <w:sz w:val="24"/>
                <w:szCs w:val="24"/>
              </w:rPr>
              <w:t>Проводить орфографический анализ наречий (в рамках изученного)</w:t>
            </w:r>
            <w:r w:rsidRPr="00F655D9">
              <w:rPr>
                <w:rFonts w:ascii="Times New Roman" w:hAnsi="Times New Roman" w:cs="Times New Roman"/>
                <w:color w:val="000000"/>
                <w:sz w:val="24"/>
                <w:szCs w:val="24"/>
                <w:lang w:val="ru-RU"/>
              </w:rPr>
              <w:t xml:space="preserve">. </w:t>
            </w:r>
          </w:p>
        </w:tc>
      </w:tr>
      <w:tr w:rsidR="008B5C82" w:rsidRPr="00F655D9" w:rsidTr="008B5C82">
        <w:trPr>
          <w:trHeight w:val="144"/>
          <w:tblCellSpacing w:w="20" w:type="nil"/>
        </w:trPr>
        <w:tc>
          <w:tcPr>
            <w:tcW w:w="723" w:type="dxa"/>
            <w:tcMar>
              <w:top w:w="50" w:type="dxa"/>
              <w:left w:w="100" w:type="dxa"/>
            </w:tcMar>
            <w:vAlign w:val="center"/>
          </w:tcPr>
          <w:p w:rsidR="008B5C82" w:rsidRPr="00F655D9" w:rsidRDefault="008B5C82">
            <w:pPr>
              <w:spacing w:after="0"/>
              <w:rPr>
                <w:rFonts w:ascii="Times New Roman" w:hAnsi="Times New Roman" w:cs="Times New Roman"/>
                <w:sz w:val="24"/>
                <w:szCs w:val="24"/>
              </w:rPr>
            </w:pPr>
            <w:r w:rsidRPr="00F655D9">
              <w:rPr>
                <w:rFonts w:ascii="Times New Roman" w:hAnsi="Times New Roman" w:cs="Times New Roman"/>
                <w:color w:val="000000"/>
                <w:sz w:val="24"/>
                <w:szCs w:val="24"/>
              </w:rPr>
              <w:lastRenderedPageBreak/>
              <w:t>5.5</w:t>
            </w:r>
          </w:p>
        </w:tc>
        <w:tc>
          <w:tcPr>
            <w:tcW w:w="2927"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Слова категории состояния</w:t>
            </w:r>
          </w:p>
        </w:tc>
        <w:tc>
          <w:tcPr>
            <w:tcW w:w="946"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 </w:t>
            </w:r>
          </w:p>
        </w:tc>
        <w:tc>
          <w:tcPr>
            <w:tcW w:w="1458"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58">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4159</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6</w:t>
              </w:r>
            </w:hyperlink>
          </w:p>
        </w:tc>
        <w:tc>
          <w:tcPr>
            <w:tcW w:w="5412" w:type="dxa"/>
          </w:tcPr>
          <w:p w:rsidR="008B5C82" w:rsidRPr="00F655D9" w:rsidRDefault="005028B7">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Распознавать слова категории состояния по общему грамматическому значению, морфологическим признакам, роли в предложении и типичным суффиксам. Различать слова категории состояния и наречия. Определять основания для сравнения и сравнивать наречия и слова категории </w:t>
            </w:r>
            <w:r w:rsidRPr="00F655D9">
              <w:rPr>
                <w:rFonts w:ascii="Times New Roman" w:hAnsi="Times New Roman" w:cs="Times New Roman"/>
                <w:color w:val="000000"/>
                <w:sz w:val="24"/>
                <w:szCs w:val="24"/>
                <w:lang w:val="ru-RU"/>
              </w:rPr>
              <w:lastRenderedPageBreak/>
              <w:t xml:space="preserve">состояния. </w:t>
            </w:r>
            <w:r w:rsidRPr="00F655D9">
              <w:rPr>
                <w:rFonts w:ascii="Times New Roman" w:hAnsi="Times New Roman" w:cs="Times New Roman"/>
                <w:color w:val="000000"/>
                <w:sz w:val="24"/>
                <w:szCs w:val="24"/>
              </w:rPr>
              <w:t>Характеризовать роль слов категории состояния в тексте</w:t>
            </w:r>
            <w:r w:rsidRPr="00F655D9">
              <w:rPr>
                <w:rFonts w:ascii="Times New Roman" w:hAnsi="Times New Roman" w:cs="Times New Roman"/>
                <w:color w:val="000000"/>
                <w:sz w:val="24"/>
                <w:szCs w:val="24"/>
                <w:lang w:val="ru-RU"/>
              </w:rPr>
              <w:t>.</w:t>
            </w:r>
          </w:p>
        </w:tc>
      </w:tr>
      <w:tr w:rsidR="008B5C82" w:rsidRPr="001C1147" w:rsidTr="008B5C82">
        <w:trPr>
          <w:trHeight w:val="144"/>
          <w:tblCellSpacing w:w="20" w:type="nil"/>
        </w:trPr>
        <w:tc>
          <w:tcPr>
            <w:tcW w:w="723" w:type="dxa"/>
            <w:tcMar>
              <w:top w:w="50" w:type="dxa"/>
              <w:left w:w="100" w:type="dxa"/>
            </w:tcMar>
            <w:vAlign w:val="center"/>
          </w:tcPr>
          <w:p w:rsidR="008B5C82" w:rsidRPr="00F655D9" w:rsidRDefault="008B5C82">
            <w:pPr>
              <w:spacing w:after="0"/>
              <w:rPr>
                <w:rFonts w:ascii="Times New Roman" w:hAnsi="Times New Roman" w:cs="Times New Roman"/>
                <w:sz w:val="24"/>
                <w:szCs w:val="24"/>
              </w:rPr>
            </w:pPr>
            <w:r w:rsidRPr="00F655D9">
              <w:rPr>
                <w:rFonts w:ascii="Times New Roman" w:hAnsi="Times New Roman" w:cs="Times New Roman"/>
                <w:color w:val="000000"/>
                <w:sz w:val="24"/>
                <w:szCs w:val="24"/>
              </w:rPr>
              <w:lastRenderedPageBreak/>
              <w:t>5.6</w:t>
            </w:r>
          </w:p>
        </w:tc>
        <w:tc>
          <w:tcPr>
            <w:tcW w:w="2927"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Служебные части речи</w:t>
            </w:r>
          </w:p>
        </w:tc>
        <w:tc>
          <w:tcPr>
            <w:tcW w:w="946"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1458"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59">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4159</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6</w:t>
              </w:r>
            </w:hyperlink>
          </w:p>
        </w:tc>
        <w:tc>
          <w:tcPr>
            <w:tcW w:w="5412" w:type="dxa"/>
          </w:tcPr>
          <w:p w:rsidR="008B5C82" w:rsidRPr="00F655D9" w:rsidRDefault="005028B7">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Опознавать слова служебных частей речи. Различать предлоги, союзы и частицы.</w:t>
            </w:r>
          </w:p>
        </w:tc>
      </w:tr>
      <w:tr w:rsidR="008B5C82" w:rsidRPr="001C1147" w:rsidTr="008B5C82">
        <w:trPr>
          <w:trHeight w:val="144"/>
          <w:tblCellSpacing w:w="20" w:type="nil"/>
        </w:trPr>
        <w:tc>
          <w:tcPr>
            <w:tcW w:w="723" w:type="dxa"/>
            <w:tcMar>
              <w:top w:w="50" w:type="dxa"/>
              <w:left w:w="100" w:type="dxa"/>
            </w:tcMar>
            <w:vAlign w:val="center"/>
          </w:tcPr>
          <w:p w:rsidR="008B5C82" w:rsidRPr="00F655D9" w:rsidRDefault="008B5C82">
            <w:pPr>
              <w:spacing w:after="0"/>
              <w:rPr>
                <w:rFonts w:ascii="Times New Roman" w:hAnsi="Times New Roman" w:cs="Times New Roman"/>
                <w:sz w:val="24"/>
                <w:szCs w:val="24"/>
              </w:rPr>
            </w:pPr>
            <w:r w:rsidRPr="00F655D9">
              <w:rPr>
                <w:rFonts w:ascii="Times New Roman" w:hAnsi="Times New Roman" w:cs="Times New Roman"/>
                <w:color w:val="000000"/>
                <w:sz w:val="24"/>
                <w:szCs w:val="24"/>
              </w:rPr>
              <w:t>5.7</w:t>
            </w:r>
          </w:p>
        </w:tc>
        <w:tc>
          <w:tcPr>
            <w:tcW w:w="2927"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Предлог</w:t>
            </w:r>
          </w:p>
        </w:tc>
        <w:tc>
          <w:tcPr>
            <w:tcW w:w="946"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12 </w:t>
            </w:r>
          </w:p>
        </w:tc>
        <w:tc>
          <w:tcPr>
            <w:tcW w:w="1458"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5 </w:t>
            </w:r>
          </w:p>
        </w:tc>
        <w:tc>
          <w:tcPr>
            <w:tcW w:w="2268"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60">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4159</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6</w:t>
              </w:r>
            </w:hyperlink>
          </w:p>
        </w:tc>
        <w:tc>
          <w:tcPr>
            <w:tcW w:w="5412" w:type="dxa"/>
          </w:tcPr>
          <w:p w:rsidR="008B5C82" w:rsidRPr="00F655D9" w:rsidRDefault="005028B7">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Распознавать предлоги в составе предложно-падежных форм слова, словосочетаний и предложений. Характеризовать функции предлогов. Определять падежную форму именных частей речи в составе предложнопадежных форм. Анализировать предлоги в аспекте их строения и происхождения. На основе анализа различать предлоги разных разрядов, группы производных предлогов. Определять основания для сравнения и сравнивать производные предлоги и созвучные предложно-падежные формы (в течение – в течении, навстречу – на встречу). Проводить морфологический анализ предлогов. Конструировать словосочетания с предложным управлением по заданным схемам и без использования схем. Правильно употреблять имена существительные и местоимения с предлогами. Правильно использовать предлоги из – с, в – на. Правильно образовывать предложнопадежные формы с предлогами по, благодаря, согласно, вопреки, наперерез. Объяснять написание производных предлогов, написание предлогов с именными частями речи.</w:t>
            </w:r>
          </w:p>
        </w:tc>
      </w:tr>
      <w:tr w:rsidR="008B5C82" w:rsidRPr="001C1147" w:rsidTr="008B5C82">
        <w:trPr>
          <w:trHeight w:val="144"/>
          <w:tblCellSpacing w:w="20" w:type="nil"/>
        </w:trPr>
        <w:tc>
          <w:tcPr>
            <w:tcW w:w="723" w:type="dxa"/>
            <w:tcMar>
              <w:top w:w="50" w:type="dxa"/>
              <w:left w:w="100" w:type="dxa"/>
            </w:tcMar>
            <w:vAlign w:val="center"/>
          </w:tcPr>
          <w:p w:rsidR="008B5C82" w:rsidRPr="00F655D9" w:rsidRDefault="008B5C82">
            <w:pPr>
              <w:spacing w:after="0"/>
              <w:rPr>
                <w:rFonts w:ascii="Times New Roman" w:hAnsi="Times New Roman" w:cs="Times New Roman"/>
                <w:sz w:val="24"/>
                <w:szCs w:val="24"/>
              </w:rPr>
            </w:pPr>
            <w:r w:rsidRPr="00F655D9">
              <w:rPr>
                <w:rFonts w:ascii="Times New Roman" w:hAnsi="Times New Roman" w:cs="Times New Roman"/>
                <w:color w:val="000000"/>
                <w:sz w:val="24"/>
                <w:szCs w:val="24"/>
              </w:rPr>
              <w:t>5.8</w:t>
            </w:r>
          </w:p>
        </w:tc>
        <w:tc>
          <w:tcPr>
            <w:tcW w:w="2927"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Союз</w:t>
            </w:r>
          </w:p>
        </w:tc>
        <w:tc>
          <w:tcPr>
            <w:tcW w:w="946"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12 </w:t>
            </w:r>
          </w:p>
        </w:tc>
        <w:tc>
          <w:tcPr>
            <w:tcW w:w="1458"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3 </w:t>
            </w:r>
          </w:p>
        </w:tc>
        <w:tc>
          <w:tcPr>
            <w:tcW w:w="2268"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61">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4159</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6</w:t>
              </w:r>
            </w:hyperlink>
          </w:p>
        </w:tc>
        <w:tc>
          <w:tcPr>
            <w:tcW w:w="5412" w:type="dxa"/>
          </w:tcPr>
          <w:p w:rsidR="008B5C82" w:rsidRPr="00F655D9" w:rsidRDefault="005028B7">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Распознавать союзы, использованные как средство связи однородных членов предложения и частей сложного предложения, </w:t>
            </w:r>
            <w:r w:rsidRPr="00F655D9">
              <w:rPr>
                <w:rFonts w:ascii="Times New Roman" w:hAnsi="Times New Roman" w:cs="Times New Roman"/>
                <w:color w:val="000000"/>
                <w:sz w:val="24"/>
                <w:szCs w:val="24"/>
                <w:lang w:val="ru-RU"/>
              </w:rPr>
              <w:lastRenderedPageBreak/>
              <w:t xml:space="preserve">характеризовать их функции. Определять основания для сравнения и сравнивать конструкции с однородными членами, связанными сочинительными союзами, и сложносочинённые предложения. Использовать навыки пунктуационного анализа простых предложений с однородными членами и сложносочинённых предложений в практике письма. Анализировать союзы в аспекте их строения и значения. На основе анализа различать союзы разных разрядов. Выполнять морфологический анализ союзов. Применять орфографические правила при правописании союзов. Определять основания для сравнения и сравнивать союзы тоже, также, чтобы, зато и созвучные сочетания слов то же, так же, </w:t>
            </w:r>
            <w:proofErr w:type="gramStart"/>
            <w:r w:rsidRPr="00F655D9">
              <w:rPr>
                <w:rFonts w:ascii="Times New Roman" w:hAnsi="Times New Roman" w:cs="Times New Roman"/>
                <w:color w:val="000000"/>
                <w:sz w:val="24"/>
                <w:szCs w:val="24"/>
                <w:lang w:val="ru-RU"/>
              </w:rPr>
              <w:t>что бы</w:t>
            </w:r>
            <w:proofErr w:type="gramEnd"/>
            <w:r w:rsidRPr="00F655D9">
              <w:rPr>
                <w:rFonts w:ascii="Times New Roman" w:hAnsi="Times New Roman" w:cs="Times New Roman"/>
                <w:color w:val="000000"/>
                <w:sz w:val="24"/>
                <w:szCs w:val="24"/>
                <w:lang w:val="ru-RU"/>
              </w:rPr>
              <w:t>, за то; опираясь на проведённый анализ, правильно оформлять эти слова на письме. Применять правила пунктуации при постановке знаков препинания в сложных союзных предложениях (в рамках изученного), в предложениях с союзом и, связывающим однородные члены и части сложного предложения.</w:t>
            </w:r>
          </w:p>
        </w:tc>
      </w:tr>
      <w:tr w:rsidR="008B5C82" w:rsidRPr="00F655D9" w:rsidTr="008B5C82">
        <w:trPr>
          <w:trHeight w:val="144"/>
          <w:tblCellSpacing w:w="20" w:type="nil"/>
        </w:trPr>
        <w:tc>
          <w:tcPr>
            <w:tcW w:w="723" w:type="dxa"/>
            <w:tcMar>
              <w:top w:w="50" w:type="dxa"/>
              <w:left w:w="100" w:type="dxa"/>
            </w:tcMar>
            <w:vAlign w:val="center"/>
          </w:tcPr>
          <w:p w:rsidR="008B5C82" w:rsidRPr="00F655D9" w:rsidRDefault="008B5C82">
            <w:pPr>
              <w:spacing w:after="0"/>
              <w:rPr>
                <w:rFonts w:ascii="Times New Roman" w:hAnsi="Times New Roman" w:cs="Times New Roman"/>
                <w:sz w:val="24"/>
                <w:szCs w:val="24"/>
              </w:rPr>
            </w:pPr>
            <w:r w:rsidRPr="00F655D9">
              <w:rPr>
                <w:rFonts w:ascii="Times New Roman" w:hAnsi="Times New Roman" w:cs="Times New Roman"/>
                <w:color w:val="000000"/>
                <w:sz w:val="24"/>
                <w:szCs w:val="24"/>
              </w:rPr>
              <w:lastRenderedPageBreak/>
              <w:t>5.9</w:t>
            </w:r>
          </w:p>
        </w:tc>
        <w:tc>
          <w:tcPr>
            <w:tcW w:w="2927"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Частица</w:t>
            </w:r>
          </w:p>
        </w:tc>
        <w:tc>
          <w:tcPr>
            <w:tcW w:w="946"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12 </w:t>
            </w:r>
          </w:p>
        </w:tc>
        <w:tc>
          <w:tcPr>
            <w:tcW w:w="1458"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5 </w:t>
            </w:r>
          </w:p>
        </w:tc>
        <w:tc>
          <w:tcPr>
            <w:tcW w:w="2268"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62">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4159</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6</w:t>
              </w:r>
            </w:hyperlink>
          </w:p>
        </w:tc>
        <w:tc>
          <w:tcPr>
            <w:tcW w:w="5412" w:type="dxa"/>
          </w:tcPr>
          <w:p w:rsidR="008B5C82" w:rsidRPr="00F655D9" w:rsidRDefault="005028B7">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Распознавать частицы. На основе анализа различать частицы разных разрядов. Выполнять морфологический анализ частиц. Использовать частицы разных разрядов в собственной речи. Характеризовать интонационные особенности предложений с частицами и правильно интонировать такие предложения. Характеризовать смысловые различия частиц не </w:t>
            </w:r>
            <w:r w:rsidRPr="00F655D9">
              <w:rPr>
                <w:rFonts w:ascii="Times New Roman" w:hAnsi="Times New Roman" w:cs="Times New Roman"/>
                <w:color w:val="000000"/>
                <w:sz w:val="24"/>
                <w:szCs w:val="24"/>
                <w:lang w:val="ru-RU"/>
              </w:rPr>
              <w:lastRenderedPageBreak/>
              <w:t xml:space="preserve">и ни. Использовать частицы не и ни в речи. Различать приставку не- и частицу не. Применять орфографические правила при выборе слитного или раздельного написания не с разными частями речи. Различать частицы бы, ли, же и части союзов чтобы, тоже, также на основе грамматического анализа и выбирать правильное написание. </w:t>
            </w:r>
            <w:r w:rsidRPr="00F655D9">
              <w:rPr>
                <w:rFonts w:ascii="Times New Roman" w:hAnsi="Times New Roman" w:cs="Times New Roman"/>
                <w:color w:val="000000"/>
                <w:sz w:val="24"/>
                <w:szCs w:val="24"/>
              </w:rPr>
              <w:t>Применять правила правописания частиц -то, -таки, -ка</w:t>
            </w:r>
            <w:r w:rsidRPr="00F655D9">
              <w:rPr>
                <w:rFonts w:ascii="Times New Roman" w:hAnsi="Times New Roman" w:cs="Times New Roman"/>
                <w:color w:val="000000"/>
                <w:sz w:val="24"/>
                <w:szCs w:val="24"/>
                <w:lang w:val="ru-RU"/>
              </w:rPr>
              <w:t>.</w:t>
            </w:r>
          </w:p>
        </w:tc>
      </w:tr>
      <w:tr w:rsidR="008B5C82" w:rsidRPr="001C1147" w:rsidTr="008B5C82">
        <w:trPr>
          <w:trHeight w:val="144"/>
          <w:tblCellSpacing w:w="20" w:type="nil"/>
        </w:trPr>
        <w:tc>
          <w:tcPr>
            <w:tcW w:w="723" w:type="dxa"/>
            <w:tcMar>
              <w:top w:w="50" w:type="dxa"/>
              <w:left w:w="100" w:type="dxa"/>
            </w:tcMar>
            <w:vAlign w:val="center"/>
          </w:tcPr>
          <w:p w:rsidR="008B5C82" w:rsidRPr="00F655D9" w:rsidRDefault="008B5C82">
            <w:pPr>
              <w:spacing w:after="0"/>
              <w:rPr>
                <w:rFonts w:ascii="Times New Roman" w:hAnsi="Times New Roman" w:cs="Times New Roman"/>
                <w:sz w:val="24"/>
                <w:szCs w:val="24"/>
              </w:rPr>
            </w:pPr>
            <w:r w:rsidRPr="00F655D9">
              <w:rPr>
                <w:rFonts w:ascii="Times New Roman" w:hAnsi="Times New Roman" w:cs="Times New Roman"/>
                <w:color w:val="000000"/>
                <w:sz w:val="24"/>
                <w:szCs w:val="24"/>
              </w:rPr>
              <w:lastRenderedPageBreak/>
              <w:t>5.10</w:t>
            </w:r>
          </w:p>
        </w:tc>
        <w:tc>
          <w:tcPr>
            <w:tcW w:w="2927"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Междометия и звукоподражательные слова</w:t>
            </w:r>
          </w:p>
        </w:tc>
        <w:tc>
          <w:tcPr>
            <w:tcW w:w="946"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4 </w:t>
            </w:r>
          </w:p>
        </w:tc>
        <w:tc>
          <w:tcPr>
            <w:tcW w:w="1458"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 </w:t>
            </w:r>
          </w:p>
        </w:tc>
        <w:tc>
          <w:tcPr>
            <w:tcW w:w="2268"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63">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4159</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6</w:t>
              </w:r>
            </w:hyperlink>
          </w:p>
        </w:tc>
        <w:tc>
          <w:tcPr>
            <w:tcW w:w="5412" w:type="dxa"/>
          </w:tcPr>
          <w:p w:rsidR="008B5C82" w:rsidRPr="00F655D9" w:rsidRDefault="005028B7">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Распознавать междометия в предложении и тексте на основе анализа их функций в речи. Различать междометия разных разрядов; характеризовать роль междометий разных разрядов в речи. Использовать междометия разных разрядов в собственной речи для выражения различных чувств и побуждений, а также в качестве форм приветствия, выделяя их интонационно. Определять роль междометий и звукоподражательных слов как средств создания экспрессии разговорной и художественной речи. Выполнять морфологический анализ междометий. Объяснять особенности интонационного и пунктуационного выделения междометий в предложении.</w:t>
            </w:r>
          </w:p>
        </w:tc>
      </w:tr>
      <w:tr w:rsidR="008B5C82" w:rsidRPr="001C1147" w:rsidTr="008B5C82">
        <w:trPr>
          <w:trHeight w:val="144"/>
          <w:tblCellSpacing w:w="20" w:type="nil"/>
        </w:trPr>
        <w:tc>
          <w:tcPr>
            <w:tcW w:w="723" w:type="dxa"/>
            <w:tcMar>
              <w:top w:w="50" w:type="dxa"/>
              <w:left w:w="100" w:type="dxa"/>
            </w:tcMar>
            <w:vAlign w:val="center"/>
          </w:tcPr>
          <w:p w:rsidR="008B5C82" w:rsidRPr="00F655D9" w:rsidRDefault="008B5C82">
            <w:pPr>
              <w:spacing w:after="0"/>
              <w:rPr>
                <w:rFonts w:ascii="Times New Roman" w:hAnsi="Times New Roman" w:cs="Times New Roman"/>
                <w:sz w:val="24"/>
                <w:szCs w:val="24"/>
              </w:rPr>
            </w:pPr>
            <w:r w:rsidRPr="00F655D9">
              <w:rPr>
                <w:rFonts w:ascii="Times New Roman" w:hAnsi="Times New Roman" w:cs="Times New Roman"/>
                <w:color w:val="000000"/>
                <w:sz w:val="24"/>
                <w:szCs w:val="24"/>
              </w:rPr>
              <w:t>5.11</w:t>
            </w:r>
          </w:p>
        </w:tc>
        <w:tc>
          <w:tcPr>
            <w:tcW w:w="2927"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Омонимия слов разных частей речи</w:t>
            </w:r>
          </w:p>
        </w:tc>
        <w:tc>
          <w:tcPr>
            <w:tcW w:w="946"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2 </w:t>
            </w:r>
          </w:p>
        </w:tc>
        <w:tc>
          <w:tcPr>
            <w:tcW w:w="1458"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2268"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64">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4159</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6</w:t>
              </w:r>
            </w:hyperlink>
          </w:p>
        </w:tc>
        <w:tc>
          <w:tcPr>
            <w:tcW w:w="5412" w:type="dxa"/>
          </w:tcPr>
          <w:p w:rsidR="008B5C82" w:rsidRPr="00F655D9" w:rsidRDefault="005028B7">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Распознавать омонимию слов разных частей речи. На основе грамматического анализа различать омонимичные части речи. Различать лексическую и грамматическую омонимию. Понимать особенности употребления омонимов в речи.</w:t>
            </w:r>
          </w:p>
        </w:tc>
      </w:tr>
      <w:tr w:rsidR="008B5C82" w:rsidRPr="00F655D9" w:rsidTr="008B5C82">
        <w:trPr>
          <w:trHeight w:val="144"/>
          <w:tblCellSpacing w:w="20" w:type="nil"/>
        </w:trPr>
        <w:tc>
          <w:tcPr>
            <w:tcW w:w="3650" w:type="dxa"/>
            <w:gridSpan w:val="2"/>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101 </w:t>
            </w:r>
          </w:p>
        </w:tc>
        <w:tc>
          <w:tcPr>
            <w:tcW w:w="5143" w:type="dxa"/>
            <w:gridSpan w:val="3"/>
            <w:tcMar>
              <w:top w:w="50" w:type="dxa"/>
              <w:left w:w="100" w:type="dxa"/>
            </w:tcMar>
            <w:vAlign w:val="center"/>
          </w:tcPr>
          <w:p w:rsidR="008B5C82" w:rsidRPr="00F655D9" w:rsidRDefault="008B5C82">
            <w:pPr>
              <w:rPr>
                <w:rFonts w:ascii="Times New Roman" w:hAnsi="Times New Roman" w:cs="Times New Roman"/>
                <w:sz w:val="24"/>
                <w:szCs w:val="24"/>
              </w:rPr>
            </w:pPr>
          </w:p>
        </w:tc>
        <w:tc>
          <w:tcPr>
            <w:tcW w:w="5412" w:type="dxa"/>
          </w:tcPr>
          <w:p w:rsidR="008B5C82" w:rsidRPr="00F655D9" w:rsidRDefault="008B5C82">
            <w:pPr>
              <w:rPr>
                <w:rFonts w:ascii="Times New Roman" w:hAnsi="Times New Roman" w:cs="Times New Roman"/>
                <w:sz w:val="24"/>
                <w:szCs w:val="24"/>
              </w:rPr>
            </w:pPr>
          </w:p>
        </w:tc>
      </w:tr>
      <w:tr w:rsidR="008B5C82" w:rsidRPr="001C1147" w:rsidTr="008B5C82">
        <w:trPr>
          <w:trHeight w:val="144"/>
          <w:tblCellSpacing w:w="20" w:type="nil"/>
        </w:trPr>
        <w:tc>
          <w:tcPr>
            <w:tcW w:w="3650" w:type="dxa"/>
            <w:gridSpan w:val="2"/>
            <w:tcMar>
              <w:top w:w="50" w:type="dxa"/>
              <w:left w:w="100" w:type="dxa"/>
            </w:tcMar>
            <w:vAlign w:val="center"/>
          </w:tcPr>
          <w:p w:rsidR="008B5C82" w:rsidRPr="00F655D9" w:rsidRDefault="008B5C82">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lastRenderedPageBreak/>
              <w:t>Повторение пройденного материала</w:t>
            </w:r>
          </w:p>
        </w:tc>
        <w:tc>
          <w:tcPr>
            <w:tcW w:w="946"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8 </w:t>
            </w:r>
          </w:p>
        </w:tc>
        <w:tc>
          <w:tcPr>
            <w:tcW w:w="1458"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65">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4159</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6</w:t>
              </w:r>
            </w:hyperlink>
          </w:p>
        </w:tc>
        <w:tc>
          <w:tcPr>
            <w:tcW w:w="5412" w:type="dxa"/>
          </w:tcPr>
          <w:p w:rsidR="008B5C82" w:rsidRPr="00F655D9" w:rsidRDefault="008B5C82">
            <w:pPr>
              <w:spacing w:after="0"/>
              <w:ind w:left="135"/>
              <w:rPr>
                <w:rFonts w:ascii="Times New Roman" w:hAnsi="Times New Roman" w:cs="Times New Roman"/>
                <w:color w:val="000000"/>
                <w:sz w:val="24"/>
                <w:szCs w:val="24"/>
                <w:lang w:val="ru-RU"/>
              </w:rPr>
            </w:pPr>
          </w:p>
        </w:tc>
      </w:tr>
      <w:tr w:rsidR="008B5C82" w:rsidRPr="001C1147" w:rsidTr="008B5C82">
        <w:trPr>
          <w:trHeight w:val="144"/>
          <w:tblCellSpacing w:w="20" w:type="nil"/>
        </w:trPr>
        <w:tc>
          <w:tcPr>
            <w:tcW w:w="3650" w:type="dxa"/>
            <w:gridSpan w:val="2"/>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Итоговый контроль (сочинения, изложения, контрольные и проверочные работы, диктанты)</w:t>
            </w:r>
          </w:p>
        </w:tc>
        <w:tc>
          <w:tcPr>
            <w:tcW w:w="946"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10 </w:t>
            </w:r>
          </w:p>
        </w:tc>
        <w:tc>
          <w:tcPr>
            <w:tcW w:w="1458"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10 </w:t>
            </w:r>
          </w:p>
        </w:tc>
        <w:tc>
          <w:tcPr>
            <w:tcW w:w="1417"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66">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4159</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6</w:t>
              </w:r>
            </w:hyperlink>
          </w:p>
        </w:tc>
        <w:tc>
          <w:tcPr>
            <w:tcW w:w="5412" w:type="dxa"/>
          </w:tcPr>
          <w:p w:rsidR="008B5C82" w:rsidRPr="00F655D9" w:rsidRDefault="008B5C82">
            <w:pPr>
              <w:spacing w:after="0"/>
              <w:ind w:left="135"/>
              <w:rPr>
                <w:rFonts w:ascii="Times New Roman" w:hAnsi="Times New Roman" w:cs="Times New Roman"/>
                <w:color w:val="000000"/>
                <w:sz w:val="24"/>
                <w:szCs w:val="24"/>
                <w:lang w:val="ru-RU"/>
              </w:rPr>
            </w:pPr>
          </w:p>
        </w:tc>
      </w:tr>
      <w:tr w:rsidR="008B5C82" w:rsidRPr="00F655D9" w:rsidTr="008B5C82">
        <w:trPr>
          <w:trHeight w:val="144"/>
          <w:tblCellSpacing w:w="20" w:type="nil"/>
        </w:trPr>
        <w:tc>
          <w:tcPr>
            <w:tcW w:w="3650" w:type="dxa"/>
            <w:gridSpan w:val="2"/>
            <w:tcMar>
              <w:top w:w="50" w:type="dxa"/>
              <w:left w:w="100" w:type="dxa"/>
            </w:tcMar>
            <w:vAlign w:val="center"/>
          </w:tcPr>
          <w:p w:rsidR="008B5C82" w:rsidRPr="00F655D9" w:rsidRDefault="008B5C82">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ОБЩЕЕ КОЛИЧЕСТВО ЧАСОВ ПО ПРОГРАММЕ</w:t>
            </w:r>
          </w:p>
        </w:tc>
        <w:tc>
          <w:tcPr>
            <w:tcW w:w="946"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136 </w:t>
            </w:r>
          </w:p>
        </w:tc>
        <w:tc>
          <w:tcPr>
            <w:tcW w:w="1458"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10 </w:t>
            </w:r>
          </w:p>
        </w:tc>
        <w:tc>
          <w:tcPr>
            <w:tcW w:w="1417" w:type="dxa"/>
            <w:tcMar>
              <w:top w:w="50" w:type="dxa"/>
              <w:left w:w="100" w:type="dxa"/>
            </w:tcMar>
            <w:vAlign w:val="center"/>
          </w:tcPr>
          <w:p w:rsidR="008B5C82" w:rsidRPr="00F655D9" w:rsidRDefault="008B5C82">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37 </w:t>
            </w:r>
          </w:p>
        </w:tc>
        <w:tc>
          <w:tcPr>
            <w:tcW w:w="2268" w:type="dxa"/>
            <w:tcMar>
              <w:top w:w="50" w:type="dxa"/>
              <w:left w:w="100" w:type="dxa"/>
            </w:tcMar>
            <w:vAlign w:val="center"/>
          </w:tcPr>
          <w:p w:rsidR="008B5C82" w:rsidRPr="00F655D9" w:rsidRDefault="008B5C82">
            <w:pPr>
              <w:rPr>
                <w:rFonts w:ascii="Times New Roman" w:hAnsi="Times New Roman" w:cs="Times New Roman"/>
                <w:sz w:val="24"/>
                <w:szCs w:val="24"/>
              </w:rPr>
            </w:pPr>
          </w:p>
        </w:tc>
        <w:tc>
          <w:tcPr>
            <w:tcW w:w="5412" w:type="dxa"/>
          </w:tcPr>
          <w:p w:rsidR="008B5C82" w:rsidRPr="00F655D9" w:rsidRDefault="008B5C82">
            <w:pPr>
              <w:rPr>
                <w:rFonts w:ascii="Times New Roman" w:hAnsi="Times New Roman" w:cs="Times New Roman"/>
                <w:sz w:val="24"/>
                <w:szCs w:val="24"/>
              </w:rPr>
            </w:pPr>
          </w:p>
        </w:tc>
      </w:tr>
    </w:tbl>
    <w:p w:rsidR="008025AE" w:rsidRPr="00F655D9" w:rsidRDefault="008025AE">
      <w:pPr>
        <w:rPr>
          <w:rFonts w:ascii="Times New Roman" w:hAnsi="Times New Roman" w:cs="Times New Roman"/>
          <w:sz w:val="24"/>
          <w:szCs w:val="24"/>
        </w:rPr>
        <w:sectPr w:rsidR="008025AE" w:rsidRPr="00F655D9" w:rsidSect="00B81B0E">
          <w:pgSz w:w="16383" w:h="11906" w:orient="landscape"/>
          <w:pgMar w:top="720" w:right="720" w:bottom="720" w:left="720" w:header="720" w:footer="720" w:gutter="0"/>
          <w:cols w:space="720"/>
          <w:docGrid w:linePitch="299"/>
        </w:sectPr>
      </w:pPr>
    </w:p>
    <w:p w:rsidR="008025AE" w:rsidRPr="00F655D9" w:rsidRDefault="001C1147">
      <w:pPr>
        <w:spacing w:after="0"/>
        <w:ind w:left="120"/>
        <w:rPr>
          <w:rFonts w:ascii="Times New Roman" w:hAnsi="Times New Roman" w:cs="Times New Roman"/>
          <w:sz w:val="24"/>
          <w:szCs w:val="24"/>
        </w:rPr>
      </w:pPr>
      <w:r w:rsidRPr="00F655D9">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0"/>
        <w:gridCol w:w="2944"/>
        <w:gridCol w:w="983"/>
        <w:gridCol w:w="1427"/>
        <w:gridCol w:w="1417"/>
        <w:gridCol w:w="2127"/>
        <w:gridCol w:w="5553"/>
      </w:tblGrid>
      <w:tr w:rsidR="00422796" w:rsidRPr="00F655D9" w:rsidTr="00422796">
        <w:trPr>
          <w:trHeight w:val="144"/>
          <w:tblCellSpacing w:w="20" w:type="nil"/>
        </w:trPr>
        <w:tc>
          <w:tcPr>
            <w:tcW w:w="700" w:type="dxa"/>
            <w:vMerge w:val="restart"/>
            <w:tcMar>
              <w:top w:w="50" w:type="dxa"/>
              <w:left w:w="100" w:type="dxa"/>
            </w:tcMar>
            <w:vAlign w:val="center"/>
          </w:tcPr>
          <w:p w:rsidR="00422796" w:rsidRPr="00F655D9" w:rsidRDefault="00422796">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 п/п </w:t>
            </w:r>
          </w:p>
          <w:p w:rsidR="00422796" w:rsidRPr="00F655D9" w:rsidRDefault="00422796">
            <w:pPr>
              <w:spacing w:after="0"/>
              <w:ind w:left="135"/>
              <w:rPr>
                <w:rFonts w:ascii="Times New Roman" w:hAnsi="Times New Roman" w:cs="Times New Roman"/>
                <w:sz w:val="24"/>
                <w:szCs w:val="24"/>
              </w:rPr>
            </w:pPr>
          </w:p>
        </w:tc>
        <w:tc>
          <w:tcPr>
            <w:tcW w:w="2944" w:type="dxa"/>
            <w:vMerge w:val="restart"/>
            <w:tcMar>
              <w:top w:w="50" w:type="dxa"/>
              <w:left w:w="100" w:type="dxa"/>
            </w:tcMar>
            <w:vAlign w:val="center"/>
          </w:tcPr>
          <w:p w:rsidR="00422796" w:rsidRPr="00F655D9" w:rsidRDefault="00422796">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Наименование разделов и тем программы </w:t>
            </w:r>
          </w:p>
          <w:p w:rsidR="00422796" w:rsidRPr="00F655D9" w:rsidRDefault="00422796">
            <w:pPr>
              <w:spacing w:after="0"/>
              <w:ind w:left="135"/>
              <w:rPr>
                <w:rFonts w:ascii="Times New Roman" w:hAnsi="Times New Roman" w:cs="Times New Roman"/>
                <w:sz w:val="24"/>
                <w:szCs w:val="24"/>
              </w:rPr>
            </w:pPr>
          </w:p>
        </w:tc>
        <w:tc>
          <w:tcPr>
            <w:tcW w:w="3827" w:type="dxa"/>
            <w:gridSpan w:val="3"/>
            <w:tcMar>
              <w:top w:w="50" w:type="dxa"/>
              <w:left w:w="100" w:type="dxa"/>
            </w:tcMar>
            <w:vAlign w:val="center"/>
          </w:tcPr>
          <w:p w:rsidR="00422796" w:rsidRPr="00F655D9" w:rsidRDefault="00422796">
            <w:pPr>
              <w:spacing w:after="0"/>
              <w:rPr>
                <w:rFonts w:ascii="Times New Roman" w:hAnsi="Times New Roman" w:cs="Times New Roman"/>
                <w:sz w:val="24"/>
                <w:szCs w:val="24"/>
              </w:rPr>
            </w:pPr>
            <w:r w:rsidRPr="00F655D9">
              <w:rPr>
                <w:rFonts w:ascii="Times New Roman" w:hAnsi="Times New Roman" w:cs="Times New Roman"/>
                <w:b/>
                <w:color w:val="000000"/>
                <w:sz w:val="24"/>
                <w:szCs w:val="24"/>
              </w:rPr>
              <w:t>Количество часов</w:t>
            </w:r>
          </w:p>
        </w:tc>
        <w:tc>
          <w:tcPr>
            <w:tcW w:w="2127" w:type="dxa"/>
            <w:vMerge w:val="restart"/>
            <w:tcMar>
              <w:top w:w="50" w:type="dxa"/>
              <w:left w:w="100" w:type="dxa"/>
            </w:tcMar>
            <w:vAlign w:val="center"/>
          </w:tcPr>
          <w:p w:rsidR="00422796" w:rsidRPr="00F655D9" w:rsidRDefault="00422796">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Электронные (цифровые) образовательные ресурсы </w:t>
            </w:r>
          </w:p>
          <w:p w:rsidR="00422796" w:rsidRPr="00F655D9" w:rsidRDefault="00422796">
            <w:pPr>
              <w:spacing w:after="0"/>
              <w:ind w:left="135"/>
              <w:rPr>
                <w:rFonts w:ascii="Times New Roman" w:hAnsi="Times New Roman" w:cs="Times New Roman"/>
                <w:sz w:val="24"/>
                <w:szCs w:val="24"/>
              </w:rPr>
            </w:pPr>
          </w:p>
        </w:tc>
        <w:tc>
          <w:tcPr>
            <w:tcW w:w="5553" w:type="dxa"/>
            <w:vMerge w:val="restart"/>
          </w:tcPr>
          <w:p w:rsidR="00422796" w:rsidRPr="00F655D9" w:rsidRDefault="00422796" w:rsidP="0096026F">
            <w:pPr>
              <w:rPr>
                <w:rFonts w:ascii="Times New Roman" w:hAnsi="Times New Roman" w:cs="Times New Roman"/>
                <w:b/>
                <w:color w:val="000000"/>
                <w:sz w:val="24"/>
                <w:szCs w:val="24"/>
              </w:rPr>
            </w:pPr>
            <w:r w:rsidRPr="00F655D9">
              <w:rPr>
                <w:rFonts w:ascii="Times New Roman" w:hAnsi="Times New Roman" w:cs="Times New Roman"/>
                <w:b/>
                <w:sz w:val="24"/>
                <w:szCs w:val="24"/>
                <w:lang w:val="ru-RU"/>
              </w:rPr>
              <w:t>Основные виды деятельности обучающихся</w:t>
            </w:r>
          </w:p>
        </w:tc>
      </w:tr>
      <w:tr w:rsidR="00422796" w:rsidRPr="00F655D9" w:rsidTr="0096026F">
        <w:trPr>
          <w:trHeight w:val="144"/>
          <w:tblCellSpacing w:w="20" w:type="nil"/>
        </w:trPr>
        <w:tc>
          <w:tcPr>
            <w:tcW w:w="700" w:type="dxa"/>
            <w:vMerge/>
            <w:tcBorders>
              <w:top w:val="nil"/>
            </w:tcBorders>
            <w:tcMar>
              <w:top w:w="50" w:type="dxa"/>
              <w:left w:w="100" w:type="dxa"/>
            </w:tcMar>
          </w:tcPr>
          <w:p w:rsidR="00422796" w:rsidRPr="00F655D9" w:rsidRDefault="00422796">
            <w:pPr>
              <w:rPr>
                <w:rFonts w:ascii="Times New Roman" w:hAnsi="Times New Roman" w:cs="Times New Roman"/>
                <w:sz w:val="24"/>
                <w:szCs w:val="24"/>
              </w:rPr>
            </w:pPr>
          </w:p>
        </w:tc>
        <w:tc>
          <w:tcPr>
            <w:tcW w:w="2944" w:type="dxa"/>
            <w:vMerge/>
            <w:tcBorders>
              <w:top w:val="nil"/>
            </w:tcBorders>
            <w:tcMar>
              <w:top w:w="50" w:type="dxa"/>
              <w:left w:w="100" w:type="dxa"/>
            </w:tcMar>
          </w:tcPr>
          <w:p w:rsidR="00422796" w:rsidRPr="00F655D9" w:rsidRDefault="00422796">
            <w:pPr>
              <w:rPr>
                <w:rFonts w:ascii="Times New Roman" w:hAnsi="Times New Roman" w:cs="Times New Roman"/>
                <w:sz w:val="24"/>
                <w:szCs w:val="24"/>
              </w:rPr>
            </w:pPr>
          </w:p>
        </w:tc>
        <w:tc>
          <w:tcPr>
            <w:tcW w:w="983"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Всего </w:t>
            </w:r>
          </w:p>
          <w:p w:rsidR="00422796" w:rsidRPr="00F655D9" w:rsidRDefault="00422796">
            <w:pPr>
              <w:spacing w:after="0"/>
              <w:ind w:left="135"/>
              <w:rPr>
                <w:rFonts w:ascii="Times New Roman" w:hAnsi="Times New Roman" w:cs="Times New Roman"/>
                <w:sz w:val="24"/>
                <w:szCs w:val="24"/>
              </w:rPr>
            </w:pPr>
          </w:p>
        </w:tc>
        <w:tc>
          <w:tcPr>
            <w:tcW w:w="1427"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Контрольные работы </w:t>
            </w:r>
          </w:p>
          <w:p w:rsidR="00422796" w:rsidRPr="00F655D9" w:rsidRDefault="00422796">
            <w:pPr>
              <w:spacing w:after="0"/>
              <w:ind w:left="135"/>
              <w:rPr>
                <w:rFonts w:ascii="Times New Roman" w:hAnsi="Times New Roman" w:cs="Times New Roman"/>
                <w:sz w:val="24"/>
                <w:szCs w:val="24"/>
              </w:rPr>
            </w:pPr>
          </w:p>
        </w:tc>
        <w:tc>
          <w:tcPr>
            <w:tcW w:w="1417"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Практические работы </w:t>
            </w:r>
          </w:p>
          <w:p w:rsidR="00422796" w:rsidRPr="00F655D9" w:rsidRDefault="00422796">
            <w:pPr>
              <w:spacing w:after="0"/>
              <w:ind w:left="135"/>
              <w:rPr>
                <w:rFonts w:ascii="Times New Roman" w:hAnsi="Times New Roman" w:cs="Times New Roman"/>
                <w:sz w:val="24"/>
                <w:szCs w:val="24"/>
              </w:rPr>
            </w:pPr>
          </w:p>
        </w:tc>
        <w:tc>
          <w:tcPr>
            <w:tcW w:w="2127" w:type="dxa"/>
            <w:vMerge/>
            <w:tcBorders>
              <w:top w:val="nil"/>
            </w:tcBorders>
            <w:tcMar>
              <w:top w:w="50" w:type="dxa"/>
              <w:left w:w="100" w:type="dxa"/>
            </w:tcMar>
          </w:tcPr>
          <w:p w:rsidR="00422796" w:rsidRPr="00F655D9" w:rsidRDefault="00422796">
            <w:pPr>
              <w:rPr>
                <w:rFonts w:ascii="Times New Roman" w:hAnsi="Times New Roman" w:cs="Times New Roman"/>
                <w:sz w:val="24"/>
                <w:szCs w:val="24"/>
              </w:rPr>
            </w:pPr>
          </w:p>
        </w:tc>
        <w:tc>
          <w:tcPr>
            <w:tcW w:w="5553" w:type="dxa"/>
            <w:vMerge/>
          </w:tcPr>
          <w:p w:rsidR="00422796" w:rsidRPr="00F655D9" w:rsidRDefault="00422796">
            <w:pPr>
              <w:rPr>
                <w:rFonts w:ascii="Times New Roman" w:hAnsi="Times New Roman" w:cs="Times New Roman"/>
                <w:sz w:val="24"/>
                <w:szCs w:val="24"/>
              </w:rPr>
            </w:pPr>
          </w:p>
        </w:tc>
      </w:tr>
      <w:tr w:rsidR="00422796" w:rsidRPr="001C1147" w:rsidTr="00422796">
        <w:trPr>
          <w:trHeight w:val="144"/>
          <w:tblCellSpacing w:w="20" w:type="nil"/>
        </w:trPr>
        <w:tc>
          <w:tcPr>
            <w:tcW w:w="9598" w:type="dxa"/>
            <w:gridSpan w:val="6"/>
            <w:tcMar>
              <w:top w:w="50" w:type="dxa"/>
              <w:left w:w="100" w:type="dxa"/>
            </w:tcMar>
            <w:vAlign w:val="center"/>
          </w:tcPr>
          <w:p w:rsidR="00422796" w:rsidRPr="00F655D9" w:rsidRDefault="00422796">
            <w:pPr>
              <w:spacing w:after="0"/>
              <w:ind w:left="135"/>
              <w:rPr>
                <w:rFonts w:ascii="Times New Roman" w:hAnsi="Times New Roman" w:cs="Times New Roman"/>
                <w:sz w:val="24"/>
                <w:szCs w:val="24"/>
                <w:lang w:val="ru-RU"/>
              </w:rPr>
            </w:pPr>
            <w:r w:rsidRPr="00F655D9">
              <w:rPr>
                <w:rFonts w:ascii="Times New Roman" w:hAnsi="Times New Roman" w:cs="Times New Roman"/>
                <w:b/>
                <w:color w:val="000000"/>
                <w:sz w:val="24"/>
                <w:szCs w:val="24"/>
                <w:lang w:val="ru-RU"/>
              </w:rPr>
              <w:t>Раздел 1.</w:t>
            </w: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b/>
                <w:color w:val="000000"/>
                <w:sz w:val="24"/>
                <w:szCs w:val="24"/>
                <w:lang w:val="ru-RU"/>
              </w:rPr>
              <w:t>Общие сведения о языке</w:t>
            </w:r>
          </w:p>
        </w:tc>
        <w:tc>
          <w:tcPr>
            <w:tcW w:w="5553" w:type="dxa"/>
          </w:tcPr>
          <w:p w:rsidR="00422796" w:rsidRPr="00F655D9" w:rsidRDefault="00422796">
            <w:pPr>
              <w:spacing w:after="0"/>
              <w:ind w:left="135"/>
              <w:rPr>
                <w:rFonts w:ascii="Times New Roman" w:hAnsi="Times New Roman" w:cs="Times New Roman"/>
                <w:b/>
                <w:color w:val="000000"/>
                <w:sz w:val="24"/>
                <w:szCs w:val="24"/>
                <w:lang w:val="ru-RU"/>
              </w:rPr>
            </w:pPr>
          </w:p>
        </w:tc>
      </w:tr>
      <w:tr w:rsidR="00422796" w:rsidRPr="00F655D9" w:rsidTr="00422796">
        <w:trPr>
          <w:trHeight w:val="144"/>
          <w:tblCellSpacing w:w="20" w:type="nil"/>
        </w:trPr>
        <w:tc>
          <w:tcPr>
            <w:tcW w:w="700" w:type="dxa"/>
            <w:tcMar>
              <w:top w:w="50" w:type="dxa"/>
              <w:left w:w="100" w:type="dxa"/>
            </w:tcMar>
            <w:vAlign w:val="center"/>
          </w:tcPr>
          <w:p w:rsidR="00422796" w:rsidRPr="00F655D9" w:rsidRDefault="00422796">
            <w:pPr>
              <w:spacing w:after="0"/>
              <w:rPr>
                <w:rFonts w:ascii="Times New Roman" w:hAnsi="Times New Roman" w:cs="Times New Roman"/>
                <w:sz w:val="24"/>
                <w:szCs w:val="24"/>
              </w:rPr>
            </w:pPr>
            <w:r w:rsidRPr="00F655D9">
              <w:rPr>
                <w:rFonts w:ascii="Times New Roman" w:hAnsi="Times New Roman" w:cs="Times New Roman"/>
                <w:color w:val="000000"/>
                <w:sz w:val="24"/>
                <w:szCs w:val="24"/>
              </w:rPr>
              <w:t>1.1</w:t>
            </w:r>
          </w:p>
        </w:tc>
        <w:tc>
          <w:tcPr>
            <w:tcW w:w="2944"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Русский язык в кругу других славянских языков</w:t>
            </w:r>
          </w:p>
        </w:tc>
        <w:tc>
          <w:tcPr>
            <w:tcW w:w="983"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1 </w:t>
            </w:r>
          </w:p>
        </w:tc>
        <w:tc>
          <w:tcPr>
            <w:tcW w:w="142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67">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417922</w:t>
              </w:r>
            </w:hyperlink>
          </w:p>
        </w:tc>
        <w:tc>
          <w:tcPr>
            <w:tcW w:w="5553" w:type="dxa"/>
          </w:tcPr>
          <w:p w:rsidR="00422796" w:rsidRPr="00F655D9" w:rsidRDefault="00422796">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Иметь представление о русском языке как одном из восточнославянских языков, уметь рассказать об этом. </w:t>
            </w:r>
            <w:r w:rsidRPr="00F655D9">
              <w:rPr>
                <w:rFonts w:ascii="Times New Roman" w:hAnsi="Times New Roman" w:cs="Times New Roman"/>
                <w:color w:val="000000"/>
                <w:sz w:val="24"/>
                <w:szCs w:val="24"/>
              </w:rPr>
              <w:t>Извлекать информацию из различных источников</w:t>
            </w:r>
            <w:r w:rsidRPr="00F655D9">
              <w:rPr>
                <w:rFonts w:ascii="Times New Roman" w:hAnsi="Times New Roman" w:cs="Times New Roman"/>
                <w:color w:val="000000"/>
                <w:sz w:val="24"/>
                <w:szCs w:val="24"/>
                <w:lang w:val="ru-RU"/>
              </w:rPr>
              <w:t>.</w:t>
            </w:r>
          </w:p>
        </w:tc>
      </w:tr>
      <w:tr w:rsidR="00422796" w:rsidRPr="00F655D9" w:rsidTr="00422796">
        <w:trPr>
          <w:trHeight w:val="144"/>
          <w:tblCellSpacing w:w="20" w:type="nil"/>
        </w:trPr>
        <w:tc>
          <w:tcPr>
            <w:tcW w:w="3644" w:type="dxa"/>
            <w:gridSpan w:val="2"/>
            <w:tcMar>
              <w:top w:w="50" w:type="dxa"/>
              <w:left w:w="100" w:type="dxa"/>
            </w:tcMar>
            <w:vAlign w:val="center"/>
          </w:tcPr>
          <w:p w:rsidR="00422796" w:rsidRPr="00F655D9" w:rsidRDefault="00422796">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Итого по разделу</w:t>
            </w:r>
          </w:p>
        </w:tc>
        <w:tc>
          <w:tcPr>
            <w:tcW w:w="983"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4971" w:type="dxa"/>
            <w:gridSpan w:val="3"/>
            <w:tcMar>
              <w:top w:w="50" w:type="dxa"/>
              <w:left w:w="100" w:type="dxa"/>
            </w:tcMar>
            <w:vAlign w:val="center"/>
          </w:tcPr>
          <w:p w:rsidR="00422796" w:rsidRPr="00F655D9" w:rsidRDefault="00422796">
            <w:pPr>
              <w:rPr>
                <w:rFonts w:ascii="Times New Roman" w:hAnsi="Times New Roman" w:cs="Times New Roman"/>
                <w:sz w:val="24"/>
                <w:szCs w:val="24"/>
              </w:rPr>
            </w:pPr>
          </w:p>
        </w:tc>
        <w:tc>
          <w:tcPr>
            <w:tcW w:w="5553" w:type="dxa"/>
          </w:tcPr>
          <w:p w:rsidR="00422796" w:rsidRPr="00F655D9" w:rsidRDefault="00422796">
            <w:pPr>
              <w:rPr>
                <w:rFonts w:ascii="Times New Roman" w:hAnsi="Times New Roman" w:cs="Times New Roman"/>
                <w:sz w:val="24"/>
                <w:szCs w:val="24"/>
              </w:rPr>
            </w:pPr>
          </w:p>
        </w:tc>
      </w:tr>
      <w:tr w:rsidR="00422796" w:rsidRPr="00F655D9" w:rsidTr="00422796">
        <w:trPr>
          <w:trHeight w:val="144"/>
          <w:tblCellSpacing w:w="20" w:type="nil"/>
        </w:trPr>
        <w:tc>
          <w:tcPr>
            <w:tcW w:w="9598" w:type="dxa"/>
            <w:gridSpan w:val="6"/>
            <w:tcMar>
              <w:top w:w="50" w:type="dxa"/>
              <w:left w:w="100" w:type="dxa"/>
            </w:tcMar>
            <w:vAlign w:val="center"/>
          </w:tcPr>
          <w:p w:rsidR="00422796" w:rsidRPr="00F655D9" w:rsidRDefault="00422796">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Раздел 2.</w:t>
            </w:r>
            <w:r w:rsidRPr="00F655D9">
              <w:rPr>
                <w:rFonts w:ascii="Times New Roman" w:hAnsi="Times New Roman" w:cs="Times New Roman"/>
                <w:color w:val="000000"/>
                <w:sz w:val="24"/>
                <w:szCs w:val="24"/>
              </w:rPr>
              <w:t xml:space="preserve"> </w:t>
            </w:r>
            <w:r w:rsidRPr="00F655D9">
              <w:rPr>
                <w:rFonts w:ascii="Times New Roman" w:hAnsi="Times New Roman" w:cs="Times New Roman"/>
                <w:b/>
                <w:color w:val="000000"/>
                <w:sz w:val="24"/>
                <w:szCs w:val="24"/>
              </w:rPr>
              <w:t>Язык и речь</w:t>
            </w:r>
          </w:p>
        </w:tc>
        <w:tc>
          <w:tcPr>
            <w:tcW w:w="5553" w:type="dxa"/>
          </w:tcPr>
          <w:p w:rsidR="00422796" w:rsidRPr="00F655D9" w:rsidRDefault="00422796">
            <w:pPr>
              <w:spacing w:after="0"/>
              <w:ind w:left="135"/>
              <w:rPr>
                <w:rFonts w:ascii="Times New Roman" w:hAnsi="Times New Roman" w:cs="Times New Roman"/>
                <w:b/>
                <w:color w:val="000000"/>
                <w:sz w:val="24"/>
                <w:szCs w:val="24"/>
              </w:rPr>
            </w:pPr>
          </w:p>
        </w:tc>
      </w:tr>
      <w:tr w:rsidR="00422796" w:rsidRPr="001C1147" w:rsidTr="00422796">
        <w:trPr>
          <w:trHeight w:val="144"/>
          <w:tblCellSpacing w:w="20" w:type="nil"/>
        </w:trPr>
        <w:tc>
          <w:tcPr>
            <w:tcW w:w="700" w:type="dxa"/>
            <w:tcMar>
              <w:top w:w="50" w:type="dxa"/>
              <w:left w:w="100" w:type="dxa"/>
            </w:tcMar>
            <w:vAlign w:val="center"/>
          </w:tcPr>
          <w:p w:rsidR="00422796" w:rsidRPr="00F655D9" w:rsidRDefault="00422796">
            <w:pPr>
              <w:spacing w:after="0"/>
              <w:rPr>
                <w:rFonts w:ascii="Times New Roman" w:hAnsi="Times New Roman" w:cs="Times New Roman"/>
                <w:sz w:val="24"/>
                <w:szCs w:val="24"/>
              </w:rPr>
            </w:pPr>
            <w:r w:rsidRPr="00F655D9">
              <w:rPr>
                <w:rFonts w:ascii="Times New Roman" w:hAnsi="Times New Roman" w:cs="Times New Roman"/>
                <w:color w:val="000000"/>
                <w:sz w:val="24"/>
                <w:szCs w:val="24"/>
              </w:rPr>
              <w:t>2.1</w:t>
            </w:r>
          </w:p>
        </w:tc>
        <w:tc>
          <w:tcPr>
            <w:tcW w:w="2944"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Виды речи. Монолог и диалог. </w:t>
            </w:r>
            <w:r w:rsidRPr="00F655D9">
              <w:rPr>
                <w:rFonts w:ascii="Times New Roman" w:hAnsi="Times New Roman" w:cs="Times New Roman"/>
                <w:color w:val="000000"/>
                <w:sz w:val="24"/>
                <w:szCs w:val="24"/>
              </w:rPr>
              <w:t>Их разновидности</w:t>
            </w:r>
          </w:p>
        </w:tc>
        <w:tc>
          <w:tcPr>
            <w:tcW w:w="983"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4 </w:t>
            </w:r>
          </w:p>
        </w:tc>
        <w:tc>
          <w:tcPr>
            <w:tcW w:w="142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2127"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68">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417922</w:t>
              </w:r>
            </w:hyperlink>
          </w:p>
        </w:tc>
        <w:tc>
          <w:tcPr>
            <w:tcW w:w="5553" w:type="dxa"/>
          </w:tcPr>
          <w:p w:rsidR="00422796" w:rsidRPr="00F655D9" w:rsidRDefault="00422796">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Создавать устные монологические высказывания на основе жизненных наблюдений, личных впечатлений, чтения научно-учебной, художественной, научно-популярной и публицистической литературы (в течение учебного года). Выступать с научным сообщением. Участвовать в диалоге на лингвистические темы (в рамках изученного) и темы на основе жизненных наблюдений (в течение учебного года). Устно пересказывать прочитанный или прослушанный текст. Представлять сообщение на заданную тему в виде презентации. Создавать тексты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 (в течение учебного года). Создавать тексты официально-</w:t>
            </w:r>
            <w:r w:rsidRPr="00F655D9">
              <w:rPr>
                <w:rFonts w:ascii="Times New Roman" w:hAnsi="Times New Roman" w:cs="Times New Roman"/>
                <w:color w:val="000000"/>
                <w:sz w:val="24"/>
                <w:szCs w:val="24"/>
                <w:lang w:val="ru-RU"/>
              </w:rPr>
              <w:lastRenderedPageBreak/>
              <w:t>делового стиля (заявление, объяснительная записка, автобиография, характеристика), публицистических жанров. Оформлять деловые бумаги (в рамках изученного). Выбирать языковые средства для создания высказывания в соответствии с целью, темой и коммуникативным замыслом. Редактировать собственные тексты с целью совершенствования их содержания и формы. Сопоставлять исходный и отредактированный тексты. Анализировать примеры использования мимики и жестов в разговорной речи. Объяснять национальную обусловленность норм речевого этикета. Применять в устной речи и на письме правила русского речевого этикета. Использовать приёмы аудирования различных видов. Анализировать содержание прослушанных научно -учебных, художественных, публицистических текстов различных функционально - смысловых типов речи. Подробно, сжато и выборочно передавать в устной и письменной форме содержание прослушанных и прочитанных научно - учебных, художественных, публицистических текстов различных функционально -смысловых типов речи. Применять различные приёмы просмотрового, ознакомительного, изучающего, поискового чтения. Анализировать содержание прочитанных научно -учебных, художественных, публицистических текстов различных функционально - смысловых типов речи.</w:t>
            </w:r>
          </w:p>
        </w:tc>
      </w:tr>
      <w:tr w:rsidR="00422796" w:rsidRPr="00F655D9" w:rsidTr="00422796">
        <w:trPr>
          <w:trHeight w:val="144"/>
          <w:tblCellSpacing w:w="20" w:type="nil"/>
        </w:trPr>
        <w:tc>
          <w:tcPr>
            <w:tcW w:w="3644" w:type="dxa"/>
            <w:gridSpan w:val="2"/>
            <w:tcMar>
              <w:top w:w="50" w:type="dxa"/>
              <w:left w:w="100" w:type="dxa"/>
            </w:tcMar>
            <w:vAlign w:val="center"/>
          </w:tcPr>
          <w:p w:rsidR="00422796" w:rsidRPr="00F655D9" w:rsidRDefault="00422796">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lastRenderedPageBreak/>
              <w:t>Итого по разделу</w:t>
            </w:r>
          </w:p>
        </w:tc>
        <w:tc>
          <w:tcPr>
            <w:tcW w:w="983"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4 </w:t>
            </w:r>
          </w:p>
        </w:tc>
        <w:tc>
          <w:tcPr>
            <w:tcW w:w="4971" w:type="dxa"/>
            <w:gridSpan w:val="3"/>
            <w:tcMar>
              <w:top w:w="50" w:type="dxa"/>
              <w:left w:w="100" w:type="dxa"/>
            </w:tcMar>
            <w:vAlign w:val="center"/>
          </w:tcPr>
          <w:p w:rsidR="00422796" w:rsidRPr="00F655D9" w:rsidRDefault="00422796">
            <w:pPr>
              <w:rPr>
                <w:rFonts w:ascii="Times New Roman" w:hAnsi="Times New Roman" w:cs="Times New Roman"/>
                <w:sz w:val="24"/>
                <w:szCs w:val="24"/>
              </w:rPr>
            </w:pPr>
          </w:p>
        </w:tc>
        <w:tc>
          <w:tcPr>
            <w:tcW w:w="5553" w:type="dxa"/>
          </w:tcPr>
          <w:p w:rsidR="00422796" w:rsidRPr="00F655D9" w:rsidRDefault="00422796">
            <w:pPr>
              <w:rPr>
                <w:rFonts w:ascii="Times New Roman" w:hAnsi="Times New Roman" w:cs="Times New Roman"/>
                <w:sz w:val="24"/>
                <w:szCs w:val="24"/>
              </w:rPr>
            </w:pPr>
          </w:p>
        </w:tc>
      </w:tr>
      <w:tr w:rsidR="00422796" w:rsidRPr="00F655D9" w:rsidTr="00422796">
        <w:trPr>
          <w:trHeight w:val="144"/>
          <w:tblCellSpacing w:w="20" w:type="nil"/>
        </w:trPr>
        <w:tc>
          <w:tcPr>
            <w:tcW w:w="9598" w:type="dxa"/>
            <w:gridSpan w:val="6"/>
            <w:tcMar>
              <w:top w:w="50" w:type="dxa"/>
              <w:left w:w="100" w:type="dxa"/>
            </w:tcMar>
            <w:vAlign w:val="center"/>
          </w:tcPr>
          <w:p w:rsidR="00422796" w:rsidRPr="00F655D9" w:rsidRDefault="00422796">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lastRenderedPageBreak/>
              <w:t>Раздел 3.</w:t>
            </w:r>
            <w:r w:rsidRPr="00F655D9">
              <w:rPr>
                <w:rFonts w:ascii="Times New Roman" w:hAnsi="Times New Roman" w:cs="Times New Roman"/>
                <w:color w:val="000000"/>
                <w:sz w:val="24"/>
                <w:szCs w:val="24"/>
              </w:rPr>
              <w:t xml:space="preserve"> </w:t>
            </w:r>
            <w:r w:rsidRPr="00F655D9">
              <w:rPr>
                <w:rFonts w:ascii="Times New Roman" w:hAnsi="Times New Roman" w:cs="Times New Roman"/>
                <w:b/>
                <w:color w:val="000000"/>
                <w:sz w:val="24"/>
                <w:szCs w:val="24"/>
              </w:rPr>
              <w:t>Текст</w:t>
            </w:r>
          </w:p>
        </w:tc>
        <w:tc>
          <w:tcPr>
            <w:tcW w:w="5553" w:type="dxa"/>
          </w:tcPr>
          <w:p w:rsidR="00422796" w:rsidRPr="00F655D9" w:rsidRDefault="00422796">
            <w:pPr>
              <w:spacing w:after="0"/>
              <w:ind w:left="135"/>
              <w:rPr>
                <w:rFonts w:ascii="Times New Roman" w:hAnsi="Times New Roman" w:cs="Times New Roman"/>
                <w:b/>
                <w:color w:val="000000"/>
                <w:sz w:val="24"/>
                <w:szCs w:val="24"/>
              </w:rPr>
            </w:pPr>
          </w:p>
        </w:tc>
      </w:tr>
      <w:tr w:rsidR="00422796" w:rsidRPr="001C1147" w:rsidTr="00422796">
        <w:trPr>
          <w:trHeight w:val="144"/>
          <w:tblCellSpacing w:w="20" w:type="nil"/>
        </w:trPr>
        <w:tc>
          <w:tcPr>
            <w:tcW w:w="700" w:type="dxa"/>
            <w:tcMar>
              <w:top w:w="50" w:type="dxa"/>
              <w:left w:w="100" w:type="dxa"/>
            </w:tcMar>
            <w:vAlign w:val="center"/>
          </w:tcPr>
          <w:p w:rsidR="00422796" w:rsidRPr="00F655D9" w:rsidRDefault="00422796">
            <w:pPr>
              <w:spacing w:after="0"/>
              <w:rPr>
                <w:rFonts w:ascii="Times New Roman" w:hAnsi="Times New Roman" w:cs="Times New Roman"/>
                <w:sz w:val="24"/>
                <w:szCs w:val="24"/>
              </w:rPr>
            </w:pPr>
            <w:r w:rsidRPr="00F655D9">
              <w:rPr>
                <w:rFonts w:ascii="Times New Roman" w:hAnsi="Times New Roman" w:cs="Times New Roman"/>
                <w:color w:val="000000"/>
                <w:sz w:val="24"/>
                <w:szCs w:val="24"/>
              </w:rPr>
              <w:t>3.1</w:t>
            </w:r>
          </w:p>
        </w:tc>
        <w:tc>
          <w:tcPr>
            <w:tcW w:w="2944"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Текст и его признаки. Функционально-смысловые типы речи. Смысловой анализ текста. Информационная переработка текста</w:t>
            </w:r>
          </w:p>
        </w:tc>
        <w:tc>
          <w:tcPr>
            <w:tcW w:w="983"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5 </w:t>
            </w:r>
          </w:p>
        </w:tc>
        <w:tc>
          <w:tcPr>
            <w:tcW w:w="142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 </w:t>
            </w:r>
          </w:p>
        </w:tc>
        <w:tc>
          <w:tcPr>
            <w:tcW w:w="2127"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69">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417922</w:t>
              </w:r>
            </w:hyperlink>
          </w:p>
        </w:tc>
        <w:tc>
          <w:tcPr>
            <w:tcW w:w="5553" w:type="dxa"/>
          </w:tcPr>
          <w:p w:rsidR="00422796" w:rsidRPr="00F655D9" w:rsidRDefault="00422796">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w:t>
            </w:r>
          </w:p>
        </w:tc>
      </w:tr>
      <w:tr w:rsidR="00422796" w:rsidRPr="00F655D9" w:rsidTr="00422796">
        <w:trPr>
          <w:trHeight w:val="144"/>
          <w:tblCellSpacing w:w="20" w:type="nil"/>
        </w:trPr>
        <w:tc>
          <w:tcPr>
            <w:tcW w:w="3644" w:type="dxa"/>
            <w:gridSpan w:val="2"/>
            <w:tcMar>
              <w:top w:w="50" w:type="dxa"/>
              <w:left w:w="100" w:type="dxa"/>
            </w:tcMar>
            <w:vAlign w:val="center"/>
          </w:tcPr>
          <w:p w:rsidR="00422796" w:rsidRPr="00F655D9" w:rsidRDefault="00422796">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Итого по разделу</w:t>
            </w:r>
          </w:p>
        </w:tc>
        <w:tc>
          <w:tcPr>
            <w:tcW w:w="983"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5 </w:t>
            </w:r>
          </w:p>
        </w:tc>
        <w:tc>
          <w:tcPr>
            <w:tcW w:w="4971" w:type="dxa"/>
            <w:gridSpan w:val="3"/>
            <w:tcMar>
              <w:top w:w="50" w:type="dxa"/>
              <w:left w:w="100" w:type="dxa"/>
            </w:tcMar>
            <w:vAlign w:val="center"/>
          </w:tcPr>
          <w:p w:rsidR="00422796" w:rsidRPr="00F655D9" w:rsidRDefault="00422796">
            <w:pPr>
              <w:rPr>
                <w:rFonts w:ascii="Times New Roman" w:hAnsi="Times New Roman" w:cs="Times New Roman"/>
                <w:sz w:val="24"/>
                <w:szCs w:val="24"/>
              </w:rPr>
            </w:pPr>
          </w:p>
        </w:tc>
        <w:tc>
          <w:tcPr>
            <w:tcW w:w="5553" w:type="dxa"/>
          </w:tcPr>
          <w:p w:rsidR="00422796" w:rsidRPr="00F655D9" w:rsidRDefault="00422796">
            <w:pPr>
              <w:rPr>
                <w:rFonts w:ascii="Times New Roman" w:hAnsi="Times New Roman" w:cs="Times New Roman"/>
                <w:sz w:val="24"/>
                <w:szCs w:val="24"/>
              </w:rPr>
            </w:pPr>
          </w:p>
        </w:tc>
      </w:tr>
      <w:tr w:rsidR="00422796" w:rsidRPr="00F655D9" w:rsidTr="00422796">
        <w:trPr>
          <w:trHeight w:val="144"/>
          <w:tblCellSpacing w:w="20" w:type="nil"/>
        </w:trPr>
        <w:tc>
          <w:tcPr>
            <w:tcW w:w="9598" w:type="dxa"/>
            <w:gridSpan w:val="6"/>
            <w:tcMar>
              <w:top w:w="50" w:type="dxa"/>
              <w:left w:w="100" w:type="dxa"/>
            </w:tcMar>
            <w:vAlign w:val="center"/>
          </w:tcPr>
          <w:p w:rsidR="00422796" w:rsidRPr="00F655D9" w:rsidRDefault="00422796">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Раздел 4.</w:t>
            </w:r>
            <w:r w:rsidRPr="00F655D9">
              <w:rPr>
                <w:rFonts w:ascii="Times New Roman" w:hAnsi="Times New Roman" w:cs="Times New Roman"/>
                <w:color w:val="000000"/>
                <w:sz w:val="24"/>
                <w:szCs w:val="24"/>
              </w:rPr>
              <w:t xml:space="preserve"> </w:t>
            </w:r>
            <w:r w:rsidRPr="00F655D9">
              <w:rPr>
                <w:rFonts w:ascii="Times New Roman" w:hAnsi="Times New Roman" w:cs="Times New Roman"/>
                <w:b/>
                <w:color w:val="000000"/>
                <w:sz w:val="24"/>
                <w:szCs w:val="24"/>
              </w:rPr>
              <w:t>Функциональные разновидности языка</w:t>
            </w:r>
          </w:p>
        </w:tc>
        <w:tc>
          <w:tcPr>
            <w:tcW w:w="5553" w:type="dxa"/>
          </w:tcPr>
          <w:p w:rsidR="00422796" w:rsidRPr="00F655D9" w:rsidRDefault="00422796">
            <w:pPr>
              <w:spacing w:after="0"/>
              <w:ind w:left="135"/>
              <w:rPr>
                <w:rFonts w:ascii="Times New Roman" w:hAnsi="Times New Roman" w:cs="Times New Roman"/>
                <w:b/>
                <w:color w:val="000000"/>
                <w:sz w:val="24"/>
                <w:szCs w:val="24"/>
              </w:rPr>
            </w:pPr>
          </w:p>
        </w:tc>
      </w:tr>
      <w:tr w:rsidR="00422796" w:rsidRPr="00F655D9" w:rsidTr="00422796">
        <w:trPr>
          <w:trHeight w:val="144"/>
          <w:tblCellSpacing w:w="20" w:type="nil"/>
        </w:trPr>
        <w:tc>
          <w:tcPr>
            <w:tcW w:w="700" w:type="dxa"/>
            <w:tcMar>
              <w:top w:w="50" w:type="dxa"/>
              <w:left w:w="100" w:type="dxa"/>
            </w:tcMar>
            <w:vAlign w:val="center"/>
          </w:tcPr>
          <w:p w:rsidR="00422796" w:rsidRPr="00F655D9" w:rsidRDefault="00422796">
            <w:pPr>
              <w:spacing w:after="0"/>
              <w:rPr>
                <w:rFonts w:ascii="Times New Roman" w:hAnsi="Times New Roman" w:cs="Times New Roman"/>
                <w:sz w:val="24"/>
                <w:szCs w:val="24"/>
              </w:rPr>
            </w:pPr>
            <w:r w:rsidRPr="00F655D9">
              <w:rPr>
                <w:rFonts w:ascii="Times New Roman" w:hAnsi="Times New Roman" w:cs="Times New Roman"/>
                <w:color w:val="000000"/>
                <w:sz w:val="24"/>
                <w:szCs w:val="24"/>
              </w:rPr>
              <w:t>4.1</w:t>
            </w:r>
          </w:p>
        </w:tc>
        <w:tc>
          <w:tcPr>
            <w:tcW w:w="2944"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Официально-деловой стиль. Жанры официально-делового стиля. Научный стиль. Жанры научного стиля</w:t>
            </w:r>
          </w:p>
        </w:tc>
        <w:tc>
          <w:tcPr>
            <w:tcW w:w="983"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5 </w:t>
            </w:r>
          </w:p>
        </w:tc>
        <w:tc>
          <w:tcPr>
            <w:tcW w:w="142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2127"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70">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417922</w:t>
              </w:r>
            </w:hyperlink>
          </w:p>
        </w:tc>
        <w:tc>
          <w:tcPr>
            <w:tcW w:w="5553" w:type="dxa"/>
          </w:tcPr>
          <w:p w:rsidR="00422796" w:rsidRPr="00F655D9" w:rsidRDefault="00422796">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Анализировать тексты разных функциональных разновидностей языка и жанров; применять эти знания при выполнении анализа различных видов и в речевой практике. Характеризовать особенности жанров официально-делового и научного стилей. Создавать тексты официально-</w:t>
            </w:r>
            <w:r w:rsidRPr="00F655D9">
              <w:rPr>
                <w:rFonts w:ascii="Times New Roman" w:hAnsi="Times New Roman" w:cs="Times New Roman"/>
                <w:sz w:val="24"/>
                <w:szCs w:val="24"/>
                <w:lang w:val="ru-RU"/>
              </w:rPr>
              <w:t xml:space="preserve"> </w:t>
            </w:r>
            <w:r w:rsidRPr="00F655D9">
              <w:rPr>
                <w:rFonts w:ascii="Times New Roman" w:hAnsi="Times New Roman" w:cs="Times New Roman"/>
                <w:color w:val="000000"/>
                <w:sz w:val="24"/>
                <w:szCs w:val="24"/>
                <w:lang w:val="ru-RU"/>
              </w:rPr>
              <w:t xml:space="preserve">делового стиля (заявление, объяснительная записка, автобиография, характеристика). </w:t>
            </w:r>
            <w:r w:rsidRPr="00F655D9">
              <w:rPr>
                <w:rFonts w:ascii="Times New Roman" w:hAnsi="Times New Roman" w:cs="Times New Roman"/>
                <w:color w:val="000000"/>
                <w:sz w:val="24"/>
                <w:szCs w:val="24"/>
              </w:rPr>
              <w:t>Создавать рефераты и доклады на научную тему</w:t>
            </w:r>
            <w:r w:rsidRPr="00F655D9">
              <w:rPr>
                <w:rFonts w:ascii="Times New Roman" w:hAnsi="Times New Roman" w:cs="Times New Roman"/>
                <w:color w:val="000000"/>
                <w:sz w:val="24"/>
                <w:szCs w:val="24"/>
                <w:lang w:val="ru-RU"/>
              </w:rPr>
              <w:t>.</w:t>
            </w:r>
          </w:p>
        </w:tc>
      </w:tr>
      <w:tr w:rsidR="00422796" w:rsidRPr="00F655D9" w:rsidTr="00422796">
        <w:trPr>
          <w:trHeight w:val="144"/>
          <w:tblCellSpacing w:w="20" w:type="nil"/>
        </w:trPr>
        <w:tc>
          <w:tcPr>
            <w:tcW w:w="3644" w:type="dxa"/>
            <w:gridSpan w:val="2"/>
            <w:tcMar>
              <w:top w:w="50" w:type="dxa"/>
              <w:left w:w="100" w:type="dxa"/>
            </w:tcMar>
            <w:vAlign w:val="center"/>
          </w:tcPr>
          <w:p w:rsidR="00422796" w:rsidRPr="00F655D9" w:rsidRDefault="00422796">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Итого по разделу</w:t>
            </w:r>
          </w:p>
        </w:tc>
        <w:tc>
          <w:tcPr>
            <w:tcW w:w="983"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5 </w:t>
            </w:r>
          </w:p>
        </w:tc>
        <w:tc>
          <w:tcPr>
            <w:tcW w:w="4971" w:type="dxa"/>
            <w:gridSpan w:val="3"/>
            <w:tcMar>
              <w:top w:w="50" w:type="dxa"/>
              <w:left w:w="100" w:type="dxa"/>
            </w:tcMar>
            <w:vAlign w:val="center"/>
          </w:tcPr>
          <w:p w:rsidR="00422796" w:rsidRPr="00F655D9" w:rsidRDefault="00422796">
            <w:pPr>
              <w:rPr>
                <w:rFonts w:ascii="Times New Roman" w:hAnsi="Times New Roman" w:cs="Times New Roman"/>
                <w:sz w:val="24"/>
                <w:szCs w:val="24"/>
              </w:rPr>
            </w:pPr>
          </w:p>
        </w:tc>
        <w:tc>
          <w:tcPr>
            <w:tcW w:w="5553" w:type="dxa"/>
          </w:tcPr>
          <w:p w:rsidR="00422796" w:rsidRPr="00F655D9" w:rsidRDefault="00422796">
            <w:pPr>
              <w:rPr>
                <w:rFonts w:ascii="Times New Roman" w:hAnsi="Times New Roman" w:cs="Times New Roman"/>
                <w:sz w:val="24"/>
                <w:szCs w:val="24"/>
              </w:rPr>
            </w:pPr>
          </w:p>
        </w:tc>
      </w:tr>
      <w:tr w:rsidR="00422796" w:rsidRPr="00F655D9" w:rsidTr="00422796">
        <w:trPr>
          <w:trHeight w:val="144"/>
          <w:tblCellSpacing w:w="20" w:type="nil"/>
        </w:trPr>
        <w:tc>
          <w:tcPr>
            <w:tcW w:w="9598" w:type="dxa"/>
            <w:gridSpan w:val="6"/>
            <w:tcMar>
              <w:top w:w="50" w:type="dxa"/>
              <w:left w:w="100" w:type="dxa"/>
            </w:tcMar>
            <w:vAlign w:val="center"/>
          </w:tcPr>
          <w:p w:rsidR="00422796" w:rsidRPr="00F655D9" w:rsidRDefault="00422796">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lang w:val="ru-RU"/>
              </w:rPr>
              <w:t>Раздел 5.</w:t>
            </w: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b/>
                <w:color w:val="000000"/>
                <w:sz w:val="24"/>
                <w:szCs w:val="24"/>
                <w:lang w:val="ru-RU"/>
              </w:rPr>
              <w:t xml:space="preserve">Система языка. Синтаксис. Культура речи. </w:t>
            </w:r>
            <w:r w:rsidRPr="00F655D9">
              <w:rPr>
                <w:rFonts w:ascii="Times New Roman" w:hAnsi="Times New Roman" w:cs="Times New Roman"/>
                <w:b/>
                <w:color w:val="000000"/>
                <w:sz w:val="24"/>
                <w:szCs w:val="24"/>
              </w:rPr>
              <w:t>Пунктуация</w:t>
            </w:r>
          </w:p>
        </w:tc>
        <w:tc>
          <w:tcPr>
            <w:tcW w:w="5553" w:type="dxa"/>
          </w:tcPr>
          <w:p w:rsidR="00422796" w:rsidRPr="00F655D9" w:rsidRDefault="00422796">
            <w:pPr>
              <w:spacing w:after="0"/>
              <w:ind w:left="135"/>
              <w:rPr>
                <w:rFonts w:ascii="Times New Roman" w:hAnsi="Times New Roman" w:cs="Times New Roman"/>
                <w:b/>
                <w:color w:val="000000"/>
                <w:sz w:val="24"/>
                <w:szCs w:val="24"/>
                <w:lang w:val="ru-RU"/>
              </w:rPr>
            </w:pPr>
          </w:p>
        </w:tc>
      </w:tr>
      <w:tr w:rsidR="00422796" w:rsidRPr="001C1147" w:rsidTr="00422796">
        <w:trPr>
          <w:trHeight w:val="144"/>
          <w:tblCellSpacing w:w="20" w:type="nil"/>
        </w:trPr>
        <w:tc>
          <w:tcPr>
            <w:tcW w:w="700" w:type="dxa"/>
            <w:tcMar>
              <w:top w:w="50" w:type="dxa"/>
              <w:left w:w="100" w:type="dxa"/>
            </w:tcMar>
            <w:vAlign w:val="center"/>
          </w:tcPr>
          <w:p w:rsidR="00422796" w:rsidRPr="00F655D9" w:rsidRDefault="00422796">
            <w:pPr>
              <w:spacing w:after="0"/>
              <w:rPr>
                <w:rFonts w:ascii="Times New Roman" w:hAnsi="Times New Roman" w:cs="Times New Roman"/>
                <w:sz w:val="24"/>
                <w:szCs w:val="24"/>
              </w:rPr>
            </w:pPr>
            <w:r w:rsidRPr="00F655D9">
              <w:rPr>
                <w:rFonts w:ascii="Times New Roman" w:hAnsi="Times New Roman" w:cs="Times New Roman"/>
                <w:color w:val="000000"/>
                <w:sz w:val="24"/>
                <w:szCs w:val="24"/>
              </w:rPr>
              <w:t>5.1</w:t>
            </w:r>
          </w:p>
        </w:tc>
        <w:tc>
          <w:tcPr>
            <w:tcW w:w="2944"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Синтаксис как раздел лингвистики</w:t>
            </w:r>
          </w:p>
        </w:tc>
        <w:tc>
          <w:tcPr>
            <w:tcW w:w="983"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142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71">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417922</w:t>
              </w:r>
            </w:hyperlink>
          </w:p>
        </w:tc>
        <w:tc>
          <w:tcPr>
            <w:tcW w:w="5553" w:type="dxa"/>
            <w:vMerge w:val="restart"/>
          </w:tcPr>
          <w:p w:rsidR="00422796" w:rsidRPr="00F655D9" w:rsidRDefault="00422796">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Иметь представление о синтаксисе как разделе лингвистики. Распознавать словосочетание и предложение как единицы синтаксиса. Различать функции знаков препинания. 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 практике.</w:t>
            </w:r>
          </w:p>
        </w:tc>
      </w:tr>
      <w:tr w:rsidR="00422796" w:rsidRPr="001C1147" w:rsidTr="00422796">
        <w:trPr>
          <w:trHeight w:val="144"/>
          <w:tblCellSpacing w:w="20" w:type="nil"/>
        </w:trPr>
        <w:tc>
          <w:tcPr>
            <w:tcW w:w="700" w:type="dxa"/>
            <w:tcMar>
              <w:top w:w="50" w:type="dxa"/>
              <w:left w:w="100" w:type="dxa"/>
            </w:tcMar>
            <w:vAlign w:val="center"/>
          </w:tcPr>
          <w:p w:rsidR="00422796" w:rsidRPr="00F655D9" w:rsidRDefault="00422796">
            <w:pPr>
              <w:spacing w:after="0"/>
              <w:rPr>
                <w:rFonts w:ascii="Times New Roman" w:hAnsi="Times New Roman" w:cs="Times New Roman"/>
                <w:sz w:val="24"/>
                <w:szCs w:val="24"/>
              </w:rPr>
            </w:pPr>
            <w:r w:rsidRPr="00F655D9">
              <w:rPr>
                <w:rFonts w:ascii="Times New Roman" w:hAnsi="Times New Roman" w:cs="Times New Roman"/>
                <w:color w:val="000000"/>
                <w:sz w:val="24"/>
                <w:szCs w:val="24"/>
              </w:rPr>
              <w:t>5.2</w:t>
            </w:r>
          </w:p>
        </w:tc>
        <w:tc>
          <w:tcPr>
            <w:tcW w:w="2944"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Пунктуация. Функции знаков препинания</w:t>
            </w:r>
          </w:p>
        </w:tc>
        <w:tc>
          <w:tcPr>
            <w:tcW w:w="983"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142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72">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417922</w:t>
              </w:r>
            </w:hyperlink>
          </w:p>
        </w:tc>
        <w:tc>
          <w:tcPr>
            <w:tcW w:w="5553" w:type="dxa"/>
            <w:vMerge/>
          </w:tcPr>
          <w:p w:rsidR="00422796" w:rsidRPr="00F655D9" w:rsidRDefault="00422796">
            <w:pPr>
              <w:spacing w:after="0"/>
              <w:ind w:left="135"/>
              <w:rPr>
                <w:rFonts w:ascii="Times New Roman" w:hAnsi="Times New Roman" w:cs="Times New Roman"/>
                <w:color w:val="000000"/>
                <w:sz w:val="24"/>
                <w:szCs w:val="24"/>
                <w:lang w:val="ru-RU"/>
              </w:rPr>
            </w:pPr>
          </w:p>
        </w:tc>
      </w:tr>
      <w:tr w:rsidR="00422796" w:rsidRPr="00F655D9" w:rsidTr="00422796">
        <w:trPr>
          <w:trHeight w:val="144"/>
          <w:tblCellSpacing w:w="20" w:type="nil"/>
        </w:trPr>
        <w:tc>
          <w:tcPr>
            <w:tcW w:w="3644" w:type="dxa"/>
            <w:gridSpan w:val="2"/>
            <w:tcMar>
              <w:top w:w="50" w:type="dxa"/>
              <w:left w:w="100" w:type="dxa"/>
            </w:tcMar>
            <w:vAlign w:val="center"/>
          </w:tcPr>
          <w:p w:rsidR="00422796" w:rsidRPr="00F655D9" w:rsidRDefault="00422796">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lastRenderedPageBreak/>
              <w:t>Итого по разделу</w:t>
            </w:r>
          </w:p>
        </w:tc>
        <w:tc>
          <w:tcPr>
            <w:tcW w:w="983"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 </w:t>
            </w:r>
          </w:p>
        </w:tc>
        <w:tc>
          <w:tcPr>
            <w:tcW w:w="4971" w:type="dxa"/>
            <w:gridSpan w:val="3"/>
            <w:tcMar>
              <w:top w:w="50" w:type="dxa"/>
              <w:left w:w="100" w:type="dxa"/>
            </w:tcMar>
            <w:vAlign w:val="center"/>
          </w:tcPr>
          <w:p w:rsidR="00422796" w:rsidRPr="00F655D9" w:rsidRDefault="00422796">
            <w:pPr>
              <w:rPr>
                <w:rFonts w:ascii="Times New Roman" w:hAnsi="Times New Roman" w:cs="Times New Roman"/>
                <w:sz w:val="24"/>
                <w:szCs w:val="24"/>
              </w:rPr>
            </w:pPr>
          </w:p>
        </w:tc>
        <w:tc>
          <w:tcPr>
            <w:tcW w:w="5553" w:type="dxa"/>
          </w:tcPr>
          <w:p w:rsidR="00422796" w:rsidRPr="00F655D9" w:rsidRDefault="00422796">
            <w:pPr>
              <w:rPr>
                <w:rFonts w:ascii="Times New Roman" w:hAnsi="Times New Roman" w:cs="Times New Roman"/>
                <w:sz w:val="24"/>
                <w:szCs w:val="24"/>
              </w:rPr>
            </w:pPr>
          </w:p>
        </w:tc>
      </w:tr>
      <w:tr w:rsidR="00422796" w:rsidRPr="00F655D9" w:rsidTr="00422796">
        <w:trPr>
          <w:trHeight w:val="144"/>
          <w:tblCellSpacing w:w="20" w:type="nil"/>
        </w:trPr>
        <w:tc>
          <w:tcPr>
            <w:tcW w:w="9598" w:type="dxa"/>
            <w:gridSpan w:val="6"/>
            <w:tcMar>
              <w:top w:w="50" w:type="dxa"/>
              <w:left w:w="100" w:type="dxa"/>
            </w:tcMar>
            <w:vAlign w:val="center"/>
          </w:tcPr>
          <w:p w:rsidR="00422796" w:rsidRPr="00F655D9" w:rsidRDefault="00422796">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Раздел 6.</w:t>
            </w:r>
            <w:r w:rsidRPr="00F655D9">
              <w:rPr>
                <w:rFonts w:ascii="Times New Roman" w:hAnsi="Times New Roman" w:cs="Times New Roman"/>
                <w:color w:val="000000"/>
                <w:sz w:val="24"/>
                <w:szCs w:val="24"/>
              </w:rPr>
              <w:t xml:space="preserve"> </w:t>
            </w:r>
            <w:r w:rsidRPr="00F655D9">
              <w:rPr>
                <w:rFonts w:ascii="Times New Roman" w:hAnsi="Times New Roman" w:cs="Times New Roman"/>
                <w:b/>
                <w:color w:val="000000"/>
                <w:sz w:val="24"/>
                <w:szCs w:val="24"/>
              </w:rPr>
              <w:t>Система языка. Словосочетание</w:t>
            </w:r>
          </w:p>
        </w:tc>
        <w:tc>
          <w:tcPr>
            <w:tcW w:w="5553" w:type="dxa"/>
          </w:tcPr>
          <w:p w:rsidR="00422796" w:rsidRPr="00F655D9" w:rsidRDefault="00422796">
            <w:pPr>
              <w:spacing w:after="0"/>
              <w:ind w:left="135"/>
              <w:rPr>
                <w:rFonts w:ascii="Times New Roman" w:hAnsi="Times New Roman" w:cs="Times New Roman"/>
                <w:b/>
                <w:color w:val="000000"/>
                <w:sz w:val="24"/>
                <w:szCs w:val="24"/>
              </w:rPr>
            </w:pPr>
          </w:p>
        </w:tc>
      </w:tr>
      <w:tr w:rsidR="00422796" w:rsidRPr="001C1147" w:rsidTr="00422796">
        <w:trPr>
          <w:trHeight w:val="144"/>
          <w:tblCellSpacing w:w="20" w:type="nil"/>
        </w:trPr>
        <w:tc>
          <w:tcPr>
            <w:tcW w:w="700" w:type="dxa"/>
            <w:tcMar>
              <w:top w:w="50" w:type="dxa"/>
              <w:left w:w="100" w:type="dxa"/>
            </w:tcMar>
            <w:vAlign w:val="center"/>
          </w:tcPr>
          <w:p w:rsidR="00422796" w:rsidRPr="00F655D9" w:rsidRDefault="00422796">
            <w:pPr>
              <w:spacing w:after="0"/>
              <w:rPr>
                <w:rFonts w:ascii="Times New Roman" w:hAnsi="Times New Roman" w:cs="Times New Roman"/>
                <w:sz w:val="24"/>
                <w:szCs w:val="24"/>
              </w:rPr>
            </w:pPr>
            <w:r w:rsidRPr="00F655D9">
              <w:rPr>
                <w:rFonts w:ascii="Times New Roman" w:hAnsi="Times New Roman" w:cs="Times New Roman"/>
                <w:color w:val="000000"/>
                <w:sz w:val="24"/>
                <w:szCs w:val="24"/>
              </w:rPr>
              <w:t>6.1</w:t>
            </w:r>
          </w:p>
        </w:tc>
        <w:tc>
          <w:tcPr>
            <w:tcW w:w="2944"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Словосочетание и его признаки. Виды словосочетаний по морфологическим свойствам главного слова. </w:t>
            </w:r>
            <w:r w:rsidRPr="00F655D9">
              <w:rPr>
                <w:rFonts w:ascii="Times New Roman" w:hAnsi="Times New Roman" w:cs="Times New Roman"/>
                <w:color w:val="000000"/>
                <w:sz w:val="24"/>
                <w:szCs w:val="24"/>
              </w:rPr>
              <w:t>Типы подчинительной связи в словосочетании</w:t>
            </w:r>
          </w:p>
        </w:tc>
        <w:tc>
          <w:tcPr>
            <w:tcW w:w="983"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5 </w:t>
            </w:r>
          </w:p>
        </w:tc>
        <w:tc>
          <w:tcPr>
            <w:tcW w:w="142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 </w:t>
            </w:r>
          </w:p>
        </w:tc>
        <w:tc>
          <w:tcPr>
            <w:tcW w:w="2127"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73">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417922</w:t>
              </w:r>
            </w:hyperlink>
          </w:p>
        </w:tc>
        <w:tc>
          <w:tcPr>
            <w:tcW w:w="5553" w:type="dxa"/>
          </w:tcPr>
          <w:p w:rsidR="00422796" w:rsidRPr="00F655D9" w:rsidRDefault="00422796">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Распознавать словосочетания по морфологическим свойствам главного слова: 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 Определять основания для сравнения и сравнивать словосочетания разных видов, с разными типами подчинительной связи. Применять нормы построения словосочетаний. 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 практике.</w:t>
            </w:r>
          </w:p>
        </w:tc>
      </w:tr>
      <w:tr w:rsidR="00422796" w:rsidRPr="00F655D9" w:rsidTr="00422796">
        <w:trPr>
          <w:trHeight w:val="144"/>
          <w:tblCellSpacing w:w="20" w:type="nil"/>
        </w:trPr>
        <w:tc>
          <w:tcPr>
            <w:tcW w:w="3644" w:type="dxa"/>
            <w:gridSpan w:val="2"/>
            <w:tcMar>
              <w:top w:w="50" w:type="dxa"/>
              <w:left w:w="100" w:type="dxa"/>
            </w:tcMar>
            <w:vAlign w:val="center"/>
          </w:tcPr>
          <w:p w:rsidR="00422796" w:rsidRPr="00F655D9" w:rsidRDefault="00422796">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Итого по разделу</w:t>
            </w:r>
          </w:p>
        </w:tc>
        <w:tc>
          <w:tcPr>
            <w:tcW w:w="983"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5 </w:t>
            </w:r>
          </w:p>
        </w:tc>
        <w:tc>
          <w:tcPr>
            <w:tcW w:w="4971" w:type="dxa"/>
            <w:gridSpan w:val="3"/>
            <w:tcMar>
              <w:top w:w="50" w:type="dxa"/>
              <w:left w:w="100" w:type="dxa"/>
            </w:tcMar>
            <w:vAlign w:val="center"/>
          </w:tcPr>
          <w:p w:rsidR="00422796" w:rsidRPr="00F655D9" w:rsidRDefault="00422796">
            <w:pPr>
              <w:rPr>
                <w:rFonts w:ascii="Times New Roman" w:hAnsi="Times New Roman" w:cs="Times New Roman"/>
                <w:sz w:val="24"/>
                <w:szCs w:val="24"/>
              </w:rPr>
            </w:pPr>
          </w:p>
        </w:tc>
        <w:tc>
          <w:tcPr>
            <w:tcW w:w="5553" w:type="dxa"/>
          </w:tcPr>
          <w:p w:rsidR="00422796" w:rsidRPr="00F655D9" w:rsidRDefault="00422796">
            <w:pPr>
              <w:rPr>
                <w:rFonts w:ascii="Times New Roman" w:hAnsi="Times New Roman" w:cs="Times New Roman"/>
                <w:sz w:val="24"/>
                <w:szCs w:val="24"/>
              </w:rPr>
            </w:pPr>
          </w:p>
        </w:tc>
      </w:tr>
      <w:tr w:rsidR="00422796" w:rsidRPr="00F655D9" w:rsidTr="00422796">
        <w:trPr>
          <w:trHeight w:val="144"/>
          <w:tblCellSpacing w:w="20" w:type="nil"/>
        </w:trPr>
        <w:tc>
          <w:tcPr>
            <w:tcW w:w="9598" w:type="dxa"/>
            <w:gridSpan w:val="6"/>
            <w:tcMar>
              <w:top w:w="50" w:type="dxa"/>
              <w:left w:w="100" w:type="dxa"/>
            </w:tcMar>
            <w:vAlign w:val="center"/>
          </w:tcPr>
          <w:p w:rsidR="00422796" w:rsidRPr="00F655D9" w:rsidRDefault="00422796">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Раздел 7.</w:t>
            </w:r>
            <w:r w:rsidRPr="00F655D9">
              <w:rPr>
                <w:rFonts w:ascii="Times New Roman" w:hAnsi="Times New Roman" w:cs="Times New Roman"/>
                <w:color w:val="000000"/>
                <w:sz w:val="24"/>
                <w:szCs w:val="24"/>
              </w:rPr>
              <w:t xml:space="preserve"> </w:t>
            </w:r>
            <w:r w:rsidRPr="00F655D9">
              <w:rPr>
                <w:rFonts w:ascii="Times New Roman" w:hAnsi="Times New Roman" w:cs="Times New Roman"/>
                <w:b/>
                <w:color w:val="000000"/>
                <w:sz w:val="24"/>
                <w:szCs w:val="24"/>
              </w:rPr>
              <w:t>Система языка. Предложение</w:t>
            </w:r>
          </w:p>
        </w:tc>
        <w:tc>
          <w:tcPr>
            <w:tcW w:w="5553" w:type="dxa"/>
          </w:tcPr>
          <w:p w:rsidR="00422796" w:rsidRPr="00F655D9" w:rsidRDefault="00422796">
            <w:pPr>
              <w:spacing w:after="0"/>
              <w:ind w:left="135"/>
              <w:rPr>
                <w:rFonts w:ascii="Times New Roman" w:hAnsi="Times New Roman" w:cs="Times New Roman"/>
                <w:b/>
                <w:color w:val="000000"/>
                <w:sz w:val="24"/>
                <w:szCs w:val="24"/>
              </w:rPr>
            </w:pPr>
          </w:p>
        </w:tc>
      </w:tr>
      <w:tr w:rsidR="00422796" w:rsidRPr="00F655D9" w:rsidTr="00422796">
        <w:trPr>
          <w:trHeight w:val="144"/>
          <w:tblCellSpacing w:w="20" w:type="nil"/>
        </w:trPr>
        <w:tc>
          <w:tcPr>
            <w:tcW w:w="700" w:type="dxa"/>
            <w:tcMar>
              <w:top w:w="50" w:type="dxa"/>
              <w:left w:w="100" w:type="dxa"/>
            </w:tcMar>
            <w:vAlign w:val="center"/>
          </w:tcPr>
          <w:p w:rsidR="00422796" w:rsidRPr="00F655D9" w:rsidRDefault="00422796">
            <w:pPr>
              <w:spacing w:after="0"/>
              <w:rPr>
                <w:rFonts w:ascii="Times New Roman" w:hAnsi="Times New Roman" w:cs="Times New Roman"/>
                <w:sz w:val="24"/>
                <w:szCs w:val="24"/>
              </w:rPr>
            </w:pPr>
            <w:r w:rsidRPr="00F655D9">
              <w:rPr>
                <w:rFonts w:ascii="Times New Roman" w:hAnsi="Times New Roman" w:cs="Times New Roman"/>
                <w:color w:val="000000"/>
                <w:sz w:val="24"/>
                <w:szCs w:val="24"/>
              </w:rPr>
              <w:t>7.1</w:t>
            </w:r>
          </w:p>
        </w:tc>
        <w:tc>
          <w:tcPr>
            <w:tcW w:w="2944"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Предложение и его основные признаки. </w:t>
            </w:r>
            <w:r w:rsidRPr="00F655D9">
              <w:rPr>
                <w:rFonts w:ascii="Times New Roman" w:hAnsi="Times New Roman" w:cs="Times New Roman"/>
                <w:color w:val="000000"/>
                <w:sz w:val="24"/>
                <w:szCs w:val="24"/>
              </w:rPr>
              <w:t>Виды предложений</w:t>
            </w:r>
          </w:p>
        </w:tc>
        <w:tc>
          <w:tcPr>
            <w:tcW w:w="983"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6 </w:t>
            </w:r>
          </w:p>
        </w:tc>
        <w:tc>
          <w:tcPr>
            <w:tcW w:w="142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5 </w:t>
            </w:r>
          </w:p>
        </w:tc>
        <w:tc>
          <w:tcPr>
            <w:tcW w:w="2127"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74">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417922</w:t>
              </w:r>
            </w:hyperlink>
          </w:p>
        </w:tc>
        <w:tc>
          <w:tcPr>
            <w:tcW w:w="5553" w:type="dxa"/>
          </w:tcPr>
          <w:p w:rsidR="00422796" w:rsidRPr="00F655D9" w:rsidRDefault="00422796">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Характеризовать предложения, опираясь на основные признаки, применять средства оформления предложения в устной и письменной речи; различать функции знаков препинания. Определять основания для сравнения и сравнивать словосочетание и предложение. 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w:t>
            </w:r>
            <w:r w:rsidRPr="00F655D9">
              <w:rPr>
                <w:rFonts w:ascii="Times New Roman" w:hAnsi="Times New Roman" w:cs="Times New Roman"/>
                <w:color w:val="000000"/>
                <w:sz w:val="24"/>
                <w:szCs w:val="24"/>
                <w:lang w:val="ru-RU"/>
              </w:rPr>
              <w:lastRenderedPageBreak/>
              <w:t xml:space="preserve">побудительных предложениях. Распознавать предложения по количеству грамматических основ. Распознавать предложения по наличию главных и второстепенных членов, предложения полные и неполные. Анализировать примеры употребления неполных предложений в диалогической речи и выявлять особенности интонации неполного предложения. Проводить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 практике. Употреблять неполные предложения в диалогической речи. Определять основания для сравнения и сравнивать предложения разных видов. </w:t>
            </w:r>
            <w:r w:rsidRPr="00F655D9">
              <w:rPr>
                <w:rFonts w:ascii="Times New Roman" w:hAnsi="Times New Roman" w:cs="Times New Roman"/>
                <w:color w:val="000000"/>
                <w:sz w:val="24"/>
                <w:szCs w:val="24"/>
              </w:rPr>
              <w:t>Конструировать предложения разных видов</w:t>
            </w:r>
            <w:r w:rsidRPr="00F655D9">
              <w:rPr>
                <w:rFonts w:ascii="Times New Roman" w:hAnsi="Times New Roman" w:cs="Times New Roman"/>
                <w:color w:val="000000"/>
                <w:sz w:val="24"/>
                <w:szCs w:val="24"/>
                <w:lang w:val="ru-RU"/>
              </w:rPr>
              <w:t>.</w:t>
            </w:r>
          </w:p>
        </w:tc>
      </w:tr>
      <w:tr w:rsidR="00422796" w:rsidRPr="001C1147" w:rsidTr="00422796">
        <w:trPr>
          <w:trHeight w:val="144"/>
          <w:tblCellSpacing w:w="20" w:type="nil"/>
        </w:trPr>
        <w:tc>
          <w:tcPr>
            <w:tcW w:w="700" w:type="dxa"/>
            <w:tcMar>
              <w:top w:w="50" w:type="dxa"/>
              <w:left w:w="100" w:type="dxa"/>
            </w:tcMar>
            <w:vAlign w:val="center"/>
          </w:tcPr>
          <w:p w:rsidR="00422796" w:rsidRPr="00F655D9" w:rsidRDefault="00422796">
            <w:pPr>
              <w:spacing w:after="0"/>
              <w:rPr>
                <w:rFonts w:ascii="Times New Roman" w:hAnsi="Times New Roman" w:cs="Times New Roman"/>
                <w:sz w:val="24"/>
                <w:szCs w:val="24"/>
              </w:rPr>
            </w:pPr>
            <w:r w:rsidRPr="00F655D9">
              <w:rPr>
                <w:rFonts w:ascii="Times New Roman" w:hAnsi="Times New Roman" w:cs="Times New Roman"/>
                <w:color w:val="000000"/>
                <w:sz w:val="24"/>
                <w:szCs w:val="24"/>
              </w:rPr>
              <w:lastRenderedPageBreak/>
              <w:t>7.2</w:t>
            </w:r>
          </w:p>
        </w:tc>
        <w:tc>
          <w:tcPr>
            <w:tcW w:w="2944"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Двусоставное предложение. Главные члены предложения (грамматическая основа)</w:t>
            </w:r>
          </w:p>
        </w:tc>
        <w:tc>
          <w:tcPr>
            <w:tcW w:w="983"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5 </w:t>
            </w:r>
          </w:p>
        </w:tc>
        <w:tc>
          <w:tcPr>
            <w:tcW w:w="142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75">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417922</w:t>
              </w:r>
            </w:hyperlink>
          </w:p>
        </w:tc>
        <w:tc>
          <w:tcPr>
            <w:tcW w:w="5553" w:type="dxa"/>
          </w:tcPr>
          <w:p w:rsidR="00422796" w:rsidRPr="00F655D9" w:rsidRDefault="00422796">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Различать способы выражения подлежащего, виды сказуемого и способы его выражения. Анализировать и применять нормы построения простого предложения, анализировать примеры использования инверсии. Применять нормы согласования сказуемого с подлежащим, в том числе нормы согласования сказуемого с подлежащим, выраженным словосочетаниями, сложносокращёнными словами, словами большинство – меньшинство, количественными сочетаниями. Анализировать примеры постановки тире между подлежащим и сказуемым. Проводить синтаксический и пунктуационный анализ предложений.</w:t>
            </w:r>
          </w:p>
        </w:tc>
      </w:tr>
      <w:tr w:rsidR="00422796" w:rsidRPr="00F655D9" w:rsidTr="00422796">
        <w:trPr>
          <w:trHeight w:val="144"/>
          <w:tblCellSpacing w:w="20" w:type="nil"/>
        </w:trPr>
        <w:tc>
          <w:tcPr>
            <w:tcW w:w="700" w:type="dxa"/>
            <w:tcMar>
              <w:top w:w="50" w:type="dxa"/>
              <w:left w:w="100" w:type="dxa"/>
            </w:tcMar>
            <w:vAlign w:val="center"/>
          </w:tcPr>
          <w:p w:rsidR="00422796" w:rsidRPr="00F655D9" w:rsidRDefault="00422796">
            <w:pPr>
              <w:spacing w:after="0"/>
              <w:rPr>
                <w:rFonts w:ascii="Times New Roman" w:hAnsi="Times New Roman" w:cs="Times New Roman"/>
                <w:sz w:val="24"/>
                <w:szCs w:val="24"/>
              </w:rPr>
            </w:pPr>
            <w:r w:rsidRPr="00F655D9">
              <w:rPr>
                <w:rFonts w:ascii="Times New Roman" w:hAnsi="Times New Roman" w:cs="Times New Roman"/>
                <w:color w:val="000000"/>
                <w:sz w:val="24"/>
                <w:szCs w:val="24"/>
              </w:rPr>
              <w:t>7.3</w:t>
            </w:r>
          </w:p>
        </w:tc>
        <w:tc>
          <w:tcPr>
            <w:tcW w:w="2944"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 xml:space="preserve">Второстепенные члены </w:t>
            </w:r>
            <w:r w:rsidRPr="00F655D9">
              <w:rPr>
                <w:rFonts w:ascii="Times New Roman" w:hAnsi="Times New Roman" w:cs="Times New Roman"/>
                <w:color w:val="000000"/>
                <w:sz w:val="24"/>
                <w:szCs w:val="24"/>
              </w:rPr>
              <w:lastRenderedPageBreak/>
              <w:t>предложения</w:t>
            </w:r>
          </w:p>
        </w:tc>
        <w:tc>
          <w:tcPr>
            <w:tcW w:w="983"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lastRenderedPageBreak/>
              <w:t xml:space="preserve"> 10 </w:t>
            </w:r>
          </w:p>
        </w:tc>
        <w:tc>
          <w:tcPr>
            <w:tcW w:w="142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3 </w:t>
            </w:r>
          </w:p>
        </w:tc>
        <w:tc>
          <w:tcPr>
            <w:tcW w:w="2127"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76">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417922</w:t>
              </w:r>
            </w:hyperlink>
          </w:p>
        </w:tc>
        <w:tc>
          <w:tcPr>
            <w:tcW w:w="5553" w:type="dxa"/>
          </w:tcPr>
          <w:p w:rsidR="00422796" w:rsidRPr="00F655D9" w:rsidRDefault="00422796">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lastRenderedPageBreak/>
              <w:t xml:space="preserve">Различать второстепенные члены предложения </w:t>
            </w:r>
            <w:r w:rsidRPr="00F655D9">
              <w:rPr>
                <w:rFonts w:ascii="Times New Roman" w:hAnsi="Times New Roman" w:cs="Times New Roman"/>
                <w:color w:val="000000"/>
                <w:sz w:val="24"/>
                <w:szCs w:val="24"/>
                <w:lang w:val="ru-RU"/>
              </w:rPr>
              <w:lastRenderedPageBreak/>
              <w:t xml:space="preserve">(согласованные и несогласованные определения, приложение как особый вид определения; прямые и косвенные дополнения; обстоятельства разных видов). Распознавать простые неосложнённые предложения. Проводить синтаксический и пунктуационный анализ предложений. Определять основания для сравнения и сравнивать предложения с разными видами второстепенных членов. </w:t>
            </w:r>
            <w:r w:rsidRPr="00F655D9">
              <w:rPr>
                <w:rFonts w:ascii="Times New Roman" w:hAnsi="Times New Roman" w:cs="Times New Roman"/>
                <w:color w:val="000000"/>
                <w:sz w:val="24"/>
                <w:szCs w:val="24"/>
              </w:rPr>
              <w:t>Моделировать предложения с разными видами второстепенных членов</w:t>
            </w:r>
            <w:r w:rsidRPr="00F655D9">
              <w:rPr>
                <w:rFonts w:ascii="Times New Roman" w:hAnsi="Times New Roman" w:cs="Times New Roman"/>
                <w:color w:val="000000"/>
                <w:sz w:val="24"/>
                <w:szCs w:val="24"/>
                <w:lang w:val="ru-RU"/>
              </w:rPr>
              <w:t>.</w:t>
            </w:r>
          </w:p>
        </w:tc>
      </w:tr>
      <w:tr w:rsidR="00422796" w:rsidRPr="00F655D9" w:rsidTr="00422796">
        <w:trPr>
          <w:trHeight w:val="144"/>
          <w:tblCellSpacing w:w="20" w:type="nil"/>
        </w:trPr>
        <w:tc>
          <w:tcPr>
            <w:tcW w:w="700" w:type="dxa"/>
            <w:tcMar>
              <w:top w:w="50" w:type="dxa"/>
              <w:left w:w="100" w:type="dxa"/>
            </w:tcMar>
            <w:vAlign w:val="center"/>
          </w:tcPr>
          <w:p w:rsidR="00422796" w:rsidRPr="00F655D9" w:rsidRDefault="00422796">
            <w:pPr>
              <w:spacing w:after="0"/>
              <w:rPr>
                <w:rFonts w:ascii="Times New Roman" w:hAnsi="Times New Roman" w:cs="Times New Roman"/>
                <w:sz w:val="24"/>
                <w:szCs w:val="24"/>
              </w:rPr>
            </w:pPr>
            <w:r w:rsidRPr="00F655D9">
              <w:rPr>
                <w:rFonts w:ascii="Times New Roman" w:hAnsi="Times New Roman" w:cs="Times New Roman"/>
                <w:color w:val="000000"/>
                <w:sz w:val="24"/>
                <w:szCs w:val="24"/>
              </w:rPr>
              <w:lastRenderedPageBreak/>
              <w:t>7.4</w:t>
            </w:r>
          </w:p>
        </w:tc>
        <w:tc>
          <w:tcPr>
            <w:tcW w:w="2944"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Односоставные предложения. Виды односоставных предложений</w:t>
            </w:r>
          </w:p>
        </w:tc>
        <w:tc>
          <w:tcPr>
            <w:tcW w:w="983"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10 </w:t>
            </w:r>
          </w:p>
        </w:tc>
        <w:tc>
          <w:tcPr>
            <w:tcW w:w="142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3 </w:t>
            </w:r>
          </w:p>
        </w:tc>
        <w:tc>
          <w:tcPr>
            <w:tcW w:w="2127"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77">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417922</w:t>
              </w:r>
            </w:hyperlink>
          </w:p>
        </w:tc>
        <w:tc>
          <w:tcPr>
            <w:tcW w:w="5553" w:type="dxa"/>
          </w:tcPr>
          <w:p w:rsidR="00422796" w:rsidRPr="00F655D9" w:rsidRDefault="00422796">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Распознавать односоставные предложения, их грамматические признаки, морфологические средства выражения главного члена предложения. Различать виды односоставных предложений (назывные предложения, определённоличные предложения, неопределённоличные предложения, обобщённоличные предложения, безличные предложения). Характеризовать грамматические различия односоставных предложений и двусоставных неполных предложений. Выявлять синтаксическую синонимию односоставных и двусоставных предложений. </w:t>
            </w:r>
            <w:r w:rsidRPr="00F655D9">
              <w:rPr>
                <w:rFonts w:ascii="Times New Roman" w:hAnsi="Times New Roman" w:cs="Times New Roman"/>
                <w:color w:val="000000"/>
                <w:sz w:val="24"/>
                <w:szCs w:val="24"/>
              </w:rPr>
              <w:t>Проводить синтаксический и пунктуационный анализ предложения</w:t>
            </w:r>
            <w:r w:rsidRPr="00F655D9">
              <w:rPr>
                <w:rFonts w:ascii="Times New Roman" w:hAnsi="Times New Roman" w:cs="Times New Roman"/>
                <w:color w:val="000000"/>
                <w:sz w:val="24"/>
                <w:szCs w:val="24"/>
                <w:lang w:val="ru-RU"/>
              </w:rPr>
              <w:t>.</w:t>
            </w:r>
          </w:p>
        </w:tc>
      </w:tr>
      <w:tr w:rsidR="00422796" w:rsidRPr="00F655D9" w:rsidTr="00422796">
        <w:trPr>
          <w:trHeight w:val="144"/>
          <w:tblCellSpacing w:w="20" w:type="nil"/>
        </w:trPr>
        <w:tc>
          <w:tcPr>
            <w:tcW w:w="700" w:type="dxa"/>
            <w:tcMar>
              <w:top w:w="50" w:type="dxa"/>
              <w:left w:w="100" w:type="dxa"/>
            </w:tcMar>
            <w:vAlign w:val="center"/>
          </w:tcPr>
          <w:p w:rsidR="00422796" w:rsidRPr="00F655D9" w:rsidRDefault="00422796">
            <w:pPr>
              <w:spacing w:after="0"/>
              <w:rPr>
                <w:rFonts w:ascii="Times New Roman" w:hAnsi="Times New Roman" w:cs="Times New Roman"/>
                <w:sz w:val="24"/>
                <w:szCs w:val="24"/>
              </w:rPr>
            </w:pPr>
            <w:r w:rsidRPr="00F655D9">
              <w:rPr>
                <w:rFonts w:ascii="Times New Roman" w:hAnsi="Times New Roman" w:cs="Times New Roman"/>
                <w:color w:val="000000"/>
                <w:sz w:val="24"/>
                <w:szCs w:val="24"/>
              </w:rPr>
              <w:t>7.5</w:t>
            </w:r>
          </w:p>
        </w:tc>
        <w:tc>
          <w:tcPr>
            <w:tcW w:w="2944"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Простое осложнённое предложение. Предложения с однородными членами</w:t>
            </w:r>
          </w:p>
        </w:tc>
        <w:tc>
          <w:tcPr>
            <w:tcW w:w="983"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10 </w:t>
            </w:r>
          </w:p>
        </w:tc>
        <w:tc>
          <w:tcPr>
            <w:tcW w:w="142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4 </w:t>
            </w:r>
          </w:p>
        </w:tc>
        <w:tc>
          <w:tcPr>
            <w:tcW w:w="2127"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78">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417922</w:t>
              </w:r>
            </w:hyperlink>
          </w:p>
        </w:tc>
        <w:tc>
          <w:tcPr>
            <w:tcW w:w="5553" w:type="dxa"/>
          </w:tcPr>
          <w:p w:rsidR="00422796" w:rsidRPr="00F655D9" w:rsidRDefault="00422796">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Определять основания для сравнения и сравнивать однородные и неоднородные определения. Моделировать предложения с однородными </w:t>
            </w:r>
            <w:r w:rsidRPr="00F655D9">
              <w:rPr>
                <w:rFonts w:ascii="Times New Roman" w:hAnsi="Times New Roman" w:cs="Times New Roman"/>
                <w:color w:val="000000"/>
                <w:sz w:val="24"/>
                <w:szCs w:val="24"/>
                <w:lang w:val="ru-RU"/>
              </w:rPr>
              <w:lastRenderedPageBreak/>
              <w:t>членами. Находить обобщающие слова при однородных членах. Выявлять и понимать особенности употребления в речи сочетаний однородных членов разных типов. Анализировать предложения с однородными членами, связанными двойными союзами не только… но и, как… так и. Конструировать предложения, применяя нормы построения предложений с однородными членами, связанными двойными союзами не только… но и, как… так и. Применять правила постановки знаков препинания в предложениях с однородными членами, связанными попарно, с помощью повторяющихся союзов (и... и, или... или, либ</w:t>
            </w:r>
            <w:r w:rsidRPr="00F655D9">
              <w:rPr>
                <w:rFonts w:ascii="Times New Roman" w:hAnsi="Times New Roman" w:cs="Times New Roman"/>
                <w:color w:val="000000"/>
                <w:sz w:val="24"/>
                <w:szCs w:val="24"/>
              </w:rPr>
              <w:t>o</w:t>
            </w:r>
            <w:r w:rsidRPr="00F655D9">
              <w:rPr>
                <w:rFonts w:ascii="Times New Roman" w:hAnsi="Times New Roman" w:cs="Times New Roman"/>
                <w:color w:val="000000"/>
                <w:sz w:val="24"/>
                <w:szCs w:val="24"/>
                <w:lang w:val="ru-RU"/>
              </w:rPr>
              <w:t>... либ</w:t>
            </w:r>
            <w:r w:rsidRPr="00F655D9">
              <w:rPr>
                <w:rFonts w:ascii="Times New Roman" w:hAnsi="Times New Roman" w:cs="Times New Roman"/>
                <w:color w:val="000000"/>
                <w:sz w:val="24"/>
                <w:szCs w:val="24"/>
              </w:rPr>
              <w:t>o</w:t>
            </w:r>
            <w:r w:rsidRPr="00F655D9">
              <w:rPr>
                <w:rFonts w:ascii="Times New Roman" w:hAnsi="Times New Roman" w:cs="Times New Roman"/>
                <w:color w:val="000000"/>
                <w:sz w:val="24"/>
                <w:szCs w:val="24"/>
                <w:lang w:val="ru-RU"/>
              </w:rPr>
              <w:t>,</w:t>
            </w:r>
            <w:r w:rsidR="005612C6" w:rsidRPr="00F655D9">
              <w:rPr>
                <w:rFonts w:ascii="Times New Roman" w:hAnsi="Times New Roman" w:cs="Times New Roman"/>
                <w:color w:val="000000"/>
                <w:sz w:val="24"/>
                <w:szCs w:val="24"/>
                <w:lang w:val="ru-RU"/>
              </w:rPr>
              <w:t xml:space="preserve"> ни... ни, т</w:t>
            </w:r>
            <w:r w:rsidR="005612C6" w:rsidRPr="00F655D9">
              <w:rPr>
                <w:rFonts w:ascii="Times New Roman" w:hAnsi="Times New Roman" w:cs="Times New Roman"/>
                <w:color w:val="000000"/>
                <w:sz w:val="24"/>
                <w:szCs w:val="24"/>
              </w:rPr>
              <w:t>o</w:t>
            </w:r>
            <w:r w:rsidR="005612C6" w:rsidRPr="00F655D9">
              <w:rPr>
                <w:rFonts w:ascii="Times New Roman" w:hAnsi="Times New Roman" w:cs="Times New Roman"/>
                <w:color w:val="000000"/>
                <w:sz w:val="24"/>
                <w:szCs w:val="24"/>
                <w:lang w:val="ru-RU"/>
              </w:rPr>
              <w:t>... т</w:t>
            </w:r>
            <w:r w:rsidR="005612C6" w:rsidRPr="00F655D9">
              <w:rPr>
                <w:rFonts w:ascii="Times New Roman" w:hAnsi="Times New Roman" w:cs="Times New Roman"/>
                <w:color w:val="000000"/>
                <w:sz w:val="24"/>
                <w:szCs w:val="24"/>
              </w:rPr>
              <w:t>o</w:t>
            </w:r>
            <w:r w:rsidR="005612C6" w:rsidRPr="00F655D9">
              <w:rPr>
                <w:rFonts w:ascii="Times New Roman" w:hAnsi="Times New Roman" w:cs="Times New Roman"/>
                <w:color w:val="000000"/>
                <w:sz w:val="24"/>
                <w:szCs w:val="24"/>
                <w:lang w:val="ru-RU"/>
              </w:rPr>
              <w:t xml:space="preserve">); правила постановки знаков препинания в предложениях с обобщающим словом при однородных членах. </w:t>
            </w:r>
            <w:r w:rsidR="005612C6" w:rsidRPr="00F655D9">
              <w:rPr>
                <w:rFonts w:ascii="Times New Roman" w:hAnsi="Times New Roman" w:cs="Times New Roman"/>
                <w:color w:val="000000"/>
                <w:sz w:val="24"/>
                <w:szCs w:val="24"/>
              </w:rPr>
              <w:t>Проводить синтаксический и пунктуационный анализ предложений</w:t>
            </w:r>
            <w:r w:rsidR="005612C6" w:rsidRPr="00F655D9">
              <w:rPr>
                <w:rFonts w:ascii="Times New Roman" w:hAnsi="Times New Roman" w:cs="Times New Roman"/>
                <w:color w:val="000000"/>
                <w:sz w:val="24"/>
                <w:szCs w:val="24"/>
                <w:lang w:val="ru-RU"/>
              </w:rPr>
              <w:t>.</w:t>
            </w:r>
          </w:p>
        </w:tc>
      </w:tr>
      <w:tr w:rsidR="00422796" w:rsidRPr="001C1147" w:rsidTr="00422796">
        <w:trPr>
          <w:trHeight w:val="144"/>
          <w:tblCellSpacing w:w="20" w:type="nil"/>
        </w:trPr>
        <w:tc>
          <w:tcPr>
            <w:tcW w:w="700" w:type="dxa"/>
            <w:tcMar>
              <w:top w:w="50" w:type="dxa"/>
              <w:left w:w="100" w:type="dxa"/>
            </w:tcMar>
            <w:vAlign w:val="center"/>
          </w:tcPr>
          <w:p w:rsidR="00422796" w:rsidRPr="00F655D9" w:rsidRDefault="00422796">
            <w:pPr>
              <w:spacing w:after="0"/>
              <w:rPr>
                <w:rFonts w:ascii="Times New Roman" w:hAnsi="Times New Roman" w:cs="Times New Roman"/>
                <w:sz w:val="24"/>
                <w:szCs w:val="24"/>
              </w:rPr>
            </w:pPr>
            <w:r w:rsidRPr="00F655D9">
              <w:rPr>
                <w:rFonts w:ascii="Times New Roman" w:hAnsi="Times New Roman" w:cs="Times New Roman"/>
                <w:color w:val="000000"/>
                <w:sz w:val="24"/>
                <w:szCs w:val="24"/>
              </w:rPr>
              <w:lastRenderedPageBreak/>
              <w:t>7.6</w:t>
            </w:r>
          </w:p>
        </w:tc>
        <w:tc>
          <w:tcPr>
            <w:tcW w:w="2944"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Предложения с обособленными членами. Виды обособленных членов предложения. </w:t>
            </w:r>
            <w:r w:rsidRPr="00F655D9">
              <w:rPr>
                <w:rFonts w:ascii="Times New Roman" w:hAnsi="Times New Roman" w:cs="Times New Roman"/>
                <w:color w:val="000000"/>
                <w:sz w:val="24"/>
                <w:szCs w:val="24"/>
              </w:rPr>
              <w:t>Уточняющие члены предложения, пояснительные и присоединительные конструкции</w:t>
            </w:r>
          </w:p>
        </w:tc>
        <w:tc>
          <w:tcPr>
            <w:tcW w:w="983"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12 </w:t>
            </w:r>
          </w:p>
        </w:tc>
        <w:tc>
          <w:tcPr>
            <w:tcW w:w="142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5 </w:t>
            </w:r>
          </w:p>
        </w:tc>
        <w:tc>
          <w:tcPr>
            <w:tcW w:w="2127"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79">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417922</w:t>
              </w:r>
            </w:hyperlink>
          </w:p>
        </w:tc>
        <w:tc>
          <w:tcPr>
            <w:tcW w:w="5553" w:type="dxa"/>
          </w:tcPr>
          <w:p w:rsidR="00422796" w:rsidRPr="00F655D9" w:rsidRDefault="005612C6">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Различать виды обособленных членов предложения, анализировать примеры обособления согласованных и несогласованных определений, приложений, дополнений, обстоятельств, уточняющих членов, пояснительных и присоединительных конструкций. Применять правила постановки знаков препинания в предложениях со сравнительным оборотом. Применять правила обособления согласованных и несогласованных определений, приложений, дополнений, обстоятельств, уточняющих членов, пояснительных и присоединительных конструкций. Определять основания для </w:t>
            </w:r>
            <w:r w:rsidRPr="00F655D9">
              <w:rPr>
                <w:rFonts w:ascii="Times New Roman" w:hAnsi="Times New Roman" w:cs="Times New Roman"/>
                <w:color w:val="000000"/>
                <w:sz w:val="24"/>
                <w:szCs w:val="24"/>
                <w:lang w:val="ru-RU"/>
              </w:rPr>
              <w:lastRenderedPageBreak/>
              <w:t>сравнения и сравнивать предложения с разными видами обособления и уточнения. Проводить синтаксический и пунктуационный анализ предложений. Моделировать предложения с разными видами обособления и уточнения.</w:t>
            </w:r>
          </w:p>
        </w:tc>
      </w:tr>
      <w:tr w:rsidR="00422796" w:rsidRPr="001C1147" w:rsidTr="00422796">
        <w:trPr>
          <w:trHeight w:val="144"/>
          <w:tblCellSpacing w:w="20" w:type="nil"/>
        </w:trPr>
        <w:tc>
          <w:tcPr>
            <w:tcW w:w="700" w:type="dxa"/>
            <w:tcMar>
              <w:top w:w="50" w:type="dxa"/>
              <w:left w:w="100" w:type="dxa"/>
            </w:tcMar>
            <w:vAlign w:val="center"/>
          </w:tcPr>
          <w:p w:rsidR="00422796" w:rsidRPr="00F655D9" w:rsidRDefault="00422796">
            <w:pPr>
              <w:spacing w:after="0"/>
              <w:rPr>
                <w:rFonts w:ascii="Times New Roman" w:hAnsi="Times New Roman" w:cs="Times New Roman"/>
                <w:sz w:val="24"/>
                <w:szCs w:val="24"/>
              </w:rPr>
            </w:pPr>
            <w:r w:rsidRPr="00F655D9">
              <w:rPr>
                <w:rFonts w:ascii="Times New Roman" w:hAnsi="Times New Roman" w:cs="Times New Roman"/>
                <w:color w:val="000000"/>
                <w:sz w:val="24"/>
                <w:szCs w:val="24"/>
              </w:rPr>
              <w:lastRenderedPageBreak/>
              <w:t>7.7</w:t>
            </w:r>
          </w:p>
        </w:tc>
        <w:tc>
          <w:tcPr>
            <w:tcW w:w="2944"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Предложения с обращениями, вводными и вставными конструкциями. Обращение. Вводные конструкции. Вставные конструкции</w:t>
            </w:r>
          </w:p>
        </w:tc>
        <w:tc>
          <w:tcPr>
            <w:tcW w:w="983"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10 </w:t>
            </w:r>
          </w:p>
        </w:tc>
        <w:tc>
          <w:tcPr>
            <w:tcW w:w="142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5 </w:t>
            </w:r>
          </w:p>
        </w:tc>
        <w:tc>
          <w:tcPr>
            <w:tcW w:w="2127"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80">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417922</w:t>
              </w:r>
            </w:hyperlink>
          </w:p>
        </w:tc>
        <w:tc>
          <w:tcPr>
            <w:tcW w:w="5553" w:type="dxa"/>
          </w:tcPr>
          <w:p w:rsidR="00422796" w:rsidRPr="00F655D9" w:rsidRDefault="005612C6">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Различать группы вводных слов по значению. Различать вводные предложения и вставные конструкции. Выявлять и понимать особенности употребления вводных слов, вводных предложений и вставных конструкций, обращений и междометий в речи, понимать их функции. Выявлять омонимию членов предложения и вводных слов, словосочетаний и предложений. Применять нормы построения предложений с вводными и вставными конструкциями, обращениями (распространёнными и нераспространёнными), междометиями. Распознавать простые предложения, осложнённые обращениями, вводными и вставными конструкциями, междометиями. Определять основания для сравнения и сравнивать предложения с различными вводными конструкциями. Проводить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 практике.</w:t>
            </w:r>
          </w:p>
        </w:tc>
      </w:tr>
      <w:tr w:rsidR="00422796" w:rsidRPr="00F655D9" w:rsidTr="00422796">
        <w:trPr>
          <w:trHeight w:val="144"/>
          <w:tblCellSpacing w:w="20" w:type="nil"/>
        </w:trPr>
        <w:tc>
          <w:tcPr>
            <w:tcW w:w="3644" w:type="dxa"/>
            <w:gridSpan w:val="2"/>
            <w:tcMar>
              <w:top w:w="50" w:type="dxa"/>
              <w:left w:w="100" w:type="dxa"/>
            </w:tcMar>
            <w:vAlign w:val="center"/>
          </w:tcPr>
          <w:p w:rsidR="00422796" w:rsidRPr="00F655D9" w:rsidRDefault="00422796">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Итого по разделу</w:t>
            </w:r>
          </w:p>
        </w:tc>
        <w:tc>
          <w:tcPr>
            <w:tcW w:w="983"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63 </w:t>
            </w:r>
          </w:p>
        </w:tc>
        <w:tc>
          <w:tcPr>
            <w:tcW w:w="4971" w:type="dxa"/>
            <w:gridSpan w:val="3"/>
            <w:tcMar>
              <w:top w:w="50" w:type="dxa"/>
              <w:left w:w="100" w:type="dxa"/>
            </w:tcMar>
            <w:vAlign w:val="center"/>
          </w:tcPr>
          <w:p w:rsidR="00422796" w:rsidRPr="00F655D9" w:rsidRDefault="00422796">
            <w:pPr>
              <w:rPr>
                <w:rFonts w:ascii="Times New Roman" w:hAnsi="Times New Roman" w:cs="Times New Roman"/>
                <w:sz w:val="24"/>
                <w:szCs w:val="24"/>
              </w:rPr>
            </w:pPr>
          </w:p>
        </w:tc>
        <w:tc>
          <w:tcPr>
            <w:tcW w:w="5553" w:type="dxa"/>
          </w:tcPr>
          <w:p w:rsidR="00422796" w:rsidRPr="00F655D9" w:rsidRDefault="00422796">
            <w:pPr>
              <w:rPr>
                <w:rFonts w:ascii="Times New Roman" w:hAnsi="Times New Roman" w:cs="Times New Roman"/>
                <w:sz w:val="24"/>
                <w:szCs w:val="24"/>
              </w:rPr>
            </w:pPr>
          </w:p>
        </w:tc>
      </w:tr>
      <w:tr w:rsidR="00422796" w:rsidRPr="001C1147" w:rsidTr="00422796">
        <w:trPr>
          <w:trHeight w:val="144"/>
          <w:tblCellSpacing w:w="20" w:type="nil"/>
        </w:trPr>
        <w:tc>
          <w:tcPr>
            <w:tcW w:w="3644" w:type="dxa"/>
            <w:gridSpan w:val="2"/>
            <w:tcMar>
              <w:top w:w="50" w:type="dxa"/>
              <w:left w:w="100" w:type="dxa"/>
            </w:tcMar>
            <w:vAlign w:val="center"/>
          </w:tcPr>
          <w:p w:rsidR="00422796" w:rsidRPr="00F655D9" w:rsidRDefault="00422796">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Повторение пройденного материала</w:t>
            </w:r>
          </w:p>
        </w:tc>
        <w:tc>
          <w:tcPr>
            <w:tcW w:w="983"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8 </w:t>
            </w:r>
          </w:p>
        </w:tc>
        <w:tc>
          <w:tcPr>
            <w:tcW w:w="142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8 </w:t>
            </w:r>
          </w:p>
        </w:tc>
        <w:tc>
          <w:tcPr>
            <w:tcW w:w="2127"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81">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lastRenderedPageBreak/>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417922</w:t>
              </w:r>
            </w:hyperlink>
          </w:p>
        </w:tc>
        <w:tc>
          <w:tcPr>
            <w:tcW w:w="5553" w:type="dxa"/>
          </w:tcPr>
          <w:p w:rsidR="00422796" w:rsidRPr="00F655D9" w:rsidRDefault="00422796">
            <w:pPr>
              <w:spacing w:after="0"/>
              <w:ind w:left="135"/>
              <w:rPr>
                <w:rFonts w:ascii="Times New Roman" w:hAnsi="Times New Roman" w:cs="Times New Roman"/>
                <w:color w:val="000000"/>
                <w:sz w:val="24"/>
                <w:szCs w:val="24"/>
                <w:lang w:val="ru-RU"/>
              </w:rPr>
            </w:pPr>
          </w:p>
        </w:tc>
      </w:tr>
      <w:tr w:rsidR="00422796" w:rsidRPr="001C1147" w:rsidTr="00422796">
        <w:trPr>
          <w:trHeight w:val="144"/>
          <w:tblCellSpacing w:w="20" w:type="nil"/>
        </w:trPr>
        <w:tc>
          <w:tcPr>
            <w:tcW w:w="3644" w:type="dxa"/>
            <w:gridSpan w:val="2"/>
            <w:tcMar>
              <w:top w:w="50" w:type="dxa"/>
              <w:left w:w="100" w:type="dxa"/>
            </w:tcMar>
            <w:vAlign w:val="center"/>
          </w:tcPr>
          <w:p w:rsidR="00422796" w:rsidRPr="00F655D9" w:rsidRDefault="00422796">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lastRenderedPageBreak/>
              <w:t>Итоговый контроль (сочинения, изложения, контрольные и проверочные работы, диктанты)</w:t>
            </w:r>
          </w:p>
        </w:tc>
        <w:tc>
          <w:tcPr>
            <w:tcW w:w="983"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9 </w:t>
            </w:r>
          </w:p>
        </w:tc>
        <w:tc>
          <w:tcPr>
            <w:tcW w:w="142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9 </w:t>
            </w:r>
          </w:p>
        </w:tc>
        <w:tc>
          <w:tcPr>
            <w:tcW w:w="141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422796" w:rsidRPr="00F655D9" w:rsidRDefault="00422796">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82">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417922</w:t>
              </w:r>
            </w:hyperlink>
          </w:p>
        </w:tc>
        <w:tc>
          <w:tcPr>
            <w:tcW w:w="5553" w:type="dxa"/>
          </w:tcPr>
          <w:p w:rsidR="00422796" w:rsidRPr="00F655D9" w:rsidRDefault="00422796">
            <w:pPr>
              <w:spacing w:after="0"/>
              <w:ind w:left="135"/>
              <w:rPr>
                <w:rFonts w:ascii="Times New Roman" w:hAnsi="Times New Roman" w:cs="Times New Roman"/>
                <w:color w:val="000000"/>
                <w:sz w:val="24"/>
                <w:szCs w:val="24"/>
                <w:lang w:val="ru-RU"/>
              </w:rPr>
            </w:pPr>
          </w:p>
        </w:tc>
      </w:tr>
      <w:tr w:rsidR="00422796" w:rsidRPr="00F655D9" w:rsidTr="00422796">
        <w:trPr>
          <w:trHeight w:val="144"/>
          <w:tblCellSpacing w:w="20" w:type="nil"/>
        </w:trPr>
        <w:tc>
          <w:tcPr>
            <w:tcW w:w="3644" w:type="dxa"/>
            <w:gridSpan w:val="2"/>
            <w:tcMar>
              <w:top w:w="50" w:type="dxa"/>
              <w:left w:w="100" w:type="dxa"/>
            </w:tcMar>
            <w:vAlign w:val="center"/>
          </w:tcPr>
          <w:p w:rsidR="00422796" w:rsidRPr="00F655D9" w:rsidRDefault="00422796">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ОБЩЕЕ КОЛИЧЕСТВО ЧАСОВ ПО ПРОГРАММЕ</w:t>
            </w:r>
          </w:p>
        </w:tc>
        <w:tc>
          <w:tcPr>
            <w:tcW w:w="983"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102 </w:t>
            </w:r>
          </w:p>
        </w:tc>
        <w:tc>
          <w:tcPr>
            <w:tcW w:w="142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9 </w:t>
            </w:r>
          </w:p>
        </w:tc>
        <w:tc>
          <w:tcPr>
            <w:tcW w:w="1417" w:type="dxa"/>
            <w:tcMar>
              <w:top w:w="50" w:type="dxa"/>
              <w:left w:w="100" w:type="dxa"/>
            </w:tcMar>
            <w:vAlign w:val="center"/>
          </w:tcPr>
          <w:p w:rsidR="00422796" w:rsidRPr="00F655D9" w:rsidRDefault="00422796">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39 </w:t>
            </w:r>
          </w:p>
        </w:tc>
        <w:tc>
          <w:tcPr>
            <w:tcW w:w="2127" w:type="dxa"/>
            <w:tcMar>
              <w:top w:w="50" w:type="dxa"/>
              <w:left w:w="100" w:type="dxa"/>
            </w:tcMar>
            <w:vAlign w:val="center"/>
          </w:tcPr>
          <w:p w:rsidR="00422796" w:rsidRPr="00F655D9" w:rsidRDefault="00422796">
            <w:pPr>
              <w:rPr>
                <w:rFonts w:ascii="Times New Roman" w:hAnsi="Times New Roman" w:cs="Times New Roman"/>
                <w:sz w:val="24"/>
                <w:szCs w:val="24"/>
              </w:rPr>
            </w:pPr>
          </w:p>
        </w:tc>
        <w:tc>
          <w:tcPr>
            <w:tcW w:w="5553" w:type="dxa"/>
          </w:tcPr>
          <w:p w:rsidR="00422796" w:rsidRPr="00F655D9" w:rsidRDefault="00422796">
            <w:pPr>
              <w:rPr>
                <w:rFonts w:ascii="Times New Roman" w:hAnsi="Times New Roman" w:cs="Times New Roman"/>
                <w:sz w:val="24"/>
                <w:szCs w:val="24"/>
              </w:rPr>
            </w:pPr>
          </w:p>
        </w:tc>
      </w:tr>
    </w:tbl>
    <w:p w:rsidR="008025AE" w:rsidRPr="00F655D9" w:rsidRDefault="008025AE">
      <w:pPr>
        <w:rPr>
          <w:rFonts w:ascii="Times New Roman" w:hAnsi="Times New Roman" w:cs="Times New Roman"/>
          <w:sz w:val="24"/>
          <w:szCs w:val="24"/>
        </w:rPr>
        <w:sectPr w:rsidR="008025AE" w:rsidRPr="00F655D9" w:rsidSect="00B81B0E">
          <w:pgSz w:w="16383" w:h="11906" w:orient="landscape"/>
          <w:pgMar w:top="720" w:right="720" w:bottom="720" w:left="720" w:header="720" w:footer="720" w:gutter="0"/>
          <w:cols w:space="720"/>
          <w:docGrid w:linePitch="299"/>
        </w:sectPr>
      </w:pPr>
    </w:p>
    <w:p w:rsidR="008025AE" w:rsidRPr="00F655D9" w:rsidRDefault="001C1147">
      <w:pPr>
        <w:spacing w:after="0"/>
        <w:ind w:left="120"/>
        <w:rPr>
          <w:rFonts w:ascii="Times New Roman" w:hAnsi="Times New Roman" w:cs="Times New Roman"/>
          <w:sz w:val="24"/>
          <w:szCs w:val="24"/>
        </w:rPr>
      </w:pPr>
      <w:r w:rsidRPr="00F655D9">
        <w:rPr>
          <w:rFonts w:ascii="Times New Roman" w:hAnsi="Times New Roman" w:cs="Times New Roman"/>
          <w:b/>
          <w:color w:val="000000"/>
          <w:sz w:val="24"/>
          <w:szCs w:val="24"/>
        </w:rPr>
        <w:lastRenderedPageBreak/>
        <w:t xml:space="preserve"> 9 КЛАСС </w:t>
      </w:r>
    </w:p>
    <w:tbl>
      <w:tblPr>
        <w:tblW w:w="152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0"/>
        <w:gridCol w:w="2844"/>
        <w:gridCol w:w="1134"/>
        <w:gridCol w:w="1276"/>
        <w:gridCol w:w="1417"/>
        <w:gridCol w:w="1985"/>
        <w:gridCol w:w="5812"/>
      </w:tblGrid>
      <w:tr w:rsidR="00F02DC4" w:rsidRPr="00F655D9" w:rsidTr="00F02DC4">
        <w:trPr>
          <w:trHeight w:val="144"/>
          <w:tblCellSpacing w:w="20" w:type="nil"/>
        </w:trPr>
        <w:tc>
          <w:tcPr>
            <w:tcW w:w="800" w:type="dxa"/>
            <w:vMerge w:val="restart"/>
            <w:tcMar>
              <w:top w:w="50" w:type="dxa"/>
              <w:left w:w="100" w:type="dxa"/>
            </w:tcMar>
            <w:vAlign w:val="center"/>
          </w:tcPr>
          <w:p w:rsidR="00F02DC4" w:rsidRPr="00F655D9" w:rsidRDefault="00F02DC4">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 п/п </w:t>
            </w:r>
          </w:p>
          <w:p w:rsidR="00F02DC4" w:rsidRPr="00F655D9" w:rsidRDefault="00F02DC4">
            <w:pPr>
              <w:spacing w:after="0"/>
              <w:ind w:left="135"/>
              <w:rPr>
                <w:rFonts w:ascii="Times New Roman" w:hAnsi="Times New Roman" w:cs="Times New Roman"/>
                <w:sz w:val="24"/>
                <w:szCs w:val="24"/>
              </w:rPr>
            </w:pPr>
          </w:p>
        </w:tc>
        <w:tc>
          <w:tcPr>
            <w:tcW w:w="2844" w:type="dxa"/>
            <w:vMerge w:val="restart"/>
            <w:tcMar>
              <w:top w:w="50" w:type="dxa"/>
              <w:left w:w="100" w:type="dxa"/>
            </w:tcMar>
            <w:vAlign w:val="center"/>
          </w:tcPr>
          <w:p w:rsidR="00F02DC4" w:rsidRPr="00F655D9" w:rsidRDefault="00F02DC4">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Наименование разделов и тем программы </w:t>
            </w:r>
          </w:p>
          <w:p w:rsidR="00F02DC4" w:rsidRPr="00F655D9" w:rsidRDefault="00F02DC4">
            <w:pPr>
              <w:spacing w:after="0"/>
              <w:ind w:left="135"/>
              <w:rPr>
                <w:rFonts w:ascii="Times New Roman" w:hAnsi="Times New Roman" w:cs="Times New Roman"/>
                <w:sz w:val="24"/>
                <w:szCs w:val="24"/>
              </w:rPr>
            </w:pPr>
          </w:p>
        </w:tc>
        <w:tc>
          <w:tcPr>
            <w:tcW w:w="3827" w:type="dxa"/>
            <w:gridSpan w:val="3"/>
            <w:tcMar>
              <w:top w:w="50" w:type="dxa"/>
              <w:left w:w="100" w:type="dxa"/>
            </w:tcMar>
            <w:vAlign w:val="center"/>
          </w:tcPr>
          <w:p w:rsidR="00F02DC4" w:rsidRPr="00F655D9" w:rsidRDefault="00F02DC4">
            <w:pPr>
              <w:spacing w:after="0"/>
              <w:rPr>
                <w:rFonts w:ascii="Times New Roman" w:hAnsi="Times New Roman" w:cs="Times New Roman"/>
                <w:sz w:val="24"/>
                <w:szCs w:val="24"/>
              </w:rPr>
            </w:pPr>
            <w:r w:rsidRPr="00F655D9">
              <w:rPr>
                <w:rFonts w:ascii="Times New Roman" w:hAnsi="Times New Roman" w:cs="Times New Roman"/>
                <w:b/>
                <w:color w:val="000000"/>
                <w:sz w:val="24"/>
                <w:szCs w:val="24"/>
              </w:rPr>
              <w:t>Количество часов</w:t>
            </w:r>
          </w:p>
        </w:tc>
        <w:tc>
          <w:tcPr>
            <w:tcW w:w="1985" w:type="dxa"/>
            <w:vMerge w:val="restart"/>
            <w:tcMar>
              <w:top w:w="50" w:type="dxa"/>
              <w:left w:w="100" w:type="dxa"/>
            </w:tcMar>
            <w:vAlign w:val="center"/>
          </w:tcPr>
          <w:p w:rsidR="00F02DC4" w:rsidRPr="00F655D9" w:rsidRDefault="00F02DC4">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Электронные (цифровые) образовательные ресурсы </w:t>
            </w:r>
          </w:p>
          <w:p w:rsidR="00F02DC4" w:rsidRPr="00F655D9" w:rsidRDefault="00F02DC4">
            <w:pPr>
              <w:spacing w:after="0"/>
              <w:ind w:left="135"/>
              <w:rPr>
                <w:rFonts w:ascii="Times New Roman" w:hAnsi="Times New Roman" w:cs="Times New Roman"/>
                <w:sz w:val="24"/>
                <w:szCs w:val="24"/>
              </w:rPr>
            </w:pPr>
          </w:p>
        </w:tc>
        <w:tc>
          <w:tcPr>
            <w:tcW w:w="5812" w:type="dxa"/>
            <w:vMerge w:val="restart"/>
          </w:tcPr>
          <w:p w:rsidR="00F02DC4" w:rsidRPr="00F655D9" w:rsidRDefault="00F02DC4" w:rsidP="00002823">
            <w:pPr>
              <w:rPr>
                <w:rFonts w:ascii="Times New Roman" w:hAnsi="Times New Roman" w:cs="Times New Roman"/>
                <w:b/>
                <w:color w:val="000000"/>
                <w:sz w:val="24"/>
                <w:szCs w:val="24"/>
              </w:rPr>
            </w:pPr>
            <w:r w:rsidRPr="00F655D9">
              <w:rPr>
                <w:rFonts w:ascii="Times New Roman" w:hAnsi="Times New Roman" w:cs="Times New Roman"/>
                <w:b/>
                <w:sz w:val="24"/>
                <w:szCs w:val="24"/>
                <w:lang w:val="ru-RU"/>
              </w:rPr>
              <w:t>Основные виды деятельности обучающихся</w:t>
            </w:r>
          </w:p>
        </w:tc>
      </w:tr>
      <w:tr w:rsidR="00F02DC4" w:rsidRPr="00F655D9" w:rsidTr="00002823">
        <w:trPr>
          <w:trHeight w:val="144"/>
          <w:tblCellSpacing w:w="20" w:type="nil"/>
        </w:trPr>
        <w:tc>
          <w:tcPr>
            <w:tcW w:w="800" w:type="dxa"/>
            <w:vMerge/>
            <w:tcBorders>
              <w:top w:val="nil"/>
            </w:tcBorders>
            <w:tcMar>
              <w:top w:w="50" w:type="dxa"/>
              <w:left w:w="100" w:type="dxa"/>
            </w:tcMar>
          </w:tcPr>
          <w:p w:rsidR="00F02DC4" w:rsidRPr="00F655D9" w:rsidRDefault="00F02DC4">
            <w:pPr>
              <w:rPr>
                <w:rFonts w:ascii="Times New Roman" w:hAnsi="Times New Roman" w:cs="Times New Roman"/>
                <w:sz w:val="24"/>
                <w:szCs w:val="24"/>
              </w:rPr>
            </w:pPr>
          </w:p>
        </w:tc>
        <w:tc>
          <w:tcPr>
            <w:tcW w:w="2844" w:type="dxa"/>
            <w:vMerge/>
            <w:tcBorders>
              <w:top w:val="nil"/>
            </w:tcBorders>
            <w:tcMar>
              <w:top w:w="50" w:type="dxa"/>
              <w:left w:w="100" w:type="dxa"/>
            </w:tcMar>
          </w:tcPr>
          <w:p w:rsidR="00F02DC4" w:rsidRPr="00F655D9" w:rsidRDefault="00F02DC4">
            <w:pPr>
              <w:rPr>
                <w:rFonts w:ascii="Times New Roman" w:hAnsi="Times New Roman" w:cs="Times New Roman"/>
                <w:sz w:val="24"/>
                <w:szCs w:val="24"/>
              </w:rPr>
            </w:pPr>
          </w:p>
        </w:tc>
        <w:tc>
          <w:tcPr>
            <w:tcW w:w="1134"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Всего </w:t>
            </w:r>
          </w:p>
          <w:p w:rsidR="00F02DC4" w:rsidRPr="00F655D9" w:rsidRDefault="00F02DC4">
            <w:pPr>
              <w:spacing w:after="0"/>
              <w:ind w:left="135"/>
              <w:rPr>
                <w:rFonts w:ascii="Times New Roman" w:hAnsi="Times New Roman" w:cs="Times New Roman"/>
                <w:sz w:val="24"/>
                <w:szCs w:val="24"/>
              </w:rPr>
            </w:pPr>
          </w:p>
        </w:tc>
        <w:tc>
          <w:tcPr>
            <w:tcW w:w="1276"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Контрольные работы </w:t>
            </w:r>
          </w:p>
          <w:p w:rsidR="00F02DC4" w:rsidRPr="00F655D9" w:rsidRDefault="00F02DC4">
            <w:pPr>
              <w:spacing w:after="0"/>
              <w:ind w:left="135"/>
              <w:rPr>
                <w:rFonts w:ascii="Times New Roman" w:hAnsi="Times New Roman" w:cs="Times New Roman"/>
                <w:sz w:val="24"/>
                <w:szCs w:val="24"/>
              </w:rPr>
            </w:pPr>
          </w:p>
        </w:tc>
        <w:tc>
          <w:tcPr>
            <w:tcW w:w="1417"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 xml:space="preserve">Практические работы </w:t>
            </w:r>
          </w:p>
          <w:p w:rsidR="00F02DC4" w:rsidRPr="00F655D9" w:rsidRDefault="00F02DC4">
            <w:pPr>
              <w:spacing w:after="0"/>
              <w:ind w:left="135"/>
              <w:rPr>
                <w:rFonts w:ascii="Times New Roman" w:hAnsi="Times New Roman" w:cs="Times New Roman"/>
                <w:sz w:val="24"/>
                <w:szCs w:val="24"/>
              </w:rPr>
            </w:pPr>
          </w:p>
        </w:tc>
        <w:tc>
          <w:tcPr>
            <w:tcW w:w="1985" w:type="dxa"/>
            <w:vMerge/>
            <w:tcBorders>
              <w:top w:val="nil"/>
            </w:tcBorders>
            <w:tcMar>
              <w:top w:w="50" w:type="dxa"/>
              <w:left w:w="100" w:type="dxa"/>
            </w:tcMar>
          </w:tcPr>
          <w:p w:rsidR="00F02DC4" w:rsidRPr="00F655D9" w:rsidRDefault="00F02DC4">
            <w:pPr>
              <w:rPr>
                <w:rFonts w:ascii="Times New Roman" w:hAnsi="Times New Roman" w:cs="Times New Roman"/>
                <w:sz w:val="24"/>
                <w:szCs w:val="24"/>
              </w:rPr>
            </w:pPr>
          </w:p>
        </w:tc>
        <w:tc>
          <w:tcPr>
            <w:tcW w:w="5812" w:type="dxa"/>
            <w:vMerge/>
          </w:tcPr>
          <w:p w:rsidR="00F02DC4" w:rsidRPr="00F655D9" w:rsidRDefault="00F02DC4">
            <w:pPr>
              <w:rPr>
                <w:rFonts w:ascii="Times New Roman" w:hAnsi="Times New Roman" w:cs="Times New Roman"/>
                <w:sz w:val="24"/>
                <w:szCs w:val="24"/>
              </w:rPr>
            </w:pPr>
          </w:p>
        </w:tc>
      </w:tr>
      <w:tr w:rsidR="00F02DC4" w:rsidRPr="001C1147" w:rsidTr="00F02DC4">
        <w:trPr>
          <w:trHeight w:val="144"/>
          <w:tblCellSpacing w:w="20" w:type="nil"/>
        </w:trPr>
        <w:tc>
          <w:tcPr>
            <w:tcW w:w="9456" w:type="dxa"/>
            <w:gridSpan w:val="6"/>
            <w:tcMar>
              <w:top w:w="50" w:type="dxa"/>
              <w:left w:w="100" w:type="dxa"/>
            </w:tcMar>
            <w:vAlign w:val="center"/>
          </w:tcPr>
          <w:p w:rsidR="00F02DC4" w:rsidRPr="00F655D9" w:rsidRDefault="00F02DC4">
            <w:pPr>
              <w:spacing w:after="0"/>
              <w:ind w:left="135"/>
              <w:rPr>
                <w:rFonts w:ascii="Times New Roman" w:hAnsi="Times New Roman" w:cs="Times New Roman"/>
                <w:sz w:val="24"/>
                <w:szCs w:val="24"/>
                <w:lang w:val="ru-RU"/>
              </w:rPr>
            </w:pPr>
            <w:r w:rsidRPr="00F655D9">
              <w:rPr>
                <w:rFonts w:ascii="Times New Roman" w:hAnsi="Times New Roman" w:cs="Times New Roman"/>
                <w:b/>
                <w:color w:val="000000"/>
                <w:sz w:val="24"/>
                <w:szCs w:val="24"/>
                <w:lang w:val="ru-RU"/>
              </w:rPr>
              <w:t>Раздел 1.</w:t>
            </w: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b/>
                <w:color w:val="000000"/>
                <w:sz w:val="24"/>
                <w:szCs w:val="24"/>
                <w:lang w:val="ru-RU"/>
              </w:rPr>
              <w:t>Общие сведения о языке</w:t>
            </w:r>
          </w:p>
        </w:tc>
        <w:tc>
          <w:tcPr>
            <w:tcW w:w="5812" w:type="dxa"/>
          </w:tcPr>
          <w:p w:rsidR="00F02DC4" w:rsidRPr="00F655D9" w:rsidRDefault="00F02DC4">
            <w:pPr>
              <w:spacing w:after="0"/>
              <w:ind w:left="135"/>
              <w:rPr>
                <w:rFonts w:ascii="Times New Roman" w:hAnsi="Times New Roman" w:cs="Times New Roman"/>
                <w:b/>
                <w:color w:val="000000"/>
                <w:sz w:val="24"/>
                <w:szCs w:val="24"/>
                <w:lang w:val="ru-RU"/>
              </w:rPr>
            </w:pPr>
          </w:p>
        </w:tc>
      </w:tr>
      <w:tr w:rsidR="00F02DC4" w:rsidRPr="001C1147" w:rsidTr="00F02DC4">
        <w:trPr>
          <w:trHeight w:val="144"/>
          <w:tblCellSpacing w:w="20" w:type="nil"/>
        </w:trPr>
        <w:tc>
          <w:tcPr>
            <w:tcW w:w="800" w:type="dxa"/>
            <w:tcMar>
              <w:top w:w="50" w:type="dxa"/>
              <w:left w:w="100" w:type="dxa"/>
            </w:tcMar>
            <w:vAlign w:val="center"/>
          </w:tcPr>
          <w:p w:rsidR="00F02DC4" w:rsidRPr="00F655D9" w:rsidRDefault="00F02DC4">
            <w:pPr>
              <w:spacing w:after="0"/>
              <w:rPr>
                <w:rFonts w:ascii="Times New Roman" w:hAnsi="Times New Roman" w:cs="Times New Roman"/>
                <w:sz w:val="24"/>
                <w:szCs w:val="24"/>
              </w:rPr>
            </w:pPr>
            <w:r w:rsidRPr="00F655D9">
              <w:rPr>
                <w:rFonts w:ascii="Times New Roman" w:hAnsi="Times New Roman" w:cs="Times New Roman"/>
                <w:color w:val="000000"/>
                <w:sz w:val="24"/>
                <w:szCs w:val="24"/>
              </w:rPr>
              <w:t>1.1</w:t>
            </w:r>
          </w:p>
        </w:tc>
        <w:tc>
          <w:tcPr>
            <w:tcW w:w="2844"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Роль русского языка в Российской Федерации</w:t>
            </w:r>
          </w:p>
        </w:tc>
        <w:tc>
          <w:tcPr>
            <w:tcW w:w="1134"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2 </w:t>
            </w:r>
          </w:p>
        </w:tc>
        <w:tc>
          <w:tcPr>
            <w:tcW w:w="1276"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p>
        </w:tc>
        <w:tc>
          <w:tcPr>
            <w:tcW w:w="1985"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83">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419</w:t>
              </w:r>
              <w:r w:rsidRPr="00F655D9">
                <w:rPr>
                  <w:rFonts w:ascii="Times New Roman" w:hAnsi="Times New Roman" w:cs="Times New Roman"/>
                  <w:color w:val="0000FF"/>
                  <w:sz w:val="24"/>
                  <w:szCs w:val="24"/>
                  <w:u w:val="single"/>
                </w:rPr>
                <w:t>b</w:t>
              </w:r>
              <w:r w:rsidRPr="00F655D9">
                <w:rPr>
                  <w:rFonts w:ascii="Times New Roman" w:hAnsi="Times New Roman" w:cs="Times New Roman"/>
                  <w:color w:val="0000FF"/>
                  <w:sz w:val="24"/>
                  <w:szCs w:val="24"/>
                  <w:u w:val="single"/>
                  <w:lang w:val="ru-RU"/>
                </w:rPr>
                <w:t>78</w:t>
              </w:r>
            </w:hyperlink>
          </w:p>
        </w:tc>
        <w:tc>
          <w:tcPr>
            <w:tcW w:w="5812" w:type="dxa"/>
          </w:tcPr>
          <w:p w:rsidR="00F02DC4" w:rsidRPr="00F655D9" w:rsidRDefault="00F02DC4">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Осознавать роль русского языка в жизни человека, государства, общества. Соблюдать в речи нормы современного русского литературного языка – государственного языка Российской Федерации (в течение учебного года).</w:t>
            </w:r>
          </w:p>
        </w:tc>
      </w:tr>
      <w:tr w:rsidR="00F02DC4" w:rsidRPr="00F655D9" w:rsidTr="00F02DC4">
        <w:trPr>
          <w:trHeight w:val="144"/>
          <w:tblCellSpacing w:w="20" w:type="nil"/>
        </w:trPr>
        <w:tc>
          <w:tcPr>
            <w:tcW w:w="800" w:type="dxa"/>
            <w:tcMar>
              <w:top w:w="50" w:type="dxa"/>
              <w:left w:w="100" w:type="dxa"/>
            </w:tcMar>
            <w:vAlign w:val="center"/>
          </w:tcPr>
          <w:p w:rsidR="00F02DC4" w:rsidRPr="00F655D9" w:rsidRDefault="00F02DC4">
            <w:pPr>
              <w:spacing w:after="0"/>
              <w:rPr>
                <w:rFonts w:ascii="Times New Roman" w:hAnsi="Times New Roman" w:cs="Times New Roman"/>
                <w:sz w:val="24"/>
                <w:szCs w:val="24"/>
              </w:rPr>
            </w:pPr>
            <w:r w:rsidRPr="00F655D9">
              <w:rPr>
                <w:rFonts w:ascii="Times New Roman" w:hAnsi="Times New Roman" w:cs="Times New Roman"/>
                <w:color w:val="000000"/>
                <w:sz w:val="24"/>
                <w:szCs w:val="24"/>
              </w:rPr>
              <w:t>1.2</w:t>
            </w:r>
          </w:p>
        </w:tc>
        <w:tc>
          <w:tcPr>
            <w:tcW w:w="2844"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Русский язык в современном мире</w:t>
            </w:r>
          </w:p>
        </w:tc>
        <w:tc>
          <w:tcPr>
            <w:tcW w:w="1134"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2 </w:t>
            </w:r>
          </w:p>
        </w:tc>
        <w:tc>
          <w:tcPr>
            <w:tcW w:w="1276"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p>
        </w:tc>
        <w:tc>
          <w:tcPr>
            <w:tcW w:w="1985"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84">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419</w:t>
              </w:r>
              <w:r w:rsidRPr="00F655D9">
                <w:rPr>
                  <w:rFonts w:ascii="Times New Roman" w:hAnsi="Times New Roman" w:cs="Times New Roman"/>
                  <w:color w:val="0000FF"/>
                  <w:sz w:val="24"/>
                  <w:szCs w:val="24"/>
                  <w:u w:val="single"/>
                </w:rPr>
                <w:t>b</w:t>
              </w:r>
              <w:r w:rsidRPr="00F655D9">
                <w:rPr>
                  <w:rFonts w:ascii="Times New Roman" w:hAnsi="Times New Roman" w:cs="Times New Roman"/>
                  <w:color w:val="0000FF"/>
                  <w:sz w:val="24"/>
                  <w:szCs w:val="24"/>
                  <w:u w:val="single"/>
                  <w:lang w:val="ru-RU"/>
                </w:rPr>
                <w:t>78</w:t>
              </w:r>
            </w:hyperlink>
          </w:p>
        </w:tc>
        <w:tc>
          <w:tcPr>
            <w:tcW w:w="5812" w:type="dxa"/>
          </w:tcPr>
          <w:p w:rsidR="00F02DC4" w:rsidRPr="00F655D9" w:rsidRDefault="00F02DC4">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Обнаруживать понимание внутренних и внешних функций русского языка и уметь рассказать о них. </w:t>
            </w:r>
            <w:r w:rsidRPr="00F655D9">
              <w:rPr>
                <w:rFonts w:ascii="Times New Roman" w:hAnsi="Times New Roman" w:cs="Times New Roman"/>
                <w:color w:val="000000"/>
                <w:sz w:val="24"/>
                <w:szCs w:val="24"/>
              </w:rPr>
              <w:t>Приводить примеры, свидетельствующие о богатстве и выразительности русского языка</w:t>
            </w:r>
            <w:r w:rsidRPr="00F655D9">
              <w:rPr>
                <w:rFonts w:ascii="Times New Roman" w:hAnsi="Times New Roman" w:cs="Times New Roman"/>
                <w:color w:val="000000"/>
                <w:sz w:val="24"/>
                <w:szCs w:val="24"/>
                <w:lang w:val="ru-RU"/>
              </w:rPr>
              <w:t>.</w:t>
            </w:r>
          </w:p>
        </w:tc>
      </w:tr>
      <w:tr w:rsidR="00F02DC4" w:rsidRPr="00F655D9" w:rsidTr="00F02DC4">
        <w:trPr>
          <w:trHeight w:val="144"/>
          <w:tblCellSpacing w:w="20" w:type="nil"/>
        </w:trPr>
        <w:tc>
          <w:tcPr>
            <w:tcW w:w="3644" w:type="dxa"/>
            <w:gridSpan w:val="2"/>
            <w:tcMar>
              <w:top w:w="50" w:type="dxa"/>
              <w:left w:w="100" w:type="dxa"/>
            </w:tcMar>
            <w:vAlign w:val="center"/>
          </w:tcPr>
          <w:p w:rsidR="00F02DC4" w:rsidRPr="00F655D9" w:rsidRDefault="00F02DC4">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Итого по разделу</w:t>
            </w:r>
          </w:p>
        </w:tc>
        <w:tc>
          <w:tcPr>
            <w:tcW w:w="1134"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4 </w:t>
            </w:r>
          </w:p>
        </w:tc>
        <w:tc>
          <w:tcPr>
            <w:tcW w:w="4678" w:type="dxa"/>
            <w:gridSpan w:val="3"/>
            <w:tcMar>
              <w:top w:w="50" w:type="dxa"/>
              <w:left w:w="100" w:type="dxa"/>
            </w:tcMar>
            <w:vAlign w:val="center"/>
          </w:tcPr>
          <w:p w:rsidR="00F02DC4" w:rsidRPr="00F655D9" w:rsidRDefault="00F02DC4">
            <w:pPr>
              <w:rPr>
                <w:rFonts w:ascii="Times New Roman" w:hAnsi="Times New Roman" w:cs="Times New Roman"/>
                <w:sz w:val="24"/>
                <w:szCs w:val="24"/>
              </w:rPr>
            </w:pPr>
          </w:p>
        </w:tc>
        <w:tc>
          <w:tcPr>
            <w:tcW w:w="5812" w:type="dxa"/>
          </w:tcPr>
          <w:p w:rsidR="00F02DC4" w:rsidRPr="00F655D9" w:rsidRDefault="00F02DC4">
            <w:pPr>
              <w:rPr>
                <w:rFonts w:ascii="Times New Roman" w:hAnsi="Times New Roman" w:cs="Times New Roman"/>
                <w:sz w:val="24"/>
                <w:szCs w:val="24"/>
              </w:rPr>
            </w:pPr>
          </w:p>
        </w:tc>
      </w:tr>
      <w:tr w:rsidR="00F02DC4" w:rsidRPr="00F655D9" w:rsidTr="00F02DC4">
        <w:trPr>
          <w:trHeight w:val="144"/>
          <w:tblCellSpacing w:w="20" w:type="nil"/>
        </w:trPr>
        <w:tc>
          <w:tcPr>
            <w:tcW w:w="9456" w:type="dxa"/>
            <w:gridSpan w:val="6"/>
            <w:tcMar>
              <w:top w:w="50" w:type="dxa"/>
              <w:left w:w="100" w:type="dxa"/>
            </w:tcMar>
            <w:vAlign w:val="center"/>
          </w:tcPr>
          <w:p w:rsidR="00F02DC4" w:rsidRPr="00F655D9" w:rsidRDefault="00F02DC4">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Раздел 2.</w:t>
            </w:r>
            <w:r w:rsidRPr="00F655D9">
              <w:rPr>
                <w:rFonts w:ascii="Times New Roman" w:hAnsi="Times New Roman" w:cs="Times New Roman"/>
                <w:color w:val="000000"/>
                <w:sz w:val="24"/>
                <w:szCs w:val="24"/>
              </w:rPr>
              <w:t xml:space="preserve"> </w:t>
            </w:r>
            <w:r w:rsidRPr="00F655D9">
              <w:rPr>
                <w:rFonts w:ascii="Times New Roman" w:hAnsi="Times New Roman" w:cs="Times New Roman"/>
                <w:b/>
                <w:color w:val="000000"/>
                <w:sz w:val="24"/>
                <w:szCs w:val="24"/>
              </w:rPr>
              <w:t>Язык и речь</w:t>
            </w:r>
          </w:p>
        </w:tc>
        <w:tc>
          <w:tcPr>
            <w:tcW w:w="5812" w:type="dxa"/>
          </w:tcPr>
          <w:p w:rsidR="00F02DC4" w:rsidRPr="00F655D9" w:rsidRDefault="00F02DC4">
            <w:pPr>
              <w:spacing w:after="0"/>
              <w:ind w:left="135"/>
              <w:rPr>
                <w:rFonts w:ascii="Times New Roman" w:hAnsi="Times New Roman" w:cs="Times New Roman"/>
                <w:b/>
                <w:color w:val="000000"/>
                <w:sz w:val="24"/>
                <w:szCs w:val="24"/>
              </w:rPr>
            </w:pPr>
          </w:p>
        </w:tc>
      </w:tr>
      <w:tr w:rsidR="00F02DC4" w:rsidRPr="001C1147" w:rsidTr="00F02DC4">
        <w:trPr>
          <w:trHeight w:val="144"/>
          <w:tblCellSpacing w:w="20" w:type="nil"/>
        </w:trPr>
        <w:tc>
          <w:tcPr>
            <w:tcW w:w="800" w:type="dxa"/>
            <w:tcMar>
              <w:top w:w="50" w:type="dxa"/>
              <w:left w:w="100" w:type="dxa"/>
            </w:tcMar>
            <w:vAlign w:val="center"/>
          </w:tcPr>
          <w:p w:rsidR="00F02DC4" w:rsidRPr="00F655D9" w:rsidRDefault="00F02DC4">
            <w:pPr>
              <w:spacing w:after="0"/>
              <w:rPr>
                <w:rFonts w:ascii="Times New Roman" w:hAnsi="Times New Roman" w:cs="Times New Roman"/>
                <w:sz w:val="24"/>
                <w:szCs w:val="24"/>
              </w:rPr>
            </w:pPr>
            <w:r w:rsidRPr="00F655D9">
              <w:rPr>
                <w:rFonts w:ascii="Times New Roman" w:hAnsi="Times New Roman" w:cs="Times New Roman"/>
                <w:color w:val="000000"/>
                <w:sz w:val="24"/>
                <w:szCs w:val="24"/>
              </w:rPr>
              <w:t>2.1</w:t>
            </w:r>
          </w:p>
        </w:tc>
        <w:tc>
          <w:tcPr>
            <w:tcW w:w="2844"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Речь устная и письменная, монологическая и диалогическая (повторение). </w:t>
            </w:r>
            <w:r w:rsidRPr="00F655D9">
              <w:rPr>
                <w:rFonts w:ascii="Times New Roman" w:hAnsi="Times New Roman" w:cs="Times New Roman"/>
                <w:color w:val="000000"/>
                <w:sz w:val="24"/>
                <w:szCs w:val="24"/>
              </w:rPr>
              <w:t>Виды речевой деятельности: аудирование, чтение, говорение, письмо</w:t>
            </w:r>
          </w:p>
        </w:tc>
        <w:tc>
          <w:tcPr>
            <w:tcW w:w="1134"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4 </w:t>
            </w:r>
          </w:p>
        </w:tc>
        <w:tc>
          <w:tcPr>
            <w:tcW w:w="1276"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p>
        </w:tc>
        <w:tc>
          <w:tcPr>
            <w:tcW w:w="1985"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85">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419</w:t>
              </w:r>
              <w:r w:rsidRPr="00F655D9">
                <w:rPr>
                  <w:rFonts w:ascii="Times New Roman" w:hAnsi="Times New Roman" w:cs="Times New Roman"/>
                  <w:color w:val="0000FF"/>
                  <w:sz w:val="24"/>
                  <w:szCs w:val="24"/>
                  <w:u w:val="single"/>
                </w:rPr>
                <w:t>b</w:t>
              </w:r>
              <w:r w:rsidRPr="00F655D9">
                <w:rPr>
                  <w:rFonts w:ascii="Times New Roman" w:hAnsi="Times New Roman" w:cs="Times New Roman"/>
                  <w:color w:val="0000FF"/>
                  <w:sz w:val="24"/>
                  <w:szCs w:val="24"/>
                  <w:u w:val="single"/>
                  <w:lang w:val="ru-RU"/>
                </w:rPr>
                <w:t>78</w:t>
              </w:r>
            </w:hyperlink>
          </w:p>
        </w:tc>
        <w:tc>
          <w:tcPr>
            <w:tcW w:w="5812" w:type="dxa"/>
          </w:tcPr>
          <w:p w:rsidR="00F02DC4" w:rsidRPr="00F655D9" w:rsidRDefault="00F02DC4">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Определять основания для сравнения и сравнивать устную и письменную формы речи, монологическую и диалогическую речь. Создавать устные монологические высказывания на основе наблюдений, личных впечатлений, чтения научно- учебной, художественной и научно-популярной литературы; выступать с научным сообщением (в течение учебного года). Участвовать в диалогическом и полилогическом общении (в течение учебного года). Владеть различными видами аудирования научно-учебных, художественных, публицистических текстов различных функциональносмысловых типов речи (в </w:t>
            </w:r>
            <w:r w:rsidRPr="00F655D9">
              <w:rPr>
                <w:rFonts w:ascii="Times New Roman" w:hAnsi="Times New Roman" w:cs="Times New Roman"/>
                <w:color w:val="000000"/>
                <w:sz w:val="24"/>
                <w:szCs w:val="24"/>
                <w:lang w:val="ru-RU"/>
              </w:rPr>
              <w:lastRenderedPageBreak/>
              <w:t>течение учебного года). Владеть различными видами чтения (в течение учебного года). Соблюдать в устной речи и на письме нормы современного русского литературного языка (в течение учебного года). Устно пересказывать прочитанный или прослушанный текст объёмом не менее 150 слов.</w:t>
            </w:r>
          </w:p>
        </w:tc>
      </w:tr>
      <w:tr w:rsidR="00F02DC4" w:rsidRPr="00F655D9" w:rsidTr="00F02DC4">
        <w:trPr>
          <w:trHeight w:val="144"/>
          <w:tblCellSpacing w:w="20" w:type="nil"/>
        </w:trPr>
        <w:tc>
          <w:tcPr>
            <w:tcW w:w="3644" w:type="dxa"/>
            <w:gridSpan w:val="2"/>
            <w:tcMar>
              <w:top w:w="50" w:type="dxa"/>
              <w:left w:w="100" w:type="dxa"/>
            </w:tcMar>
            <w:vAlign w:val="center"/>
          </w:tcPr>
          <w:p w:rsidR="00F02DC4" w:rsidRPr="00F655D9" w:rsidRDefault="00F02DC4">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lastRenderedPageBreak/>
              <w:t>Итого по разделу</w:t>
            </w:r>
          </w:p>
        </w:tc>
        <w:tc>
          <w:tcPr>
            <w:tcW w:w="1134"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4 </w:t>
            </w:r>
          </w:p>
        </w:tc>
        <w:tc>
          <w:tcPr>
            <w:tcW w:w="4678" w:type="dxa"/>
            <w:gridSpan w:val="3"/>
            <w:tcMar>
              <w:top w:w="50" w:type="dxa"/>
              <w:left w:w="100" w:type="dxa"/>
            </w:tcMar>
            <w:vAlign w:val="center"/>
          </w:tcPr>
          <w:p w:rsidR="00F02DC4" w:rsidRPr="00F655D9" w:rsidRDefault="00F02DC4">
            <w:pPr>
              <w:rPr>
                <w:rFonts w:ascii="Times New Roman" w:hAnsi="Times New Roman" w:cs="Times New Roman"/>
                <w:sz w:val="24"/>
                <w:szCs w:val="24"/>
              </w:rPr>
            </w:pPr>
          </w:p>
        </w:tc>
        <w:tc>
          <w:tcPr>
            <w:tcW w:w="5812" w:type="dxa"/>
          </w:tcPr>
          <w:p w:rsidR="00F02DC4" w:rsidRPr="00F655D9" w:rsidRDefault="00F02DC4">
            <w:pPr>
              <w:rPr>
                <w:rFonts w:ascii="Times New Roman" w:hAnsi="Times New Roman" w:cs="Times New Roman"/>
                <w:sz w:val="24"/>
                <w:szCs w:val="24"/>
              </w:rPr>
            </w:pPr>
          </w:p>
        </w:tc>
      </w:tr>
      <w:tr w:rsidR="00F02DC4" w:rsidRPr="00F655D9" w:rsidTr="00F02DC4">
        <w:trPr>
          <w:trHeight w:val="144"/>
          <w:tblCellSpacing w:w="20" w:type="nil"/>
        </w:trPr>
        <w:tc>
          <w:tcPr>
            <w:tcW w:w="9456" w:type="dxa"/>
            <w:gridSpan w:val="6"/>
            <w:tcMar>
              <w:top w:w="50" w:type="dxa"/>
              <w:left w:w="100" w:type="dxa"/>
            </w:tcMar>
            <w:vAlign w:val="center"/>
          </w:tcPr>
          <w:p w:rsidR="00F02DC4" w:rsidRPr="00F655D9" w:rsidRDefault="00F02DC4">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Раздел 3.</w:t>
            </w:r>
            <w:r w:rsidRPr="00F655D9">
              <w:rPr>
                <w:rFonts w:ascii="Times New Roman" w:hAnsi="Times New Roman" w:cs="Times New Roman"/>
                <w:color w:val="000000"/>
                <w:sz w:val="24"/>
                <w:szCs w:val="24"/>
              </w:rPr>
              <w:t xml:space="preserve"> </w:t>
            </w:r>
            <w:r w:rsidRPr="00F655D9">
              <w:rPr>
                <w:rFonts w:ascii="Times New Roman" w:hAnsi="Times New Roman" w:cs="Times New Roman"/>
                <w:b/>
                <w:color w:val="000000"/>
                <w:sz w:val="24"/>
                <w:szCs w:val="24"/>
              </w:rPr>
              <w:t>Текст</w:t>
            </w:r>
          </w:p>
        </w:tc>
        <w:tc>
          <w:tcPr>
            <w:tcW w:w="5812" w:type="dxa"/>
          </w:tcPr>
          <w:p w:rsidR="00F02DC4" w:rsidRPr="00F655D9" w:rsidRDefault="00F02DC4">
            <w:pPr>
              <w:spacing w:after="0"/>
              <w:ind w:left="135"/>
              <w:rPr>
                <w:rFonts w:ascii="Times New Roman" w:hAnsi="Times New Roman" w:cs="Times New Roman"/>
                <w:b/>
                <w:color w:val="000000"/>
                <w:sz w:val="24"/>
                <w:szCs w:val="24"/>
              </w:rPr>
            </w:pPr>
          </w:p>
        </w:tc>
      </w:tr>
      <w:tr w:rsidR="00F02DC4" w:rsidRPr="001C1147" w:rsidTr="00F02DC4">
        <w:trPr>
          <w:trHeight w:val="144"/>
          <w:tblCellSpacing w:w="20" w:type="nil"/>
        </w:trPr>
        <w:tc>
          <w:tcPr>
            <w:tcW w:w="800" w:type="dxa"/>
            <w:tcMar>
              <w:top w:w="50" w:type="dxa"/>
              <w:left w:w="100" w:type="dxa"/>
            </w:tcMar>
            <w:vAlign w:val="center"/>
          </w:tcPr>
          <w:p w:rsidR="00F02DC4" w:rsidRPr="00F655D9" w:rsidRDefault="00F02DC4">
            <w:pPr>
              <w:spacing w:after="0"/>
              <w:rPr>
                <w:rFonts w:ascii="Times New Roman" w:hAnsi="Times New Roman" w:cs="Times New Roman"/>
                <w:sz w:val="24"/>
                <w:szCs w:val="24"/>
              </w:rPr>
            </w:pPr>
            <w:r w:rsidRPr="00F655D9">
              <w:rPr>
                <w:rFonts w:ascii="Times New Roman" w:hAnsi="Times New Roman" w:cs="Times New Roman"/>
                <w:color w:val="000000"/>
                <w:sz w:val="24"/>
                <w:szCs w:val="24"/>
              </w:rPr>
              <w:t>3.1</w:t>
            </w:r>
          </w:p>
        </w:tc>
        <w:tc>
          <w:tcPr>
            <w:tcW w:w="2844"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Текст и его признаки (обобщение). Функционально-смысловые типы речи (обобщение). </w:t>
            </w:r>
            <w:r w:rsidRPr="00F655D9">
              <w:rPr>
                <w:rFonts w:ascii="Times New Roman" w:hAnsi="Times New Roman" w:cs="Times New Roman"/>
                <w:color w:val="000000"/>
                <w:sz w:val="24"/>
                <w:szCs w:val="24"/>
              </w:rPr>
              <w:t>Смысловой анализ текста (обобщение). Информационная переработка текста</w:t>
            </w:r>
          </w:p>
        </w:tc>
        <w:tc>
          <w:tcPr>
            <w:tcW w:w="1134"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3 </w:t>
            </w:r>
          </w:p>
        </w:tc>
        <w:tc>
          <w:tcPr>
            <w:tcW w:w="1276"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p>
        </w:tc>
        <w:tc>
          <w:tcPr>
            <w:tcW w:w="1985"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86">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419</w:t>
              </w:r>
              <w:r w:rsidRPr="00F655D9">
                <w:rPr>
                  <w:rFonts w:ascii="Times New Roman" w:hAnsi="Times New Roman" w:cs="Times New Roman"/>
                  <w:color w:val="0000FF"/>
                  <w:sz w:val="24"/>
                  <w:szCs w:val="24"/>
                  <w:u w:val="single"/>
                </w:rPr>
                <w:t>b</w:t>
              </w:r>
              <w:r w:rsidRPr="00F655D9">
                <w:rPr>
                  <w:rFonts w:ascii="Times New Roman" w:hAnsi="Times New Roman" w:cs="Times New Roman"/>
                  <w:color w:val="0000FF"/>
                  <w:sz w:val="24"/>
                  <w:szCs w:val="24"/>
                  <w:u w:val="single"/>
                  <w:lang w:val="ru-RU"/>
                </w:rPr>
                <w:t>78</w:t>
              </w:r>
            </w:hyperlink>
          </w:p>
        </w:tc>
        <w:tc>
          <w:tcPr>
            <w:tcW w:w="5812" w:type="dxa"/>
          </w:tcPr>
          <w:p w:rsidR="00F02DC4" w:rsidRPr="00F655D9" w:rsidRDefault="00F02DC4">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Анализировать текст: определять и комментировать тему и главную мысль текста; подбирать заголовок, отражающий тему или главную мысль текста. Прогнозировать содержание текста по заголовку, ключевым словам, зачину или концовке. Устанавливать принадлежность к функциональносмысловому типу речи. Находить в тексте типовые фрагменты – описание, повествование, рассуждение-</w:t>
            </w:r>
            <w:r w:rsidRPr="00F655D9">
              <w:rPr>
                <w:rFonts w:ascii="Times New Roman" w:hAnsi="Times New Roman" w:cs="Times New Roman"/>
                <w:sz w:val="24"/>
                <w:szCs w:val="24"/>
                <w:lang w:val="ru-RU"/>
              </w:rPr>
              <w:t xml:space="preserve"> </w:t>
            </w:r>
            <w:r w:rsidRPr="00F655D9">
              <w:rPr>
                <w:rFonts w:ascii="Times New Roman" w:hAnsi="Times New Roman" w:cs="Times New Roman"/>
                <w:color w:val="000000"/>
                <w:sz w:val="24"/>
                <w:szCs w:val="24"/>
                <w:lang w:val="ru-RU"/>
              </w:rPr>
              <w:t xml:space="preserve">доказательство, оценочные высказывания. Определять основания для сравнения и сравнивать разные функционально- смысловые типы речи, понимать особенности их сочетания, в том числе сочетание элементов разных стилей в художественном произведении. Выявлять отличительные признаки текстов разных жанров. Создавать высказывание на основе текста: выражать своё отношение к прочитанному или прослушанному в устной и письменной форме.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 Подробно и сжато передавать </w:t>
            </w:r>
            <w:r w:rsidRPr="00F655D9">
              <w:rPr>
                <w:rFonts w:ascii="Times New Roman" w:hAnsi="Times New Roman" w:cs="Times New Roman"/>
                <w:color w:val="000000"/>
                <w:sz w:val="24"/>
                <w:szCs w:val="24"/>
                <w:lang w:val="ru-RU"/>
              </w:rPr>
              <w:lastRenderedPageBreak/>
              <w:t>в устной и письменной форме содержание прослушанных и прочитанных текстов различных функционально-смысловых типов речи (в течение учебного года). 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tc>
      </w:tr>
      <w:tr w:rsidR="00F02DC4" w:rsidRPr="00F655D9" w:rsidTr="00F02DC4">
        <w:trPr>
          <w:trHeight w:val="144"/>
          <w:tblCellSpacing w:w="20" w:type="nil"/>
        </w:trPr>
        <w:tc>
          <w:tcPr>
            <w:tcW w:w="3644" w:type="dxa"/>
            <w:gridSpan w:val="2"/>
            <w:tcMar>
              <w:top w:w="50" w:type="dxa"/>
              <w:left w:w="100" w:type="dxa"/>
            </w:tcMar>
            <w:vAlign w:val="center"/>
          </w:tcPr>
          <w:p w:rsidR="00F02DC4" w:rsidRPr="00F655D9" w:rsidRDefault="00F02DC4">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lastRenderedPageBreak/>
              <w:t>Итого по разделу</w:t>
            </w:r>
          </w:p>
        </w:tc>
        <w:tc>
          <w:tcPr>
            <w:tcW w:w="1134"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3 </w:t>
            </w:r>
          </w:p>
        </w:tc>
        <w:tc>
          <w:tcPr>
            <w:tcW w:w="4678" w:type="dxa"/>
            <w:gridSpan w:val="3"/>
            <w:tcMar>
              <w:top w:w="50" w:type="dxa"/>
              <w:left w:w="100" w:type="dxa"/>
            </w:tcMar>
            <w:vAlign w:val="center"/>
          </w:tcPr>
          <w:p w:rsidR="00F02DC4" w:rsidRPr="00F655D9" w:rsidRDefault="00F02DC4">
            <w:pPr>
              <w:rPr>
                <w:rFonts w:ascii="Times New Roman" w:hAnsi="Times New Roman" w:cs="Times New Roman"/>
                <w:sz w:val="24"/>
                <w:szCs w:val="24"/>
              </w:rPr>
            </w:pPr>
          </w:p>
        </w:tc>
        <w:tc>
          <w:tcPr>
            <w:tcW w:w="5812" w:type="dxa"/>
          </w:tcPr>
          <w:p w:rsidR="00F02DC4" w:rsidRPr="00F655D9" w:rsidRDefault="00F02DC4">
            <w:pPr>
              <w:rPr>
                <w:rFonts w:ascii="Times New Roman" w:hAnsi="Times New Roman" w:cs="Times New Roman"/>
                <w:sz w:val="24"/>
                <w:szCs w:val="24"/>
              </w:rPr>
            </w:pPr>
          </w:p>
        </w:tc>
      </w:tr>
      <w:tr w:rsidR="00F02DC4" w:rsidRPr="00F655D9" w:rsidTr="00F02DC4">
        <w:trPr>
          <w:trHeight w:val="144"/>
          <w:tblCellSpacing w:w="20" w:type="nil"/>
        </w:trPr>
        <w:tc>
          <w:tcPr>
            <w:tcW w:w="9456" w:type="dxa"/>
            <w:gridSpan w:val="6"/>
            <w:tcMar>
              <w:top w:w="50" w:type="dxa"/>
              <w:left w:w="100" w:type="dxa"/>
            </w:tcMar>
            <w:vAlign w:val="center"/>
          </w:tcPr>
          <w:p w:rsidR="00F02DC4" w:rsidRPr="00F655D9" w:rsidRDefault="00F02DC4">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rPr>
              <w:t>Раздел 4.</w:t>
            </w:r>
            <w:r w:rsidRPr="00F655D9">
              <w:rPr>
                <w:rFonts w:ascii="Times New Roman" w:hAnsi="Times New Roman" w:cs="Times New Roman"/>
                <w:color w:val="000000"/>
                <w:sz w:val="24"/>
                <w:szCs w:val="24"/>
              </w:rPr>
              <w:t xml:space="preserve"> </w:t>
            </w:r>
            <w:r w:rsidRPr="00F655D9">
              <w:rPr>
                <w:rFonts w:ascii="Times New Roman" w:hAnsi="Times New Roman" w:cs="Times New Roman"/>
                <w:b/>
                <w:color w:val="000000"/>
                <w:sz w:val="24"/>
                <w:szCs w:val="24"/>
              </w:rPr>
              <w:t>Функциональные разновидности языка</w:t>
            </w:r>
          </w:p>
        </w:tc>
        <w:tc>
          <w:tcPr>
            <w:tcW w:w="5812" w:type="dxa"/>
          </w:tcPr>
          <w:p w:rsidR="00F02DC4" w:rsidRPr="00F655D9" w:rsidRDefault="00F02DC4">
            <w:pPr>
              <w:spacing w:after="0"/>
              <w:ind w:left="135"/>
              <w:rPr>
                <w:rFonts w:ascii="Times New Roman" w:hAnsi="Times New Roman" w:cs="Times New Roman"/>
                <w:b/>
                <w:color w:val="000000"/>
                <w:sz w:val="24"/>
                <w:szCs w:val="24"/>
              </w:rPr>
            </w:pPr>
          </w:p>
        </w:tc>
      </w:tr>
      <w:tr w:rsidR="00F02DC4" w:rsidRPr="001C1147" w:rsidTr="00F02DC4">
        <w:trPr>
          <w:trHeight w:val="144"/>
          <w:tblCellSpacing w:w="20" w:type="nil"/>
        </w:trPr>
        <w:tc>
          <w:tcPr>
            <w:tcW w:w="800" w:type="dxa"/>
            <w:tcMar>
              <w:top w:w="50" w:type="dxa"/>
              <w:left w:w="100" w:type="dxa"/>
            </w:tcMar>
            <w:vAlign w:val="center"/>
          </w:tcPr>
          <w:p w:rsidR="00F02DC4" w:rsidRPr="00F655D9" w:rsidRDefault="00F02DC4">
            <w:pPr>
              <w:spacing w:after="0"/>
              <w:rPr>
                <w:rFonts w:ascii="Times New Roman" w:hAnsi="Times New Roman" w:cs="Times New Roman"/>
                <w:sz w:val="24"/>
                <w:szCs w:val="24"/>
              </w:rPr>
            </w:pPr>
            <w:r w:rsidRPr="00F655D9">
              <w:rPr>
                <w:rFonts w:ascii="Times New Roman" w:hAnsi="Times New Roman" w:cs="Times New Roman"/>
                <w:color w:val="000000"/>
                <w:sz w:val="24"/>
                <w:szCs w:val="24"/>
              </w:rPr>
              <w:t>4.1</w:t>
            </w:r>
          </w:p>
        </w:tc>
        <w:tc>
          <w:tcPr>
            <w:tcW w:w="2844"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Функциональные разновидности языка. Язык художественной литературы и его отличия от других функциональных разновидностей современного русского языка</w:t>
            </w:r>
          </w:p>
        </w:tc>
        <w:tc>
          <w:tcPr>
            <w:tcW w:w="1134"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2 </w:t>
            </w:r>
          </w:p>
        </w:tc>
        <w:tc>
          <w:tcPr>
            <w:tcW w:w="1276"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p>
        </w:tc>
        <w:tc>
          <w:tcPr>
            <w:tcW w:w="1985"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87">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419</w:t>
              </w:r>
              <w:r w:rsidRPr="00F655D9">
                <w:rPr>
                  <w:rFonts w:ascii="Times New Roman" w:hAnsi="Times New Roman" w:cs="Times New Roman"/>
                  <w:color w:val="0000FF"/>
                  <w:sz w:val="24"/>
                  <w:szCs w:val="24"/>
                  <w:u w:val="single"/>
                </w:rPr>
                <w:t>b</w:t>
              </w:r>
              <w:r w:rsidRPr="00F655D9">
                <w:rPr>
                  <w:rFonts w:ascii="Times New Roman" w:hAnsi="Times New Roman" w:cs="Times New Roman"/>
                  <w:color w:val="0000FF"/>
                  <w:sz w:val="24"/>
                  <w:szCs w:val="24"/>
                  <w:u w:val="single"/>
                  <w:lang w:val="ru-RU"/>
                </w:rPr>
                <w:t>78</w:t>
              </w:r>
            </w:hyperlink>
          </w:p>
        </w:tc>
        <w:tc>
          <w:tcPr>
            <w:tcW w:w="5812" w:type="dxa"/>
          </w:tcPr>
          <w:p w:rsidR="00F02DC4" w:rsidRPr="00F655D9" w:rsidRDefault="00F02DC4">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Опознавать и характеризовать отличительные особенности языка художественной литературы в сравнении с другими функциональными разновидностями языка. Опознавать и характеризовать основные изобразительновыразительные средства русского языка (метафору, эпитет, сравнение, гиперболу, олицетворение и другие). Выявлять отличительные особенности языка научного стиля в сравнении с другими функциональными разновидностями языка и другими функциональными стилями.</w:t>
            </w:r>
          </w:p>
        </w:tc>
      </w:tr>
      <w:tr w:rsidR="00F02DC4" w:rsidRPr="00F655D9" w:rsidTr="00F02DC4">
        <w:trPr>
          <w:trHeight w:val="144"/>
          <w:tblCellSpacing w:w="20" w:type="nil"/>
        </w:trPr>
        <w:tc>
          <w:tcPr>
            <w:tcW w:w="800" w:type="dxa"/>
            <w:tcMar>
              <w:top w:w="50" w:type="dxa"/>
              <w:left w:w="100" w:type="dxa"/>
            </w:tcMar>
            <w:vAlign w:val="center"/>
          </w:tcPr>
          <w:p w:rsidR="00F02DC4" w:rsidRPr="00F655D9" w:rsidRDefault="00F02DC4">
            <w:pPr>
              <w:spacing w:after="0"/>
              <w:rPr>
                <w:rFonts w:ascii="Times New Roman" w:hAnsi="Times New Roman" w:cs="Times New Roman"/>
                <w:sz w:val="24"/>
                <w:szCs w:val="24"/>
              </w:rPr>
            </w:pPr>
            <w:r w:rsidRPr="00F655D9">
              <w:rPr>
                <w:rFonts w:ascii="Times New Roman" w:hAnsi="Times New Roman" w:cs="Times New Roman"/>
                <w:color w:val="000000"/>
                <w:sz w:val="24"/>
                <w:szCs w:val="24"/>
              </w:rPr>
              <w:t>4.2</w:t>
            </w:r>
          </w:p>
        </w:tc>
        <w:tc>
          <w:tcPr>
            <w:tcW w:w="2844"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Научный стиль</w:t>
            </w:r>
          </w:p>
        </w:tc>
        <w:tc>
          <w:tcPr>
            <w:tcW w:w="1134"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3 </w:t>
            </w:r>
          </w:p>
        </w:tc>
        <w:tc>
          <w:tcPr>
            <w:tcW w:w="1276"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1985"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88">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419</w:t>
              </w:r>
              <w:r w:rsidRPr="00F655D9">
                <w:rPr>
                  <w:rFonts w:ascii="Times New Roman" w:hAnsi="Times New Roman" w:cs="Times New Roman"/>
                  <w:color w:val="0000FF"/>
                  <w:sz w:val="24"/>
                  <w:szCs w:val="24"/>
                  <w:u w:val="single"/>
                </w:rPr>
                <w:t>b</w:t>
              </w:r>
              <w:r w:rsidRPr="00F655D9">
                <w:rPr>
                  <w:rFonts w:ascii="Times New Roman" w:hAnsi="Times New Roman" w:cs="Times New Roman"/>
                  <w:color w:val="0000FF"/>
                  <w:sz w:val="24"/>
                  <w:szCs w:val="24"/>
                  <w:u w:val="single"/>
                  <w:lang w:val="ru-RU"/>
                </w:rPr>
                <w:t>78</w:t>
              </w:r>
            </w:hyperlink>
          </w:p>
        </w:tc>
        <w:tc>
          <w:tcPr>
            <w:tcW w:w="5812" w:type="dxa"/>
          </w:tcPr>
          <w:p w:rsidR="00F02DC4" w:rsidRPr="00F655D9" w:rsidRDefault="00F02DC4">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Создавать тексты научного стиля, опираясь на знание требований к их содержанию и структуре. Анализировать содержание научноучебного текста и осуществлять его информационную переработку: выделять главную и второстепенную информацию в тексте. </w:t>
            </w:r>
            <w:r w:rsidRPr="00F655D9">
              <w:rPr>
                <w:rFonts w:ascii="Times New Roman" w:hAnsi="Times New Roman" w:cs="Times New Roman"/>
                <w:color w:val="000000"/>
                <w:sz w:val="24"/>
                <w:szCs w:val="24"/>
              </w:rPr>
              <w:t>Представлять содержание научно-учебного текста в виде таблицы, схемы</w:t>
            </w:r>
            <w:r w:rsidRPr="00F655D9">
              <w:rPr>
                <w:rFonts w:ascii="Times New Roman" w:hAnsi="Times New Roman" w:cs="Times New Roman"/>
                <w:color w:val="000000"/>
                <w:sz w:val="24"/>
                <w:szCs w:val="24"/>
                <w:lang w:val="ru-RU"/>
              </w:rPr>
              <w:t>.</w:t>
            </w:r>
          </w:p>
        </w:tc>
      </w:tr>
      <w:tr w:rsidR="00F02DC4" w:rsidRPr="00F655D9" w:rsidTr="00F02DC4">
        <w:trPr>
          <w:trHeight w:val="144"/>
          <w:tblCellSpacing w:w="20" w:type="nil"/>
        </w:trPr>
        <w:tc>
          <w:tcPr>
            <w:tcW w:w="3644" w:type="dxa"/>
            <w:gridSpan w:val="2"/>
            <w:tcMar>
              <w:top w:w="50" w:type="dxa"/>
              <w:left w:w="100" w:type="dxa"/>
            </w:tcMar>
            <w:vAlign w:val="center"/>
          </w:tcPr>
          <w:p w:rsidR="00F02DC4" w:rsidRPr="00F655D9" w:rsidRDefault="00F02DC4">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Итого по разделу</w:t>
            </w:r>
          </w:p>
        </w:tc>
        <w:tc>
          <w:tcPr>
            <w:tcW w:w="1134"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5 </w:t>
            </w:r>
          </w:p>
        </w:tc>
        <w:tc>
          <w:tcPr>
            <w:tcW w:w="4678" w:type="dxa"/>
            <w:gridSpan w:val="3"/>
            <w:tcMar>
              <w:top w:w="50" w:type="dxa"/>
              <w:left w:w="100" w:type="dxa"/>
            </w:tcMar>
            <w:vAlign w:val="center"/>
          </w:tcPr>
          <w:p w:rsidR="00F02DC4" w:rsidRPr="00F655D9" w:rsidRDefault="00F02DC4">
            <w:pPr>
              <w:rPr>
                <w:rFonts w:ascii="Times New Roman" w:hAnsi="Times New Roman" w:cs="Times New Roman"/>
                <w:sz w:val="24"/>
                <w:szCs w:val="24"/>
              </w:rPr>
            </w:pPr>
          </w:p>
        </w:tc>
        <w:tc>
          <w:tcPr>
            <w:tcW w:w="5812" w:type="dxa"/>
          </w:tcPr>
          <w:p w:rsidR="00F02DC4" w:rsidRPr="00F655D9" w:rsidRDefault="00F02DC4">
            <w:pPr>
              <w:rPr>
                <w:rFonts w:ascii="Times New Roman" w:hAnsi="Times New Roman" w:cs="Times New Roman"/>
                <w:sz w:val="24"/>
                <w:szCs w:val="24"/>
              </w:rPr>
            </w:pPr>
          </w:p>
        </w:tc>
      </w:tr>
      <w:tr w:rsidR="00F02DC4" w:rsidRPr="00F655D9" w:rsidTr="00F02DC4">
        <w:trPr>
          <w:trHeight w:val="144"/>
          <w:tblCellSpacing w:w="20" w:type="nil"/>
        </w:trPr>
        <w:tc>
          <w:tcPr>
            <w:tcW w:w="9456" w:type="dxa"/>
            <w:gridSpan w:val="6"/>
            <w:tcMar>
              <w:top w:w="50" w:type="dxa"/>
              <w:left w:w="100" w:type="dxa"/>
            </w:tcMar>
            <w:vAlign w:val="center"/>
          </w:tcPr>
          <w:p w:rsidR="00F02DC4" w:rsidRPr="00F655D9" w:rsidRDefault="00F02DC4">
            <w:pPr>
              <w:spacing w:after="0"/>
              <w:ind w:left="135"/>
              <w:rPr>
                <w:rFonts w:ascii="Times New Roman" w:hAnsi="Times New Roman" w:cs="Times New Roman"/>
                <w:sz w:val="24"/>
                <w:szCs w:val="24"/>
              </w:rPr>
            </w:pPr>
            <w:r w:rsidRPr="00F655D9">
              <w:rPr>
                <w:rFonts w:ascii="Times New Roman" w:hAnsi="Times New Roman" w:cs="Times New Roman"/>
                <w:b/>
                <w:color w:val="000000"/>
                <w:sz w:val="24"/>
                <w:szCs w:val="24"/>
                <w:lang w:val="ru-RU"/>
              </w:rPr>
              <w:lastRenderedPageBreak/>
              <w:t>Раздел 5.</w:t>
            </w: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b/>
                <w:color w:val="000000"/>
                <w:sz w:val="24"/>
                <w:szCs w:val="24"/>
                <w:lang w:val="ru-RU"/>
              </w:rPr>
              <w:t xml:space="preserve">Система языка. Синтаксис. Культура речи. </w:t>
            </w:r>
            <w:r w:rsidRPr="00F655D9">
              <w:rPr>
                <w:rFonts w:ascii="Times New Roman" w:hAnsi="Times New Roman" w:cs="Times New Roman"/>
                <w:b/>
                <w:color w:val="000000"/>
                <w:sz w:val="24"/>
                <w:szCs w:val="24"/>
              </w:rPr>
              <w:t>Пунктуация</w:t>
            </w:r>
          </w:p>
        </w:tc>
        <w:tc>
          <w:tcPr>
            <w:tcW w:w="5812" w:type="dxa"/>
          </w:tcPr>
          <w:p w:rsidR="00F02DC4" w:rsidRPr="00F655D9" w:rsidRDefault="00F02DC4">
            <w:pPr>
              <w:spacing w:after="0"/>
              <w:ind w:left="135"/>
              <w:rPr>
                <w:rFonts w:ascii="Times New Roman" w:hAnsi="Times New Roman" w:cs="Times New Roman"/>
                <w:b/>
                <w:color w:val="000000"/>
                <w:sz w:val="24"/>
                <w:szCs w:val="24"/>
                <w:lang w:val="ru-RU"/>
              </w:rPr>
            </w:pPr>
          </w:p>
        </w:tc>
      </w:tr>
      <w:tr w:rsidR="00F02DC4" w:rsidRPr="001C1147" w:rsidTr="00F02DC4">
        <w:trPr>
          <w:trHeight w:val="144"/>
          <w:tblCellSpacing w:w="20" w:type="nil"/>
        </w:trPr>
        <w:tc>
          <w:tcPr>
            <w:tcW w:w="800" w:type="dxa"/>
            <w:tcMar>
              <w:top w:w="50" w:type="dxa"/>
              <w:left w:w="100" w:type="dxa"/>
            </w:tcMar>
            <w:vAlign w:val="center"/>
          </w:tcPr>
          <w:p w:rsidR="00F02DC4" w:rsidRPr="00F655D9" w:rsidRDefault="00F02DC4">
            <w:pPr>
              <w:spacing w:after="0"/>
              <w:rPr>
                <w:rFonts w:ascii="Times New Roman" w:hAnsi="Times New Roman" w:cs="Times New Roman"/>
                <w:sz w:val="24"/>
                <w:szCs w:val="24"/>
              </w:rPr>
            </w:pPr>
            <w:r w:rsidRPr="00F655D9">
              <w:rPr>
                <w:rFonts w:ascii="Times New Roman" w:hAnsi="Times New Roman" w:cs="Times New Roman"/>
                <w:color w:val="000000"/>
                <w:sz w:val="24"/>
                <w:szCs w:val="24"/>
              </w:rPr>
              <w:t>5.1</w:t>
            </w:r>
          </w:p>
        </w:tc>
        <w:tc>
          <w:tcPr>
            <w:tcW w:w="2844"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Сложное предложение</w:t>
            </w:r>
          </w:p>
        </w:tc>
        <w:tc>
          <w:tcPr>
            <w:tcW w:w="1134"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p>
        </w:tc>
        <w:tc>
          <w:tcPr>
            <w:tcW w:w="1985"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89">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419</w:t>
              </w:r>
              <w:r w:rsidRPr="00F655D9">
                <w:rPr>
                  <w:rFonts w:ascii="Times New Roman" w:hAnsi="Times New Roman" w:cs="Times New Roman"/>
                  <w:color w:val="0000FF"/>
                  <w:sz w:val="24"/>
                  <w:szCs w:val="24"/>
                  <w:u w:val="single"/>
                </w:rPr>
                <w:t>b</w:t>
              </w:r>
              <w:r w:rsidRPr="00F655D9">
                <w:rPr>
                  <w:rFonts w:ascii="Times New Roman" w:hAnsi="Times New Roman" w:cs="Times New Roman"/>
                  <w:color w:val="0000FF"/>
                  <w:sz w:val="24"/>
                  <w:szCs w:val="24"/>
                  <w:u w:val="single"/>
                  <w:lang w:val="ru-RU"/>
                </w:rPr>
                <w:t>78</w:t>
              </w:r>
            </w:hyperlink>
          </w:p>
        </w:tc>
        <w:tc>
          <w:tcPr>
            <w:tcW w:w="5812" w:type="dxa"/>
          </w:tcPr>
          <w:p w:rsidR="00F02DC4" w:rsidRPr="00F655D9" w:rsidRDefault="00F02DC4">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Анализировать основные средства синтаксической связи между частями сложного предложения. Опознавать и характеризовать сложные предложения с разными видами связи, бессоюзные и союзные предложения (сложносочинённые и сложноподчинённые).</w:t>
            </w:r>
          </w:p>
        </w:tc>
      </w:tr>
      <w:tr w:rsidR="00F02DC4" w:rsidRPr="001C1147" w:rsidTr="00F02DC4">
        <w:trPr>
          <w:trHeight w:val="144"/>
          <w:tblCellSpacing w:w="20" w:type="nil"/>
        </w:trPr>
        <w:tc>
          <w:tcPr>
            <w:tcW w:w="800" w:type="dxa"/>
            <w:tcMar>
              <w:top w:w="50" w:type="dxa"/>
              <w:left w:w="100" w:type="dxa"/>
            </w:tcMar>
            <w:vAlign w:val="center"/>
          </w:tcPr>
          <w:p w:rsidR="00F02DC4" w:rsidRPr="00F655D9" w:rsidRDefault="00F02DC4">
            <w:pPr>
              <w:spacing w:after="0"/>
              <w:rPr>
                <w:rFonts w:ascii="Times New Roman" w:hAnsi="Times New Roman" w:cs="Times New Roman"/>
                <w:sz w:val="24"/>
                <w:szCs w:val="24"/>
              </w:rPr>
            </w:pPr>
            <w:r w:rsidRPr="00F655D9">
              <w:rPr>
                <w:rFonts w:ascii="Times New Roman" w:hAnsi="Times New Roman" w:cs="Times New Roman"/>
                <w:color w:val="000000"/>
                <w:sz w:val="24"/>
                <w:szCs w:val="24"/>
              </w:rPr>
              <w:t>5.2</w:t>
            </w:r>
          </w:p>
        </w:tc>
        <w:tc>
          <w:tcPr>
            <w:tcW w:w="2844"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Сложносочинённое предложение</w:t>
            </w:r>
          </w:p>
        </w:tc>
        <w:tc>
          <w:tcPr>
            <w:tcW w:w="1134"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12 </w:t>
            </w:r>
          </w:p>
        </w:tc>
        <w:tc>
          <w:tcPr>
            <w:tcW w:w="1276"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4 </w:t>
            </w:r>
          </w:p>
        </w:tc>
        <w:tc>
          <w:tcPr>
            <w:tcW w:w="1985"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90">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419</w:t>
              </w:r>
              <w:r w:rsidRPr="00F655D9">
                <w:rPr>
                  <w:rFonts w:ascii="Times New Roman" w:hAnsi="Times New Roman" w:cs="Times New Roman"/>
                  <w:color w:val="0000FF"/>
                  <w:sz w:val="24"/>
                  <w:szCs w:val="24"/>
                  <w:u w:val="single"/>
                </w:rPr>
                <w:t>b</w:t>
              </w:r>
              <w:r w:rsidRPr="00F655D9">
                <w:rPr>
                  <w:rFonts w:ascii="Times New Roman" w:hAnsi="Times New Roman" w:cs="Times New Roman"/>
                  <w:color w:val="0000FF"/>
                  <w:sz w:val="24"/>
                  <w:szCs w:val="24"/>
                  <w:u w:val="single"/>
                  <w:lang w:val="ru-RU"/>
                </w:rPr>
                <w:t>78</w:t>
              </w:r>
            </w:hyperlink>
          </w:p>
        </w:tc>
        <w:tc>
          <w:tcPr>
            <w:tcW w:w="5812" w:type="dxa"/>
          </w:tcPr>
          <w:p w:rsidR="00F02DC4" w:rsidRPr="00F655D9" w:rsidRDefault="00F02DC4">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Характеризовать сложносочинённое предложение, его строение, смысловое, структурное и интонационное единство частей сложного предложения. Определять основания для сравнения и сравнивать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 Понимать особенности употребления сложносочинённых предложений в речи. Соблюдать нормы построения сложносочинённого предложения. 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 Выполнять синтаксический и пунктуационный анализ сложносочинённых предложений. Применять правила постановки знаков препинания в сложносочинённых предложениях.</w:t>
            </w:r>
          </w:p>
        </w:tc>
      </w:tr>
      <w:tr w:rsidR="00F02DC4" w:rsidRPr="001C1147" w:rsidTr="00F02DC4">
        <w:trPr>
          <w:trHeight w:val="144"/>
          <w:tblCellSpacing w:w="20" w:type="nil"/>
        </w:trPr>
        <w:tc>
          <w:tcPr>
            <w:tcW w:w="800" w:type="dxa"/>
            <w:tcMar>
              <w:top w:w="50" w:type="dxa"/>
              <w:left w:w="100" w:type="dxa"/>
            </w:tcMar>
            <w:vAlign w:val="center"/>
          </w:tcPr>
          <w:p w:rsidR="00F02DC4" w:rsidRPr="00F655D9" w:rsidRDefault="00F02DC4">
            <w:pPr>
              <w:spacing w:after="0"/>
              <w:rPr>
                <w:rFonts w:ascii="Times New Roman" w:hAnsi="Times New Roman" w:cs="Times New Roman"/>
                <w:sz w:val="24"/>
                <w:szCs w:val="24"/>
              </w:rPr>
            </w:pPr>
            <w:r w:rsidRPr="00F655D9">
              <w:rPr>
                <w:rFonts w:ascii="Times New Roman" w:hAnsi="Times New Roman" w:cs="Times New Roman"/>
                <w:color w:val="000000"/>
                <w:sz w:val="24"/>
                <w:szCs w:val="24"/>
              </w:rPr>
              <w:t>5.3</w:t>
            </w:r>
          </w:p>
        </w:tc>
        <w:tc>
          <w:tcPr>
            <w:tcW w:w="2844"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Сложноподчинённое предложение</w:t>
            </w:r>
          </w:p>
        </w:tc>
        <w:tc>
          <w:tcPr>
            <w:tcW w:w="1134"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27 </w:t>
            </w:r>
          </w:p>
        </w:tc>
        <w:tc>
          <w:tcPr>
            <w:tcW w:w="1276"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5 </w:t>
            </w:r>
          </w:p>
        </w:tc>
        <w:tc>
          <w:tcPr>
            <w:tcW w:w="1985"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91">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419</w:t>
              </w:r>
              <w:r w:rsidRPr="00F655D9">
                <w:rPr>
                  <w:rFonts w:ascii="Times New Roman" w:hAnsi="Times New Roman" w:cs="Times New Roman"/>
                  <w:color w:val="0000FF"/>
                  <w:sz w:val="24"/>
                  <w:szCs w:val="24"/>
                  <w:u w:val="single"/>
                </w:rPr>
                <w:t>b</w:t>
              </w:r>
              <w:r w:rsidRPr="00F655D9">
                <w:rPr>
                  <w:rFonts w:ascii="Times New Roman" w:hAnsi="Times New Roman" w:cs="Times New Roman"/>
                  <w:color w:val="0000FF"/>
                  <w:sz w:val="24"/>
                  <w:szCs w:val="24"/>
                  <w:u w:val="single"/>
                  <w:lang w:val="ru-RU"/>
                </w:rPr>
                <w:t>78</w:t>
              </w:r>
            </w:hyperlink>
          </w:p>
        </w:tc>
        <w:tc>
          <w:tcPr>
            <w:tcW w:w="5812" w:type="dxa"/>
          </w:tcPr>
          <w:p w:rsidR="00F02DC4" w:rsidRPr="00F655D9" w:rsidRDefault="00F02DC4">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Распознавать сложноподчинённые предложения, выделять главную и придаточную части предложения, средства связи частей сложноподчинённого предложения. Опознавать и характеризовать подчинительные союзы и союзные слова. Определять основания для сравнения и </w:t>
            </w:r>
            <w:r w:rsidRPr="00F655D9">
              <w:rPr>
                <w:rFonts w:ascii="Times New Roman" w:hAnsi="Times New Roman" w:cs="Times New Roman"/>
                <w:color w:val="000000"/>
                <w:sz w:val="24"/>
                <w:szCs w:val="24"/>
                <w:lang w:val="ru-RU"/>
              </w:rPr>
              <w:lastRenderedPageBreak/>
              <w:t>сравнивать сложноподчинённые предложения по характеру смысловых отношений между главной и придаточной частями, структуре, синтаксическим средствам связи; выявлять особенности их строения. Опознавать и характеризовать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и степени, сравнения, условия, уступки, следствия, цели). Выявлять однородное, неоднородное и последовательное подчинение придаточных частей. 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 Соблюдать нормы построения сложноподчинённого предложения, понимать особенности употребления сложноподчинённых предложений в речи. Проводить синтаксический и пунктуационный анализ сложноподчинённых предложений. Применять правила постановки знаков препинания в сложноподчинённых предложениях.</w:t>
            </w:r>
          </w:p>
        </w:tc>
      </w:tr>
      <w:tr w:rsidR="00F02DC4" w:rsidRPr="00F655D9" w:rsidTr="00F02DC4">
        <w:trPr>
          <w:trHeight w:val="144"/>
          <w:tblCellSpacing w:w="20" w:type="nil"/>
        </w:trPr>
        <w:tc>
          <w:tcPr>
            <w:tcW w:w="800" w:type="dxa"/>
            <w:tcMar>
              <w:top w:w="50" w:type="dxa"/>
              <w:left w:w="100" w:type="dxa"/>
            </w:tcMar>
            <w:vAlign w:val="center"/>
          </w:tcPr>
          <w:p w:rsidR="00F02DC4" w:rsidRPr="00F655D9" w:rsidRDefault="00F02DC4">
            <w:pPr>
              <w:spacing w:after="0"/>
              <w:rPr>
                <w:rFonts w:ascii="Times New Roman" w:hAnsi="Times New Roman" w:cs="Times New Roman"/>
                <w:sz w:val="24"/>
                <w:szCs w:val="24"/>
              </w:rPr>
            </w:pPr>
            <w:r w:rsidRPr="00F655D9">
              <w:rPr>
                <w:rFonts w:ascii="Times New Roman" w:hAnsi="Times New Roman" w:cs="Times New Roman"/>
                <w:color w:val="000000"/>
                <w:sz w:val="24"/>
                <w:szCs w:val="24"/>
              </w:rPr>
              <w:lastRenderedPageBreak/>
              <w:t>5.4</w:t>
            </w:r>
          </w:p>
        </w:tc>
        <w:tc>
          <w:tcPr>
            <w:tcW w:w="2844"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Бессоюзное сложное предложение</w:t>
            </w:r>
          </w:p>
        </w:tc>
        <w:tc>
          <w:tcPr>
            <w:tcW w:w="1134"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16 </w:t>
            </w:r>
          </w:p>
        </w:tc>
        <w:tc>
          <w:tcPr>
            <w:tcW w:w="1276"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8 </w:t>
            </w:r>
          </w:p>
        </w:tc>
        <w:tc>
          <w:tcPr>
            <w:tcW w:w="1985"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92">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419</w:t>
              </w:r>
              <w:r w:rsidRPr="00F655D9">
                <w:rPr>
                  <w:rFonts w:ascii="Times New Roman" w:hAnsi="Times New Roman" w:cs="Times New Roman"/>
                  <w:color w:val="0000FF"/>
                  <w:sz w:val="24"/>
                  <w:szCs w:val="24"/>
                  <w:u w:val="single"/>
                </w:rPr>
                <w:t>b</w:t>
              </w:r>
              <w:r w:rsidRPr="00F655D9">
                <w:rPr>
                  <w:rFonts w:ascii="Times New Roman" w:hAnsi="Times New Roman" w:cs="Times New Roman"/>
                  <w:color w:val="0000FF"/>
                  <w:sz w:val="24"/>
                  <w:szCs w:val="24"/>
                  <w:u w:val="single"/>
                  <w:lang w:val="ru-RU"/>
                </w:rPr>
                <w:t>78</w:t>
              </w:r>
            </w:hyperlink>
          </w:p>
        </w:tc>
        <w:tc>
          <w:tcPr>
            <w:tcW w:w="5812" w:type="dxa"/>
          </w:tcPr>
          <w:p w:rsidR="00F02DC4" w:rsidRPr="00F655D9" w:rsidRDefault="00F02DC4">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 xml:space="preserve">Определять основания для сравнения и сравнивать смысловые отношения между частями бессоюзного сложного предложения, интонационное и пунктуационное выражение этих отношений. Соблюдать основные грамматические нормы построения бессоюзного сложного предложения, понимать особенности употребления бессоюзных сложных предложений в речи. Проводить </w:t>
            </w:r>
            <w:r w:rsidRPr="00F655D9">
              <w:rPr>
                <w:rFonts w:ascii="Times New Roman" w:hAnsi="Times New Roman" w:cs="Times New Roman"/>
                <w:color w:val="000000"/>
                <w:sz w:val="24"/>
                <w:szCs w:val="24"/>
                <w:lang w:val="ru-RU"/>
              </w:rPr>
              <w:lastRenderedPageBreak/>
              <w:t xml:space="preserve">синтаксический и пунктуационный анализ бессоюзных сложных предложений. Выявлять грамматическую синонимию бессоюзных сложных предложений и союзных сложных предложений, использовать соответствующие конструкции в речи. </w:t>
            </w:r>
            <w:r w:rsidRPr="00F655D9">
              <w:rPr>
                <w:rFonts w:ascii="Times New Roman" w:hAnsi="Times New Roman" w:cs="Times New Roman"/>
                <w:color w:val="000000"/>
                <w:sz w:val="24"/>
                <w:szCs w:val="24"/>
              </w:rPr>
              <w:t>Применять правила постановки знаков препинания в бессоюзных сложных предложениях</w:t>
            </w:r>
            <w:r w:rsidRPr="00F655D9">
              <w:rPr>
                <w:rFonts w:ascii="Times New Roman" w:hAnsi="Times New Roman" w:cs="Times New Roman"/>
                <w:color w:val="000000"/>
                <w:sz w:val="24"/>
                <w:szCs w:val="24"/>
                <w:lang w:val="ru-RU"/>
              </w:rPr>
              <w:t xml:space="preserve">. </w:t>
            </w:r>
          </w:p>
        </w:tc>
      </w:tr>
      <w:tr w:rsidR="00F02DC4" w:rsidRPr="001C1147" w:rsidTr="00F02DC4">
        <w:trPr>
          <w:trHeight w:val="144"/>
          <w:tblCellSpacing w:w="20" w:type="nil"/>
        </w:trPr>
        <w:tc>
          <w:tcPr>
            <w:tcW w:w="800" w:type="dxa"/>
            <w:tcMar>
              <w:top w:w="50" w:type="dxa"/>
              <w:left w:w="100" w:type="dxa"/>
            </w:tcMar>
            <w:vAlign w:val="center"/>
          </w:tcPr>
          <w:p w:rsidR="00F02DC4" w:rsidRPr="00F655D9" w:rsidRDefault="00F02DC4">
            <w:pPr>
              <w:spacing w:after="0"/>
              <w:rPr>
                <w:rFonts w:ascii="Times New Roman" w:hAnsi="Times New Roman" w:cs="Times New Roman"/>
                <w:sz w:val="24"/>
                <w:szCs w:val="24"/>
              </w:rPr>
            </w:pPr>
            <w:r w:rsidRPr="00F655D9">
              <w:rPr>
                <w:rFonts w:ascii="Times New Roman" w:hAnsi="Times New Roman" w:cs="Times New Roman"/>
                <w:color w:val="000000"/>
                <w:sz w:val="24"/>
                <w:szCs w:val="24"/>
              </w:rPr>
              <w:lastRenderedPageBreak/>
              <w:t>5.5</w:t>
            </w:r>
          </w:p>
        </w:tc>
        <w:tc>
          <w:tcPr>
            <w:tcW w:w="2844"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Сложные предложения с разными видами союзной и бессоюзной связи</w:t>
            </w:r>
          </w:p>
        </w:tc>
        <w:tc>
          <w:tcPr>
            <w:tcW w:w="1134"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9 </w:t>
            </w:r>
          </w:p>
        </w:tc>
        <w:tc>
          <w:tcPr>
            <w:tcW w:w="1276"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 </w:t>
            </w:r>
          </w:p>
        </w:tc>
        <w:tc>
          <w:tcPr>
            <w:tcW w:w="1985"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93">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419</w:t>
              </w:r>
              <w:r w:rsidRPr="00F655D9">
                <w:rPr>
                  <w:rFonts w:ascii="Times New Roman" w:hAnsi="Times New Roman" w:cs="Times New Roman"/>
                  <w:color w:val="0000FF"/>
                  <w:sz w:val="24"/>
                  <w:szCs w:val="24"/>
                  <w:u w:val="single"/>
                </w:rPr>
                <w:t>b</w:t>
              </w:r>
              <w:r w:rsidRPr="00F655D9">
                <w:rPr>
                  <w:rFonts w:ascii="Times New Roman" w:hAnsi="Times New Roman" w:cs="Times New Roman"/>
                  <w:color w:val="0000FF"/>
                  <w:sz w:val="24"/>
                  <w:szCs w:val="24"/>
                  <w:u w:val="single"/>
                  <w:lang w:val="ru-RU"/>
                </w:rPr>
                <w:t>78</w:t>
              </w:r>
            </w:hyperlink>
          </w:p>
        </w:tc>
        <w:tc>
          <w:tcPr>
            <w:tcW w:w="5812" w:type="dxa"/>
          </w:tcPr>
          <w:p w:rsidR="00F02DC4" w:rsidRPr="00F655D9" w:rsidRDefault="00F02DC4">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Распознавать типы сложных предложений с разными видами связи. Соблюдать нормы построения сложных предложений с разными видами связи. Употреблять сложные предложения с разными видами связи в речи. Применять правила постановки знаков препинания в сложных предложениях с разными видами связи. Проводить синтаксический и пунктуационный анализ сложных предложений с разными видами связи.</w:t>
            </w:r>
          </w:p>
        </w:tc>
      </w:tr>
      <w:tr w:rsidR="00F02DC4" w:rsidRPr="001C1147" w:rsidTr="00F02DC4">
        <w:trPr>
          <w:trHeight w:val="144"/>
          <w:tblCellSpacing w:w="20" w:type="nil"/>
        </w:trPr>
        <w:tc>
          <w:tcPr>
            <w:tcW w:w="800" w:type="dxa"/>
            <w:tcMar>
              <w:top w:w="50" w:type="dxa"/>
              <w:left w:w="100" w:type="dxa"/>
            </w:tcMar>
            <w:vAlign w:val="center"/>
          </w:tcPr>
          <w:p w:rsidR="00F02DC4" w:rsidRPr="00F655D9" w:rsidRDefault="00F02DC4">
            <w:pPr>
              <w:spacing w:after="0"/>
              <w:rPr>
                <w:rFonts w:ascii="Times New Roman" w:hAnsi="Times New Roman" w:cs="Times New Roman"/>
                <w:sz w:val="24"/>
                <w:szCs w:val="24"/>
              </w:rPr>
            </w:pPr>
            <w:r w:rsidRPr="00F655D9">
              <w:rPr>
                <w:rFonts w:ascii="Times New Roman" w:hAnsi="Times New Roman" w:cs="Times New Roman"/>
                <w:color w:val="000000"/>
                <w:sz w:val="24"/>
                <w:szCs w:val="24"/>
              </w:rPr>
              <w:t>5.6</w:t>
            </w:r>
          </w:p>
        </w:tc>
        <w:tc>
          <w:tcPr>
            <w:tcW w:w="2844"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Прямая и косвенная речь. Цитирование</w:t>
            </w:r>
          </w:p>
        </w:tc>
        <w:tc>
          <w:tcPr>
            <w:tcW w:w="1134"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4 </w:t>
            </w:r>
          </w:p>
        </w:tc>
        <w:tc>
          <w:tcPr>
            <w:tcW w:w="1276"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1 </w:t>
            </w:r>
          </w:p>
        </w:tc>
        <w:tc>
          <w:tcPr>
            <w:tcW w:w="1985"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94">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419</w:t>
              </w:r>
              <w:r w:rsidRPr="00F655D9">
                <w:rPr>
                  <w:rFonts w:ascii="Times New Roman" w:hAnsi="Times New Roman" w:cs="Times New Roman"/>
                  <w:color w:val="0000FF"/>
                  <w:sz w:val="24"/>
                  <w:szCs w:val="24"/>
                  <w:u w:val="single"/>
                </w:rPr>
                <w:t>b</w:t>
              </w:r>
              <w:r w:rsidRPr="00F655D9">
                <w:rPr>
                  <w:rFonts w:ascii="Times New Roman" w:hAnsi="Times New Roman" w:cs="Times New Roman"/>
                  <w:color w:val="0000FF"/>
                  <w:sz w:val="24"/>
                  <w:szCs w:val="24"/>
                  <w:u w:val="single"/>
                  <w:lang w:val="ru-RU"/>
                </w:rPr>
                <w:t>78</w:t>
              </w:r>
            </w:hyperlink>
          </w:p>
        </w:tc>
        <w:tc>
          <w:tcPr>
            <w:tcW w:w="5812" w:type="dxa"/>
          </w:tcPr>
          <w:p w:rsidR="00F02DC4" w:rsidRPr="00F655D9" w:rsidRDefault="00F02DC4">
            <w:pPr>
              <w:spacing w:after="0"/>
              <w:ind w:left="135"/>
              <w:rPr>
                <w:rFonts w:ascii="Times New Roman" w:hAnsi="Times New Roman" w:cs="Times New Roman"/>
                <w:color w:val="000000"/>
                <w:sz w:val="24"/>
                <w:szCs w:val="24"/>
                <w:lang w:val="ru-RU"/>
              </w:rPr>
            </w:pPr>
            <w:r w:rsidRPr="00F655D9">
              <w:rPr>
                <w:rFonts w:ascii="Times New Roman" w:hAnsi="Times New Roman" w:cs="Times New Roman"/>
                <w:color w:val="000000"/>
                <w:sz w:val="24"/>
                <w:szCs w:val="24"/>
                <w:lang w:val="ru-RU"/>
              </w:rPr>
              <w:t>Опознавать и характеризовать прямую и косвенную речь; выявлять синонимию предложений с прямой и косвенной речью. Уметь цитировать и применять разные способы включения цитат в высказывание. Понимать основные нормы построения предложений с прямой и косвенной речью, при цитировании. Применять правила постановки знаков препинания в предложениях с прямой и косвенной речью, при цитировании.</w:t>
            </w:r>
          </w:p>
        </w:tc>
      </w:tr>
      <w:tr w:rsidR="00F02DC4" w:rsidRPr="00F655D9" w:rsidTr="00F02DC4">
        <w:trPr>
          <w:trHeight w:val="144"/>
          <w:tblCellSpacing w:w="20" w:type="nil"/>
        </w:trPr>
        <w:tc>
          <w:tcPr>
            <w:tcW w:w="3644" w:type="dxa"/>
            <w:gridSpan w:val="2"/>
            <w:tcMar>
              <w:top w:w="50" w:type="dxa"/>
              <w:left w:w="100" w:type="dxa"/>
            </w:tcMar>
            <w:vAlign w:val="center"/>
          </w:tcPr>
          <w:p w:rsidR="00F02DC4" w:rsidRPr="00F655D9" w:rsidRDefault="00F02DC4">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Итого по разделу</w:t>
            </w:r>
          </w:p>
        </w:tc>
        <w:tc>
          <w:tcPr>
            <w:tcW w:w="1134"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69 </w:t>
            </w:r>
          </w:p>
        </w:tc>
        <w:tc>
          <w:tcPr>
            <w:tcW w:w="4678" w:type="dxa"/>
            <w:gridSpan w:val="3"/>
            <w:tcMar>
              <w:top w:w="50" w:type="dxa"/>
              <w:left w:w="100" w:type="dxa"/>
            </w:tcMar>
            <w:vAlign w:val="center"/>
          </w:tcPr>
          <w:p w:rsidR="00F02DC4" w:rsidRPr="00F655D9" w:rsidRDefault="00F02DC4">
            <w:pPr>
              <w:rPr>
                <w:rFonts w:ascii="Times New Roman" w:hAnsi="Times New Roman" w:cs="Times New Roman"/>
                <w:sz w:val="24"/>
                <w:szCs w:val="24"/>
              </w:rPr>
            </w:pPr>
          </w:p>
        </w:tc>
        <w:tc>
          <w:tcPr>
            <w:tcW w:w="5812" w:type="dxa"/>
          </w:tcPr>
          <w:p w:rsidR="00F02DC4" w:rsidRPr="00F655D9" w:rsidRDefault="00F02DC4">
            <w:pPr>
              <w:rPr>
                <w:rFonts w:ascii="Times New Roman" w:hAnsi="Times New Roman" w:cs="Times New Roman"/>
                <w:sz w:val="24"/>
                <w:szCs w:val="24"/>
              </w:rPr>
            </w:pPr>
          </w:p>
        </w:tc>
      </w:tr>
      <w:tr w:rsidR="00F02DC4" w:rsidRPr="001C1147" w:rsidTr="00F02DC4">
        <w:trPr>
          <w:trHeight w:val="144"/>
          <w:tblCellSpacing w:w="20" w:type="nil"/>
        </w:trPr>
        <w:tc>
          <w:tcPr>
            <w:tcW w:w="3644" w:type="dxa"/>
            <w:gridSpan w:val="2"/>
            <w:tcMar>
              <w:top w:w="50" w:type="dxa"/>
              <w:left w:w="100" w:type="dxa"/>
            </w:tcMar>
            <w:vAlign w:val="center"/>
          </w:tcPr>
          <w:p w:rsidR="00F02DC4" w:rsidRPr="00F655D9" w:rsidRDefault="00F02DC4">
            <w:pPr>
              <w:spacing w:after="0"/>
              <w:ind w:left="135"/>
              <w:rPr>
                <w:rFonts w:ascii="Times New Roman" w:hAnsi="Times New Roman" w:cs="Times New Roman"/>
                <w:sz w:val="24"/>
                <w:szCs w:val="24"/>
              </w:rPr>
            </w:pPr>
            <w:r w:rsidRPr="00F655D9">
              <w:rPr>
                <w:rFonts w:ascii="Times New Roman" w:hAnsi="Times New Roman" w:cs="Times New Roman"/>
                <w:color w:val="000000"/>
                <w:sz w:val="24"/>
                <w:szCs w:val="24"/>
              </w:rPr>
              <w:t>Повторение пройденного материала</w:t>
            </w:r>
          </w:p>
        </w:tc>
        <w:tc>
          <w:tcPr>
            <w:tcW w:w="1134"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8 </w:t>
            </w:r>
          </w:p>
        </w:tc>
        <w:tc>
          <w:tcPr>
            <w:tcW w:w="1276"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p>
        </w:tc>
        <w:tc>
          <w:tcPr>
            <w:tcW w:w="1985"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ЦОК </w:t>
            </w:r>
            <w:hyperlink r:id="rId95">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419</w:t>
              </w:r>
              <w:r w:rsidRPr="00F655D9">
                <w:rPr>
                  <w:rFonts w:ascii="Times New Roman" w:hAnsi="Times New Roman" w:cs="Times New Roman"/>
                  <w:color w:val="0000FF"/>
                  <w:sz w:val="24"/>
                  <w:szCs w:val="24"/>
                  <w:u w:val="single"/>
                </w:rPr>
                <w:t>b</w:t>
              </w:r>
              <w:r w:rsidRPr="00F655D9">
                <w:rPr>
                  <w:rFonts w:ascii="Times New Roman" w:hAnsi="Times New Roman" w:cs="Times New Roman"/>
                  <w:color w:val="0000FF"/>
                  <w:sz w:val="24"/>
                  <w:szCs w:val="24"/>
                  <w:u w:val="single"/>
                  <w:lang w:val="ru-RU"/>
                </w:rPr>
                <w:t>78</w:t>
              </w:r>
            </w:hyperlink>
          </w:p>
        </w:tc>
        <w:tc>
          <w:tcPr>
            <w:tcW w:w="5812" w:type="dxa"/>
          </w:tcPr>
          <w:p w:rsidR="00F02DC4" w:rsidRPr="00F655D9" w:rsidRDefault="00F02DC4">
            <w:pPr>
              <w:spacing w:after="0"/>
              <w:ind w:left="135"/>
              <w:rPr>
                <w:rFonts w:ascii="Times New Roman" w:hAnsi="Times New Roman" w:cs="Times New Roman"/>
                <w:color w:val="000000"/>
                <w:sz w:val="24"/>
                <w:szCs w:val="24"/>
                <w:lang w:val="ru-RU"/>
              </w:rPr>
            </w:pPr>
          </w:p>
        </w:tc>
      </w:tr>
      <w:tr w:rsidR="00F02DC4" w:rsidRPr="001C1147" w:rsidTr="00F02DC4">
        <w:trPr>
          <w:trHeight w:val="144"/>
          <w:tblCellSpacing w:w="20" w:type="nil"/>
        </w:trPr>
        <w:tc>
          <w:tcPr>
            <w:tcW w:w="3644" w:type="dxa"/>
            <w:gridSpan w:val="2"/>
            <w:tcMar>
              <w:top w:w="50" w:type="dxa"/>
              <w:left w:w="100" w:type="dxa"/>
            </w:tcMar>
            <w:vAlign w:val="center"/>
          </w:tcPr>
          <w:p w:rsidR="00F02DC4" w:rsidRPr="00F655D9" w:rsidRDefault="00F02DC4">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Итоговый контроль (сочинения, </w:t>
            </w:r>
            <w:r w:rsidRPr="00F655D9">
              <w:rPr>
                <w:rFonts w:ascii="Times New Roman" w:hAnsi="Times New Roman" w:cs="Times New Roman"/>
                <w:color w:val="000000"/>
                <w:sz w:val="24"/>
                <w:szCs w:val="24"/>
                <w:lang w:val="ru-RU"/>
              </w:rPr>
              <w:lastRenderedPageBreak/>
              <w:t>изложения, контрольные и проверочные работы, диктанты)</w:t>
            </w:r>
          </w:p>
        </w:tc>
        <w:tc>
          <w:tcPr>
            <w:tcW w:w="1134"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lastRenderedPageBreak/>
              <w:t xml:space="preserve"> </w:t>
            </w:r>
            <w:r w:rsidRPr="00F655D9">
              <w:rPr>
                <w:rFonts w:ascii="Times New Roman" w:hAnsi="Times New Roman" w:cs="Times New Roman"/>
                <w:color w:val="000000"/>
                <w:sz w:val="24"/>
                <w:szCs w:val="24"/>
              </w:rPr>
              <w:t xml:space="preserve">9 </w:t>
            </w:r>
          </w:p>
        </w:tc>
        <w:tc>
          <w:tcPr>
            <w:tcW w:w="1276"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9 </w:t>
            </w:r>
          </w:p>
        </w:tc>
        <w:tc>
          <w:tcPr>
            <w:tcW w:w="1417"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p>
        </w:tc>
        <w:tc>
          <w:tcPr>
            <w:tcW w:w="1985" w:type="dxa"/>
            <w:tcMar>
              <w:top w:w="50" w:type="dxa"/>
              <w:left w:w="100" w:type="dxa"/>
            </w:tcMar>
            <w:vAlign w:val="center"/>
          </w:tcPr>
          <w:p w:rsidR="00F02DC4" w:rsidRPr="00F655D9" w:rsidRDefault="00F02DC4">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t xml:space="preserve">Библиотека </w:t>
            </w:r>
            <w:r w:rsidRPr="00F655D9">
              <w:rPr>
                <w:rFonts w:ascii="Times New Roman" w:hAnsi="Times New Roman" w:cs="Times New Roman"/>
                <w:color w:val="000000"/>
                <w:sz w:val="24"/>
                <w:szCs w:val="24"/>
                <w:lang w:val="ru-RU"/>
              </w:rPr>
              <w:lastRenderedPageBreak/>
              <w:t xml:space="preserve">ЦОК </w:t>
            </w:r>
            <w:hyperlink r:id="rId96">
              <w:r w:rsidRPr="00F655D9">
                <w:rPr>
                  <w:rFonts w:ascii="Times New Roman" w:hAnsi="Times New Roman" w:cs="Times New Roman"/>
                  <w:color w:val="0000FF"/>
                  <w:sz w:val="24"/>
                  <w:szCs w:val="24"/>
                  <w:u w:val="single"/>
                </w:rPr>
                <w:t>https</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m</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edsoo</w:t>
              </w:r>
              <w:r w:rsidRPr="00F655D9">
                <w:rPr>
                  <w:rFonts w:ascii="Times New Roman" w:hAnsi="Times New Roman" w:cs="Times New Roman"/>
                  <w:color w:val="0000FF"/>
                  <w:sz w:val="24"/>
                  <w:szCs w:val="24"/>
                  <w:u w:val="single"/>
                  <w:lang w:val="ru-RU"/>
                </w:rPr>
                <w:t>.</w:t>
              </w:r>
              <w:r w:rsidRPr="00F655D9">
                <w:rPr>
                  <w:rFonts w:ascii="Times New Roman" w:hAnsi="Times New Roman" w:cs="Times New Roman"/>
                  <w:color w:val="0000FF"/>
                  <w:sz w:val="24"/>
                  <w:szCs w:val="24"/>
                  <w:u w:val="single"/>
                </w:rPr>
                <w:t>ru</w:t>
              </w:r>
              <w:r w:rsidRPr="00F655D9">
                <w:rPr>
                  <w:rFonts w:ascii="Times New Roman" w:hAnsi="Times New Roman" w:cs="Times New Roman"/>
                  <w:color w:val="0000FF"/>
                  <w:sz w:val="24"/>
                  <w:szCs w:val="24"/>
                  <w:u w:val="single"/>
                  <w:lang w:val="ru-RU"/>
                </w:rPr>
                <w:t>/7</w:t>
              </w:r>
              <w:r w:rsidRPr="00F655D9">
                <w:rPr>
                  <w:rFonts w:ascii="Times New Roman" w:hAnsi="Times New Roman" w:cs="Times New Roman"/>
                  <w:color w:val="0000FF"/>
                  <w:sz w:val="24"/>
                  <w:szCs w:val="24"/>
                  <w:u w:val="single"/>
                </w:rPr>
                <w:t>f</w:t>
              </w:r>
              <w:r w:rsidRPr="00F655D9">
                <w:rPr>
                  <w:rFonts w:ascii="Times New Roman" w:hAnsi="Times New Roman" w:cs="Times New Roman"/>
                  <w:color w:val="0000FF"/>
                  <w:sz w:val="24"/>
                  <w:szCs w:val="24"/>
                  <w:u w:val="single"/>
                  <w:lang w:val="ru-RU"/>
                </w:rPr>
                <w:t>419</w:t>
              </w:r>
              <w:r w:rsidRPr="00F655D9">
                <w:rPr>
                  <w:rFonts w:ascii="Times New Roman" w:hAnsi="Times New Roman" w:cs="Times New Roman"/>
                  <w:color w:val="0000FF"/>
                  <w:sz w:val="24"/>
                  <w:szCs w:val="24"/>
                  <w:u w:val="single"/>
                </w:rPr>
                <w:t>b</w:t>
              </w:r>
              <w:r w:rsidRPr="00F655D9">
                <w:rPr>
                  <w:rFonts w:ascii="Times New Roman" w:hAnsi="Times New Roman" w:cs="Times New Roman"/>
                  <w:color w:val="0000FF"/>
                  <w:sz w:val="24"/>
                  <w:szCs w:val="24"/>
                  <w:u w:val="single"/>
                  <w:lang w:val="ru-RU"/>
                </w:rPr>
                <w:t>78</w:t>
              </w:r>
            </w:hyperlink>
          </w:p>
        </w:tc>
        <w:tc>
          <w:tcPr>
            <w:tcW w:w="5812" w:type="dxa"/>
          </w:tcPr>
          <w:p w:rsidR="00F02DC4" w:rsidRPr="00F655D9" w:rsidRDefault="00F02DC4">
            <w:pPr>
              <w:spacing w:after="0"/>
              <w:ind w:left="135"/>
              <w:rPr>
                <w:rFonts w:ascii="Times New Roman" w:hAnsi="Times New Roman" w:cs="Times New Roman"/>
                <w:color w:val="000000"/>
                <w:sz w:val="24"/>
                <w:szCs w:val="24"/>
                <w:lang w:val="ru-RU"/>
              </w:rPr>
            </w:pPr>
          </w:p>
        </w:tc>
      </w:tr>
      <w:tr w:rsidR="00F02DC4" w:rsidRPr="00F655D9" w:rsidTr="00F02DC4">
        <w:trPr>
          <w:trHeight w:val="144"/>
          <w:tblCellSpacing w:w="20" w:type="nil"/>
        </w:trPr>
        <w:tc>
          <w:tcPr>
            <w:tcW w:w="3644" w:type="dxa"/>
            <w:gridSpan w:val="2"/>
            <w:tcMar>
              <w:top w:w="50" w:type="dxa"/>
              <w:left w:w="100" w:type="dxa"/>
            </w:tcMar>
            <w:vAlign w:val="center"/>
          </w:tcPr>
          <w:p w:rsidR="00F02DC4" w:rsidRPr="00F655D9" w:rsidRDefault="00F02DC4">
            <w:pPr>
              <w:spacing w:after="0"/>
              <w:ind w:left="135"/>
              <w:rPr>
                <w:rFonts w:ascii="Times New Roman" w:hAnsi="Times New Roman" w:cs="Times New Roman"/>
                <w:sz w:val="24"/>
                <w:szCs w:val="24"/>
                <w:lang w:val="ru-RU"/>
              </w:rPr>
            </w:pPr>
            <w:r w:rsidRPr="00F655D9">
              <w:rPr>
                <w:rFonts w:ascii="Times New Roman" w:hAnsi="Times New Roman" w:cs="Times New Roman"/>
                <w:color w:val="000000"/>
                <w:sz w:val="24"/>
                <w:szCs w:val="24"/>
                <w:lang w:val="ru-RU"/>
              </w:rPr>
              <w:lastRenderedPageBreak/>
              <w:t>ОБЩЕЕ КОЛИЧЕСТВО ЧАСОВ ПО ПРОГРАММЕ</w:t>
            </w:r>
          </w:p>
        </w:tc>
        <w:tc>
          <w:tcPr>
            <w:tcW w:w="1134"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lang w:val="ru-RU"/>
              </w:rPr>
              <w:t xml:space="preserve"> </w:t>
            </w:r>
            <w:r w:rsidRPr="00F655D9">
              <w:rPr>
                <w:rFonts w:ascii="Times New Roman" w:hAnsi="Times New Roman" w:cs="Times New Roman"/>
                <w:color w:val="000000"/>
                <w:sz w:val="24"/>
                <w:szCs w:val="24"/>
              </w:rPr>
              <w:t xml:space="preserve">102 </w:t>
            </w:r>
          </w:p>
        </w:tc>
        <w:tc>
          <w:tcPr>
            <w:tcW w:w="1276"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9 </w:t>
            </w:r>
          </w:p>
        </w:tc>
        <w:tc>
          <w:tcPr>
            <w:tcW w:w="1417" w:type="dxa"/>
            <w:tcMar>
              <w:top w:w="50" w:type="dxa"/>
              <w:left w:w="100" w:type="dxa"/>
            </w:tcMar>
            <w:vAlign w:val="center"/>
          </w:tcPr>
          <w:p w:rsidR="00F02DC4" w:rsidRPr="00F655D9" w:rsidRDefault="00F02DC4">
            <w:pPr>
              <w:spacing w:after="0"/>
              <w:ind w:left="135"/>
              <w:jc w:val="center"/>
              <w:rPr>
                <w:rFonts w:ascii="Times New Roman" w:hAnsi="Times New Roman" w:cs="Times New Roman"/>
                <w:sz w:val="24"/>
                <w:szCs w:val="24"/>
              </w:rPr>
            </w:pPr>
            <w:r w:rsidRPr="00F655D9">
              <w:rPr>
                <w:rFonts w:ascii="Times New Roman" w:hAnsi="Times New Roman" w:cs="Times New Roman"/>
                <w:color w:val="000000"/>
                <w:sz w:val="24"/>
                <w:szCs w:val="24"/>
              </w:rPr>
              <w:t xml:space="preserve"> 21 </w:t>
            </w:r>
          </w:p>
        </w:tc>
        <w:tc>
          <w:tcPr>
            <w:tcW w:w="1985" w:type="dxa"/>
            <w:tcMar>
              <w:top w:w="50" w:type="dxa"/>
              <w:left w:w="100" w:type="dxa"/>
            </w:tcMar>
            <w:vAlign w:val="center"/>
          </w:tcPr>
          <w:p w:rsidR="00F02DC4" w:rsidRPr="00F655D9" w:rsidRDefault="00F02DC4">
            <w:pPr>
              <w:rPr>
                <w:rFonts w:ascii="Times New Roman" w:hAnsi="Times New Roman" w:cs="Times New Roman"/>
                <w:sz w:val="24"/>
                <w:szCs w:val="24"/>
              </w:rPr>
            </w:pPr>
          </w:p>
        </w:tc>
        <w:tc>
          <w:tcPr>
            <w:tcW w:w="5812" w:type="dxa"/>
          </w:tcPr>
          <w:p w:rsidR="00F02DC4" w:rsidRPr="00F655D9" w:rsidRDefault="00F02DC4">
            <w:pPr>
              <w:rPr>
                <w:rFonts w:ascii="Times New Roman" w:hAnsi="Times New Roman" w:cs="Times New Roman"/>
                <w:sz w:val="24"/>
                <w:szCs w:val="24"/>
              </w:rPr>
            </w:pPr>
          </w:p>
        </w:tc>
      </w:tr>
    </w:tbl>
    <w:p w:rsidR="008025AE" w:rsidRDefault="008025AE">
      <w:pPr>
        <w:sectPr w:rsidR="008025AE" w:rsidSect="00B81B0E">
          <w:pgSz w:w="16383" w:h="11906" w:orient="landscape"/>
          <w:pgMar w:top="720" w:right="720" w:bottom="720" w:left="720" w:header="720" w:footer="720" w:gutter="0"/>
          <w:cols w:space="720"/>
          <w:docGrid w:linePitch="299"/>
        </w:sectPr>
      </w:pPr>
    </w:p>
    <w:bookmarkEnd w:id="7"/>
    <w:p w:rsidR="002A4E86" w:rsidRPr="000C242C" w:rsidRDefault="002A4E86">
      <w:pPr>
        <w:rPr>
          <w:lang w:val="ru-RU"/>
        </w:rPr>
      </w:pPr>
    </w:p>
    <w:sectPr w:rsidR="002A4E86" w:rsidRPr="000C242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025AE"/>
    <w:rsid w:val="0003621F"/>
    <w:rsid w:val="00092988"/>
    <w:rsid w:val="000C242C"/>
    <w:rsid w:val="000D01D3"/>
    <w:rsid w:val="001679A9"/>
    <w:rsid w:val="001C1147"/>
    <w:rsid w:val="002A4E86"/>
    <w:rsid w:val="003608BD"/>
    <w:rsid w:val="00416400"/>
    <w:rsid w:val="00422796"/>
    <w:rsid w:val="004C6743"/>
    <w:rsid w:val="005028B7"/>
    <w:rsid w:val="005612C6"/>
    <w:rsid w:val="005A0A95"/>
    <w:rsid w:val="00697819"/>
    <w:rsid w:val="006B7E7A"/>
    <w:rsid w:val="00793EA9"/>
    <w:rsid w:val="008025AE"/>
    <w:rsid w:val="008B5C82"/>
    <w:rsid w:val="00A514AB"/>
    <w:rsid w:val="00B81B0E"/>
    <w:rsid w:val="00BE5178"/>
    <w:rsid w:val="00E25931"/>
    <w:rsid w:val="00F02DC4"/>
    <w:rsid w:val="00F43E43"/>
    <w:rsid w:val="00F655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C652B"/>
  <w15:docId w15:val="{208014CB-F36F-4F58-A6D2-2679FFDF2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4452" TargetMode="External"/><Relationship Id="rId21" Type="http://schemas.openxmlformats.org/officeDocument/2006/relationships/hyperlink" Target="https://m.edsoo.ru/7f413034" TargetMode="External"/><Relationship Id="rId42" Type="http://schemas.openxmlformats.org/officeDocument/2006/relationships/hyperlink" Target="https://m.edsoo.ru/7f414452" TargetMode="External"/><Relationship Id="rId47" Type="http://schemas.openxmlformats.org/officeDocument/2006/relationships/hyperlink" Target="https://m.edsoo.ru/7f4159f6" TargetMode="External"/><Relationship Id="rId63" Type="http://schemas.openxmlformats.org/officeDocument/2006/relationships/hyperlink" Target="https://m.edsoo.ru/7f4159f6" TargetMode="External"/><Relationship Id="rId68" Type="http://schemas.openxmlformats.org/officeDocument/2006/relationships/hyperlink" Target="https://m.edsoo.ru/7f417922" TargetMode="External"/><Relationship Id="rId84" Type="http://schemas.openxmlformats.org/officeDocument/2006/relationships/hyperlink" Target="https://m.edsoo.ru/7f419b78" TargetMode="External"/><Relationship Id="rId89" Type="http://schemas.openxmlformats.org/officeDocument/2006/relationships/hyperlink" Target="https://m.edsoo.ru/7f419b78" TargetMode="External"/><Relationship Id="rId16" Type="http://schemas.openxmlformats.org/officeDocument/2006/relationships/hyperlink" Target="https://m.edsoo.ru/7f413034" TargetMode="External"/><Relationship Id="rId11" Type="http://schemas.openxmlformats.org/officeDocument/2006/relationships/hyperlink" Target="https://m.edsoo.ru/7f413034" TargetMode="External"/><Relationship Id="rId32" Type="http://schemas.openxmlformats.org/officeDocument/2006/relationships/hyperlink" Target="https://m.edsoo.ru/7f414452" TargetMode="External"/><Relationship Id="rId37" Type="http://schemas.openxmlformats.org/officeDocument/2006/relationships/hyperlink" Target="https://m.edsoo.ru/7f414452" TargetMode="External"/><Relationship Id="rId53" Type="http://schemas.openxmlformats.org/officeDocument/2006/relationships/hyperlink" Target="https://m.edsoo.ru/7f4159f6" TargetMode="External"/><Relationship Id="rId58" Type="http://schemas.openxmlformats.org/officeDocument/2006/relationships/hyperlink" Target="https://m.edsoo.ru/7f4159f6" TargetMode="External"/><Relationship Id="rId74" Type="http://schemas.openxmlformats.org/officeDocument/2006/relationships/hyperlink" Target="https://m.edsoo.ru/7f417922" TargetMode="External"/><Relationship Id="rId79" Type="http://schemas.openxmlformats.org/officeDocument/2006/relationships/hyperlink" Target="https://m.edsoo.ru/7f417922" TargetMode="External"/><Relationship Id="rId5" Type="http://schemas.openxmlformats.org/officeDocument/2006/relationships/hyperlink" Target="https://m.edsoo.ru/7f413034" TargetMode="External"/><Relationship Id="rId90" Type="http://schemas.openxmlformats.org/officeDocument/2006/relationships/hyperlink" Target="https://m.edsoo.ru/7f419b78" TargetMode="External"/><Relationship Id="rId95" Type="http://schemas.openxmlformats.org/officeDocument/2006/relationships/hyperlink" Target="https://m.edsoo.ru/7f419b78" TargetMode="External"/><Relationship Id="rId22" Type="http://schemas.openxmlformats.org/officeDocument/2006/relationships/hyperlink" Target="https://m.edsoo.ru/7f413034" TargetMode="External"/><Relationship Id="rId27" Type="http://schemas.openxmlformats.org/officeDocument/2006/relationships/hyperlink" Target="https://m.edsoo.ru/7f414452" TargetMode="External"/><Relationship Id="rId43" Type="http://schemas.openxmlformats.org/officeDocument/2006/relationships/hyperlink" Target="https://m.edsoo.ru/7f414452" TargetMode="External"/><Relationship Id="rId48" Type="http://schemas.openxmlformats.org/officeDocument/2006/relationships/hyperlink" Target="https://m.edsoo.ru/7f4159f6" TargetMode="External"/><Relationship Id="rId64" Type="http://schemas.openxmlformats.org/officeDocument/2006/relationships/hyperlink" Target="https://m.edsoo.ru/7f4159f6" TargetMode="External"/><Relationship Id="rId69" Type="http://schemas.openxmlformats.org/officeDocument/2006/relationships/hyperlink" Target="https://m.edsoo.ru/7f417922" TargetMode="External"/><Relationship Id="rId80" Type="http://schemas.openxmlformats.org/officeDocument/2006/relationships/hyperlink" Target="https://m.edsoo.ru/7f417922" TargetMode="External"/><Relationship Id="rId85" Type="http://schemas.openxmlformats.org/officeDocument/2006/relationships/hyperlink" Target="https://m.edsoo.ru/7f419b78" TargetMode="External"/><Relationship Id="rId3" Type="http://schemas.openxmlformats.org/officeDocument/2006/relationships/webSettings" Target="webSettings.xml"/><Relationship Id="rId12" Type="http://schemas.openxmlformats.org/officeDocument/2006/relationships/hyperlink" Target="https://m.edsoo.ru/7f413034" TargetMode="External"/><Relationship Id="rId17" Type="http://schemas.openxmlformats.org/officeDocument/2006/relationships/hyperlink" Target="https://m.edsoo.ru/7f413034" TargetMode="External"/><Relationship Id="rId25" Type="http://schemas.openxmlformats.org/officeDocument/2006/relationships/hyperlink" Target="https://m.edsoo.ru/7f414452" TargetMode="External"/><Relationship Id="rId33" Type="http://schemas.openxmlformats.org/officeDocument/2006/relationships/hyperlink" Target="https://m.edsoo.ru/7f414452" TargetMode="External"/><Relationship Id="rId38" Type="http://schemas.openxmlformats.org/officeDocument/2006/relationships/hyperlink" Target="https://m.edsoo.ru/7f414452" TargetMode="External"/><Relationship Id="rId46" Type="http://schemas.openxmlformats.org/officeDocument/2006/relationships/hyperlink" Target="https://m.edsoo.ru/7f4159f6" TargetMode="External"/><Relationship Id="rId59" Type="http://schemas.openxmlformats.org/officeDocument/2006/relationships/hyperlink" Target="https://m.edsoo.ru/7f4159f6" TargetMode="External"/><Relationship Id="rId67" Type="http://schemas.openxmlformats.org/officeDocument/2006/relationships/hyperlink" Target="https://m.edsoo.ru/7f417922" TargetMode="External"/><Relationship Id="rId20" Type="http://schemas.openxmlformats.org/officeDocument/2006/relationships/hyperlink" Target="https://m.edsoo.ru/7f413034" TargetMode="External"/><Relationship Id="rId41" Type="http://schemas.openxmlformats.org/officeDocument/2006/relationships/hyperlink" Target="https://m.edsoo.ru/7f414452" TargetMode="External"/><Relationship Id="rId54" Type="http://schemas.openxmlformats.org/officeDocument/2006/relationships/hyperlink" Target="https://m.edsoo.ru/7f4159f6" TargetMode="External"/><Relationship Id="rId62" Type="http://schemas.openxmlformats.org/officeDocument/2006/relationships/hyperlink" Target="https://m.edsoo.ru/7f4159f6" TargetMode="External"/><Relationship Id="rId70" Type="http://schemas.openxmlformats.org/officeDocument/2006/relationships/hyperlink" Target="https://m.edsoo.ru/7f417922" TargetMode="External"/><Relationship Id="rId75" Type="http://schemas.openxmlformats.org/officeDocument/2006/relationships/hyperlink" Target="https://m.edsoo.ru/7f417922" TargetMode="External"/><Relationship Id="rId83" Type="http://schemas.openxmlformats.org/officeDocument/2006/relationships/hyperlink" Target="https://m.edsoo.ru/7f419b78" TargetMode="External"/><Relationship Id="rId88" Type="http://schemas.openxmlformats.org/officeDocument/2006/relationships/hyperlink" Target="https://m.edsoo.ru/7f419b78" TargetMode="External"/><Relationship Id="rId91" Type="http://schemas.openxmlformats.org/officeDocument/2006/relationships/hyperlink" Target="https://m.edsoo.ru/7f419b78" TargetMode="External"/><Relationship Id="rId96" Type="http://schemas.openxmlformats.org/officeDocument/2006/relationships/hyperlink" Target="https://m.edsoo.ru/7f419b78" TargetMode="External"/><Relationship Id="rId1" Type="http://schemas.openxmlformats.org/officeDocument/2006/relationships/styles" Target="styles.xml"/><Relationship Id="rId6" Type="http://schemas.openxmlformats.org/officeDocument/2006/relationships/hyperlink" Target="https://m.edsoo.ru/7f413034" TargetMode="External"/><Relationship Id="rId15" Type="http://schemas.openxmlformats.org/officeDocument/2006/relationships/hyperlink" Target="https://m.edsoo.ru/7f413034" TargetMode="External"/><Relationship Id="rId23" Type="http://schemas.openxmlformats.org/officeDocument/2006/relationships/hyperlink" Target="https://m.edsoo.ru/7f414452" TargetMode="External"/><Relationship Id="rId28" Type="http://schemas.openxmlformats.org/officeDocument/2006/relationships/hyperlink" Target="https://m.edsoo.ru/7f414452" TargetMode="External"/><Relationship Id="rId36" Type="http://schemas.openxmlformats.org/officeDocument/2006/relationships/hyperlink" Target="https://m.edsoo.ru/7f414452" TargetMode="External"/><Relationship Id="rId49" Type="http://schemas.openxmlformats.org/officeDocument/2006/relationships/hyperlink" Target="https://m.edsoo.ru/7f4159f6" TargetMode="External"/><Relationship Id="rId57" Type="http://schemas.openxmlformats.org/officeDocument/2006/relationships/hyperlink" Target="https://m.edsoo.ru/7f4159f6" TargetMode="External"/><Relationship Id="rId10" Type="http://schemas.openxmlformats.org/officeDocument/2006/relationships/hyperlink" Target="https://m.edsoo.ru/7f413034" TargetMode="External"/><Relationship Id="rId31" Type="http://schemas.openxmlformats.org/officeDocument/2006/relationships/hyperlink" Target="https://m.edsoo.ru/7f414452" TargetMode="External"/><Relationship Id="rId44" Type="http://schemas.openxmlformats.org/officeDocument/2006/relationships/hyperlink" Target="https://m.edsoo.ru/7f414452" TargetMode="External"/><Relationship Id="rId52" Type="http://schemas.openxmlformats.org/officeDocument/2006/relationships/hyperlink" Target="https://m.edsoo.ru/7f4159f6" TargetMode="External"/><Relationship Id="rId60" Type="http://schemas.openxmlformats.org/officeDocument/2006/relationships/hyperlink" Target="https://m.edsoo.ru/7f4159f6" TargetMode="External"/><Relationship Id="rId65" Type="http://schemas.openxmlformats.org/officeDocument/2006/relationships/hyperlink" Target="https://m.edsoo.ru/7f4159f6" TargetMode="External"/><Relationship Id="rId73" Type="http://schemas.openxmlformats.org/officeDocument/2006/relationships/hyperlink" Target="https://m.edsoo.ru/7f417922" TargetMode="External"/><Relationship Id="rId78" Type="http://schemas.openxmlformats.org/officeDocument/2006/relationships/hyperlink" Target="https://m.edsoo.ru/7f417922" TargetMode="External"/><Relationship Id="rId81" Type="http://schemas.openxmlformats.org/officeDocument/2006/relationships/hyperlink" Target="https://m.edsoo.ru/7f417922" TargetMode="External"/><Relationship Id="rId86" Type="http://schemas.openxmlformats.org/officeDocument/2006/relationships/hyperlink" Target="https://m.edsoo.ru/7f419b78" TargetMode="External"/><Relationship Id="rId94" Type="http://schemas.openxmlformats.org/officeDocument/2006/relationships/hyperlink" Target="https://m.edsoo.ru/7f419b78" TargetMode="External"/><Relationship Id="rId4" Type="http://schemas.openxmlformats.org/officeDocument/2006/relationships/hyperlink" Target="https://m.edsoo.ru/7f413034" TargetMode="External"/><Relationship Id="rId9" Type="http://schemas.openxmlformats.org/officeDocument/2006/relationships/hyperlink" Target="https://m.edsoo.ru/7f413034" TargetMode="External"/><Relationship Id="rId13" Type="http://schemas.openxmlformats.org/officeDocument/2006/relationships/hyperlink" Target="https://m.edsoo.ru/7f413034" TargetMode="External"/><Relationship Id="rId18" Type="http://schemas.openxmlformats.org/officeDocument/2006/relationships/hyperlink" Target="https://m.edsoo.ru/7f413034" TargetMode="External"/><Relationship Id="rId39" Type="http://schemas.openxmlformats.org/officeDocument/2006/relationships/hyperlink" Target="https://m.edsoo.ru/7f414452" TargetMode="External"/><Relationship Id="rId34" Type="http://schemas.openxmlformats.org/officeDocument/2006/relationships/hyperlink" Target="https://m.edsoo.ru/7f414452" TargetMode="External"/><Relationship Id="rId50" Type="http://schemas.openxmlformats.org/officeDocument/2006/relationships/hyperlink" Target="https://m.edsoo.ru/7f4159f6" TargetMode="External"/><Relationship Id="rId55" Type="http://schemas.openxmlformats.org/officeDocument/2006/relationships/hyperlink" Target="https://m.edsoo.ru/7f4159f6" TargetMode="External"/><Relationship Id="rId76" Type="http://schemas.openxmlformats.org/officeDocument/2006/relationships/hyperlink" Target="https://m.edsoo.ru/7f417922" TargetMode="External"/><Relationship Id="rId97" Type="http://schemas.openxmlformats.org/officeDocument/2006/relationships/fontTable" Target="fontTable.xml"/><Relationship Id="rId7" Type="http://schemas.openxmlformats.org/officeDocument/2006/relationships/hyperlink" Target="https://m.edsoo.ru/7f413034" TargetMode="External"/><Relationship Id="rId71" Type="http://schemas.openxmlformats.org/officeDocument/2006/relationships/hyperlink" Target="https://m.edsoo.ru/7f417922" TargetMode="External"/><Relationship Id="rId92" Type="http://schemas.openxmlformats.org/officeDocument/2006/relationships/hyperlink" Target="https://m.edsoo.ru/7f419b78" TargetMode="External"/><Relationship Id="rId2" Type="http://schemas.openxmlformats.org/officeDocument/2006/relationships/settings" Target="settings.xml"/><Relationship Id="rId29" Type="http://schemas.openxmlformats.org/officeDocument/2006/relationships/hyperlink" Target="https://m.edsoo.ru/7f414452" TargetMode="External"/><Relationship Id="rId24" Type="http://schemas.openxmlformats.org/officeDocument/2006/relationships/hyperlink" Target="https://m.edsoo.ru/7f414452" TargetMode="External"/><Relationship Id="rId40" Type="http://schemas.openxmlformats.org/officeDocument/2006/relationships/hyperlink" Target="https://m.edsoo.ru/7f414452" TargetMode="External"/><Relationship Id="rId45" Type="http://schemas.openxmlformats.org/officeDocument/2006/relationships/hyperlink" Target="https://m.edsoo.ru/7f414452" TargetMode="External"/><Relationship Id="rId66" Type="http://schemas.openxmlformats.org/officeDocument/2006/relationships/hyperlink" Target="https://m.edsoo.ru/7f4159f6" TargetMode="External"/><Relationship Id="rId87" Type="http://schemas.openxmlformats.org/officeDocument/2006/relationships/hyperlink" Target="https://m.edsoo.ru/7f419b78" TargetMode="External"/><Relationship Id="rId61" Type="http://schemas.openxmlformats.org/officeDocument/2006/relationships/hyperlink" Target="https://m.edsoo.ru/7f4159f6" TargetMode="External"/><Relationship Id="rId82" Type="http://schemas.openxmlformats.org/officeDocument/2006/relationships/hyperlink" Target="https://m.edsoo.ru/7f417922" TargetMode="External"/><Relationship Id="rId19" Type="http://schemas.openxmlformats.org/officeDocument/2006/relationships/hyperlink" Target="https://m.edsoo.ru/7f413034" TargetMode="External"/><Relationship Id="rId14" Type="http://schemas.openxmlformats.org/officeDocument/2006/relationships/hyperlink" Target="https://m.edsoo.ru/7f413034" TargetMode="External"/><Relationship Id="rId30" Type="http://schemas.openxmlformats.org/officeDocument/2006/relationships/hyperlink" Target="https://m.edsoo.ru/7f414452" TargetMode="External"/><Relationship Id="rId35" Type="http://schemas.openxmlformats.org/officeDocument/2006/relationships/hyperlink" Target="https://m.edsoo.ru/7f414452" TargetMode="External"/><Relationship Id="rId56" Type="http://schemas.openxmlformats.org/officeDocument/2006/relationships/hyperlink" Target="https://m.edsoo.ru/7f4159f6" TargetMode="External"/><Relationship Id="rId77" Type="http://schemas.openxmlformats.org/officeDocument/2006/relationships/hyperlink" Target="https://m.edsoo.ru/7f417922" TargetMode="External"/><Relationship Id="rId8" Type="http://schemas.openxmlformats.org/officeDocument/2006/relationships/hyperlink" Target="https://m.edsoo.ru/7f413034" TargetMode="External"/><Relationship Id="rId51" Type="http://schemas.openxmlformats.org/officeDocument/2006/relationships/hyperlink" Target="https://m.edsoo.ru/7f4159f6" TargetMode="External"/><Relationship Id="rId72" Type="http://schemas.openxmlformats.org/officeDocument/2006/relationships/hyperlink" Target="https://m.edsoo.ru/7f417922" TargetMode="External"/><Relationship Id="rId93" Type="http://schemas.openxmlformats.org/officeDocument/2006/relationships/hyperlink" Target="https://m.edsoo.ru/7f419b78" TargetMode="External"/><Relationship Id="rId9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25412</Words>
  <Characters>144849</Characters>
  <Application>Microsoft Office Word</Application>
  <DocSecurity>0</DocSecurity>
  <Lines>1207</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35</cp:lastModifiedBy>
  <cp:revision>17</cp:revision>
  <dcterms:created xsi:type="dcterms:W3CDTF">2024-09-01T13:15:00Z</dcterms:created>
  <dcterms:modified xsi:type="dcterms:W3CDTF">2024-09-17T09:02:00Z</dcterms:modified>
</cp:coreProperties>
</file>