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111" w:rsidRPr="00D35863" w:rsidRDefault="00D50111" w:rsidP="00D50111">
      <w:pPr>
        <w:pStyle w:val="a7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Муниципальное бюджетное образовательное учреждение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-</w:t>
      </w:r>
    </w:p>
    <w:p w:rsidR="00D50111" w:rsidRDefault="00D50111" w:rsidP="00D50111">
      <w:pPr>
        <w:pStyle w:val="a7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средняя общеобразовательная школа №11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города 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Орла</w:t>
      </w:r>
    </w:p>
    <w:p w:rsidR="00C84E3E" w:rsidRPr="00D35863" w:rsidRDefault="00C84E3E" w:rsidP="00D50111">
      <w:pPr>
        <w:pStyle w:val="a7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50111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237"/>
        <w:tblW w:w="10440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A9196E" w:rsidRPr="00A9196E" w:rsidTr="0010741B">
        <w:trPr>
          <w:trHeight w:val="2584"/>
        </w:trPr>
        <w:tc>
          <w:tcPr>
            <w:tcW w:w="3060" w:type="dxa"/>
          </w:tcPr>
          <w:p w:rsidR="0010741B" w:rsidRPr="00A9196E" w:rsidRDefault="0010741B" w:rsidP="0010741B">
            <w:pPr>
              <w:pStyle w:val="a7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softHyphen/>
            </w: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softHyphen/>
              <w:t>_</w:t>
            </w:r>
            <w:r w:rsidR="006A5A23">
              <w:rPr>
                <w:rStyle w:val="c2c5"/>
                <w:rFonts w:ascii="Times New Roman" w:hAnsi="Times New Roman" w:cs="Calibri"/>
                <w:sz w:val="24"/>
                <w:szCs w:val="24"/>
              </w:rPr>
              <w:t>__</w:t>
            </w: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_/ Лаврова Т.Н. /                       </w:t>
            </w: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10741B" w:rsidRPr="00A9196E" w:rsidRDefault="00893848" w:rsidP="0010741B">
            <w:pPr>
              <w:pStyle w:val="a7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«___» ____.2024</w:t>
            </w:r>
            <w:r w:rsidR="0010741B"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0741B" w:rsidRPr="00A9196E" w:rsidRDefault="0010741B" w:rsidP="0010741B">
            <w:pPr>
              <w:pStyle w:val="a7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>«</w:t>
            </w:r>
            <w:proofErr w:type="gramStart"/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СОГЛАСОВАНО»   </w:t>
            </w:r>
            <w:proofErr w:type="gramEnd"/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    Заместитель директора по УВР</w:t>
            </w: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_______/ Хрыкова М.И./                           </w:t>
            </w: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10741B" w:rsidRPr="00A9196E" w:rsidRDefault="000A1BDE" w:rsidP="0010741B">
            <w:pPr>
              <w:pStyle w:val="a7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«____» ______</w:t>
            </w:r>
            <w:r w:rsidR="00893848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2024</w:t>
            </w:r>
            <w:r w:rsidR="0010741B"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0741B" w:rsidRPr="00A9196E" w:rsidRDefault="0010741B" w:rsidP="0010741B">
            <w:pPr>
              <w:pStyle w:val="a7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«УТВЕРЖДАЮ»</w:t>
            </w: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Директор МБОУ СОШ №11</w:t>
            </w: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______     /Пирогова И.В./</w:t>
            </w: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  <w:p w:rsidR="0010741B" w:rsidRPr="00A9196E" w:rsidRDefault="00893848" w:rsidP="0010741B">
            <w:pPr>
              <w:pStyle w:val="a7"/>
              <w:ind w:firstLine="708"/>
              <w:jc w:val="center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Приказ №</w:t>
            </w:r>
            <w:r w:rsidR="00FD5219">
              <w:rPr>
                <w:rStyle w:val="c2c5"/>
                <w:rFonts w:ascii="Times New Roman" w:hAnsi="Times New Roman" w:cs="Calibri"/>
                <w:sz w:val="24"/>
                <w:szCs w:val="24"/>
              </w:rPr>
              <w:t>198</w:t>
            </w:r>
            <w:r w:rsidR="0010741B"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</w:t>
            </w:r>
          </w:p>
          <w:p w:rsidR="0010741B" w:rsidRPr="00A9196E" w:rsidRDefault="00893848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</w:t>
            </w:r>
            <w:r w:rsidR="00FD5219">
              <w:rPr>
                <w:rStyle w:val="c2c5"/>
                <w:rFonts w:ascii="Times New Roman" w:hAnsi="Times New Roman" w:cs="Calibri"/>
                <w:sz w:val="24"/>
                <w:szCs w:val="24"/>
              </w:rPr>
              <w:t>30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» </w:t>
            </w:r>
            <w:proofErr w:type="gramStart"/>
            <w:r w:rsidR="00FD5219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августа 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2024</w:t>
            </w:r>
            <w:proofErr w:type="gramEnd"/>
            <w:r w:rsidR="0010741B" w:rsidRPr="00A9196E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10741B" w:rsidRPr="00A9196E" w:rsidRDefault="0010741B" w:rsidP="0010741B">
            <w:pPr>
              <w:pStyle w:val="a7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D50111" w:rsidRPr="00A9196E" w:rsidRDefault="00D50111" w:rsidP="006A5A23">
      <w:pPr>
        <w:pStyle w:val="a7"/>
        <w:rPr>
          <w:sz w:val="28"/>
          <w:szCs w:val="28"/>
        </w:rPr>
      </w:pPr>
    </w:p>
    <w:p w:rsidR="00D50111" w:rsidRPr="00A9196E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Pr="00A9196E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Pr="00A9196E" w:rsidRDefault="00D50111" w:rsidP="00022B53">
      <w:pPr>
        <w:pStyle w:val="a7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A9196E">
        <w:rPr>
          <w:rStyle w:val="c2c5"/>
          <w:rFonts w:ascii="Times New Roman" w:hAnsi="Times New Roman" w:cs="Calibri"/>
          <w:b/>
          <w:sz w:val="36"/>
          <w:szCs w:val="36"/>
        </w:rPr>
        <w:t>Рабочая программа</w:t>
      </w:r>
    </w:p>
    <w:p w:rsidR="00D50111" w:rsidRPr="00A9196E" w:rsidRDefault="00D50111" w:rsidP="00022B53">
      <w:pPr>
        <w:pStyle w:val="a7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A9196E">
        <w:rPr>
          <w:rStyle w:val="c2c5"/>
          <w:rFonts w:ascii="Times New Roman" w:hAnsi="Times New Roman" w:cs="Calibri"/>
          <w:b/>
          <w:sz w:val="36"/>
          <w:szCs w:val="36"/>
        </w:rPr>
        <w:t>учебного предмета</w:t>
      </w:r>
    </w:p>
    <w:p w:rsidR="006C37B5" w:rsidRPr="00A9196E" w:rsidRDefault="006C37B5" w:rsidP="00022B53">
      <w:pPr>
        <w:pStyle w:val="a7"/>
        <w:ind w:firstLine="708"/>
        <w:jc w:val="center"/>
        <w:rPr>
          <w:rStyle w:val="c2c5"/>
          <w:rFonts w:ascii="Times New Roman" w:hAnsi="Times New Roman" w:cs="Calibri"/>
          <w:sz w:val="36"/>
          <w:szCs w:val="36"/>
        </w:rPr>
      </w:pPr>
    </w:p>
    <w:p w:rsidR="00D50111" w:rsidRPr="00A9196E" w:rsidRDefault="00D50111" w:rsidP="00022B53">
      <w:pPr>
        <w:pStyle w:val="a7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A9196E">
        <w:rPr>
          <w:rStyle w:val="c2c5"/>
          <w:rFonts w:ascii="Times New Roman" w:hAnsi="Times New Roman" w:cs="Calibri"/>
          <w:sz w:val="36"/>
          <w:szCs w:val="36"/>
        </w:rPr>
        <w:t>«</w:t>
      </w:r>
      <w:r w:rsidR="008E7D13" w:rsidRPr="00A9196E">
        <w:rPr>
          <w:rFonts w:ascii="Times New Roman" w:hAnsi="Times New Roman"/>
          <w:b/>
          <w:sz w:val="36"/>
          <w:szCs w:val="36"/>
        </w:rPr>
        <w:t>Химия</w:t>
      </w:r>
      <w:r w:rsidRPr="00A9196E">
        <w:rPr>
          <w:rStyle w:val="c2c5"/>
          <w:rFonts w:ascii="Times New Roman" w:hAnsi="Times New Roman" w:cs="Calibri"/>
          <w:sz w:val="36"/>
          <w:szCs w:val="36"/>
        </w:rPr>
        <w:t>»</w:t>
      </w:r>
    </w:p>
    <w:p w:rsidR="006C37B5" w:rsidRPr="00A9196E" w:rsidRDefault="006C37B5" w:rsidP="00022B53">
      <w:pPr>
        <w:pStyle w:val="aa"/>
        <w:spacing w:before="1" w:line="292" w:lineRule="auto"/>
        <w:ind w:left="3226" w:right="3054" w:firstLine="0"/>
        <w:jc w:val="center"/>
        <w:rPr>
          <w:sz w:val="28"/>
          <w:szCs w:val="28"/>
        </w:rPr>
      </w:pPr>
    </w:p>
    <w:p w:rsidR="00022B53" w:rsidRPr="00A9196E" w:rsidRDefault="00D50111" w:rsidP="00022B53">
      <w:pPr>
        <w:pStyle w:val="aa"/>
        <w:spacing w:before="1" w:line="292" w:lineRule="auto"/>
        <w:ind w:left="3226" w:right="3054" w:firstLine="0"/>
        <w:jc w:val="center"/>
        <w:rPr>
          <w:sz w:val="28"/>
          <w:szCs w:val="28"/>
        </w:rPr>
      </w:pPr>
      <w:r w:rsidRPr="00A9196E">
        <w:rPr>
          <w:sz w:val="28"/>
          <w:szCs w:val="28"/>
        </w:rPr>
        <w:t>основного общего образования</w:t>
      </w:r>
    </w:p>
    <w:p w:rsidR="00022B53" w:rsidRPr="00A9196E" w:rsidRDefault="008E7D13" w:rsidP="00022B53">
      <w:pPr>
        <w:spacing w:after="0" w:line="408" w:lineRule="auto"/>
        <w:ind w:left="120"/>
        <w:jc w:val="center"/>
      </w:pPr>
      <w:r w:rsidRPr="00A9196E">
        <w:rPr>
          <w:rFonts w:ascii="Times New Roman" w:hAnsi="Times New Roman"/>
          <w:sz w:val="28"/>
        </w:rPr>
        <w:t>для обучающихся 7</w:t>
      </w:r>
      <w:r w:rsidR="00022B53" w:rsidRPr="00A9196E">
        <w:rPr>
          <w:rFonts w:ascii="Times New Roman" w:hAnsi="Times New Roman"/>
          <w:sz w:val="28"/>
        </w:rPr>
        <w:t xml:space="preserve"> классов</w:t>
      </w:r>
    </w:p>
    <w:p w:rsidR="00D50111" w:rsidRPr="00A9196E" w:rsidRDefault="00D50111" w:rsidP="00D50111">
      <w:pPr>
        <w:pStyle w:val="aa"/>
        <w:spacing w:before="1" w:line="292" w:lineRule="auto"/>
        <w:ind w:right="3054"/>
        <w:jc w:val="center"/>
        <w:rPr>
          <w:sz w:val="28"/>
          <w:szCs w:val="28"/>
        </w:rPr>
      </w:pPr>
    </w:p>
    <w:p w:rsidR="005601E6" w:rsidRDefault="00C41E8D" w:rsidP="00C41E8D">
      <w:pPr>
        <w:pStyle w:val="aa"/>
        <w:tabs>
          <w:tab w:val="left" w:pos="9356"/>
          <w:tab w:val="left" w:pos="9498"/>
          <w:tab w:val="left" w:pos="9781"/>
        </w:tabs>
        <w:spacing w:before="1" w:line="292" w:lineRule="auto"/>
        <w:ind w:right="-2"/>
        <w:jc w:val="center"/>
        <w:rPr>
          <w:sz w:val="28"/>
          <w:szCs w:val="28"/>
        </w:rPr>
      </w:pPr>
      <w:r w:rsidRPr="00A9196E">
        <w:rPr>
          <w:sz w:val="28"/>
          <w:szCs w:val="28"/>
        </w:rPr>
        <w:t xml:space="preserve">  </w:t>
      </w:r>
    </w:p>
    <w:p w:rsidR="00893848" w:rsidRPr="00A9196E" w:rsidRDefault="00893848" w:rsidP="00C41E8D">
      <w:pPr>
        <w:pStyle w:val="aa"/>
        <w:tabs>
          <w:tab w:val="left" w:pos="9356"/>
          <w:tab w:val="left" w:pos="9498"/>
          <w:tab w:val="left" w:pos="9781"/>
        </w:tabs>
        <w:spacing w:before="1" w:line="292" w:lineRule="auto"/>
        <w:ind w:right="-2"/>
        <w:jc w:val="center"/>
        <w:rPr>
          <w:sz w:val="28"/>
          <w:szCs w:val="28"/>
        </w:rPr>
      </w:pPr>
    </w:p>
    <w:p w:rsidR="00D50111" w:rsidRPr="00A9196E" w:rsidRDefault="00D50111" w:rsidP="00D50111">
      <w:pPr>
        <w:pStyle w:val="aa"/>
        <w:spacing w:before="1" w:line="292" w:lineRule="auto"/>
        <w:ind w:right="3054"/>
        <w:jc w:val="center"/>
        <w:rPr>
          <w:sz w:val="28"/>
          <w:szCs w:val="28"/>
        </w:rPr>
      </w:pPr>
    </w:p>
    <w:p w:rsidR="00D50111" w:rsidRPr="00A9196E" w:rsidRDefault="00D50111" w:rsidP="00D50111">
      <w:pPr>
        <w:pStyle w:val="aa"/>
        <w:spacing w:before="1" w:line="292" w:lineRule="auto"/>
        <w:ind w:right="3054"/>
        <w:jc w:val="center"/>
        <w:rPr>
          <w:sz w:val="28"/>
          <w:szCs w:val="28"/>
        </w:rPr>
      </w:pPr>
    </w:p>
    <w:p w:rsidR="00D50111" w:rsidRPr="00A9196E" w:rsidRDefault="00D50111" w:rsidP="00D50111">
      <w:pPr>
        <w:pStyle w:val="a7"/>
        <w:ind w:firstLine="708"/>
        <w:jc w:val="center"/>
        <w:rPr>
          <w:sz w:val="28"/>
          <w:szCs w:val="28"/>
        </w:rPr>
      </w:pPr>
    </w:p>
    <w:p w:rsidR="00D50111" w:rsidRPr="00A9196E" w:rsidRDefault="00D50111" w:rsidP="00D50111">
      <w:pPr>
        <w:rPr>
          <w:b/>
          <w:szCs w:val="20"/>
          <w:lang w:eastAsia="ru-RU"/>
        </w:rPr>
      </w:pPr>
    </w:p>
    <w:p w:rsidR="00FD5219" w:rsidRPr="00C20C3C" w:rsidRDefault="00FD5219" w:rsidP="00FD5219">
      <w:pPr>
        <w:pStyle w:val="a7"/>
        <w:rPr>
          <w:rStyle w:val="c2c5"/>
          <w:rFonts w:ascii="Times New Roman" w:hAnsi="Times New Roman"/>
          <w:b/>
          <w:sz w:val="24"/>
          <w:szCs w:val="24"/>
        </w:rPr>
      </w:pPr>
      <w:r w:rsidRPr="00C20C3C">
        <w:rPr>
          <w:rStyle w:val="c2c5"/>
          <w:rFonts w:ascii="Times New Roman" w:hAnsi="Times New Roman"/>
          <w:sz w:val="24"/>
          <w:szCs w:val="24"/>
        </w:rPr>
        <w:t>Приложение</w:t>
      </w:r>
    </w:p>
    <w:p w:rsidR="00FD5219" w:rsidRPr="00C20C3C" w:rsidRDefault="00FD5219" w:rsidP="00FD5219">
      <w:pPr>
        <w:pStyle w:val="a7"/>
        <w:rPr>
          <w:rStyle w:val="c2c5"/>
          <w:rFonts w:ascii="Times New Roman" w:hAnsi="Times New Roman"/>
          <w:sz w:val="24"/>
          <w:szCs w:val="24"/>
        </w:rPr>
      </w:pPr>
      <w:r w:rsidRPr="00C20C3C">
        <w:rPr>
          <w:rStyle w:val="c2c5"/>
          <w:rFonts w:ascii="Times New Roman" w:hAnsi="Times New Roman"/>
          <w:sz w:val="24"/>
          <w:szCs w:val="24"/>
        </w:rPr>
        <w:t>к ООП ООО МБОУ-</w:t>
      </w:r>
      <w:r>
        <w:rPr>
          <w:rStyle w:val="c2c5"/>
          <w:rFonts w:ascii="Times New Roman" w:hAnsi="Times New Roman"/>
          <w:sz w:val="24"/>
          <w:szCs w:val="24"/>
        </w:rPr>
        <w:t xml:space="preserve"> </w:t>
      </w:r>
      <w:r w:rsidRPr="00C20C3C">
        <w:rPr>
          <w:rStyle w:val="c2c5"/>
          <w:rFonts w:ascii="Times New Roman" w:hAnsi="Times New Roman"/>
          <w:sz w:val="24"/>
          <w:szCs w:val="24"/>
        </w:rPr>
        <w:t>СОШ №11</w:t>
      </w:r>
    </w:p>
    <w:p w:rsidR="00FD5219" w:rsidRDefault="00FD5219" w:rsidP="00FD5219">
      <w:pPr>
        <w:pStyle w:val="a7"/>
        <w:rPr>
          <w:rStyle w:val="c2c5"/>
          <w:rFonts w:ascii="Times New Roman" w:hAnsi="Times New Roman"/>
          <w:sz w:val="24"/>
          <w:szCs w:val="24"/>
        </w:rPr>
      </w:pPr>
      <w:r w:rsidRPr="00C20C3C">
        <w:rPr>
          <w:rStyle w:val="c2c5"/>
          <w:rFonts w:ascii="Times New Roman" w:hAnsi="Times New Roman"/>
          <w:sz w:val="24"/>
          <w:szCs w:val="24"/>
        </w:rPr>
        <w:t xml:space="preserve">Приказ </w:t>
      </w:r>
      <w:proofErr w:type="gramStart"/>
      <w:r w:rsidRPr="00C20C3C">
        <w:rPr>
          <w:rStyle w:val="c2c5"/>
          <w:rFonts w:ascii="Times New Roman" w:hAnsi="Times New Roman"/>
          <w:sz w:val="24"/>
          <w:szCs w:val="24"/>
        </w:rPr>
        <w:t>от</w:t>
      </w:r>
      <w:r>
        <w:rPr>
          <w:rStyle w:val="c2c5"/>
          <w:rFonts w:ascii="Times New Roman" w:hAnsi="Times New Roman"/>
          <w:sz w:val="24"/>
          <w:szCs w:val="24"/>
        </w:rPr>
        <w:t xml:space="preserve"> </w:t>
      </w:r>
      <w:r w:rsidRPr="00C20C3C">
        <w:rPr>
          <w:rStyle w:val="c2c5"/>
          <w:rFonts w:ascii="Times New Roman" w:hAnsi="Times New Roman"/>
          <w:sz w:val="24"/>
          <w:szCs w:val="24"/>
        </w:rPr>
        <w:t xml:space="preserve"> </w:t>
      </w:r>
      <w:r>
        <w:rPr>
          <w:rStyle w:val="c2c5"/>
          <w:rFonts w:ascii="Times New Roman" w:hAnsi="Times New Roman"/>
          <w:sz w:val="24"/>
          <w:szCs w:val="24"/>
        </w:rPr>
        <w:t>08.08.2023</w:t>
      </w:r>
      <w:proofErr w:type="gramEnd"/>
      <w:r>
        <w:rPr>
          <w:rStyle w:val="c2c5"/>
          <w:rFonts w:ascii="Times New Roman" w:hAnsi="Times New Roman"/>
          <w:sz w:val="24"/>
          <w:szCs w:val="24"/>
        </w:rPr>
        <w:t xml:space="preserve"> № 194</w:t>
      </w:r>
    </w:p>
    <w:p w:rsidR="00FD5219" w:rsidRPr="00C20C3C" w:rsidRDefault="00FD5219" w:rsidP="00FD5219">
      <w:pPr>
        <w:pStyle w:val="a7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 xml:space="preserve"> с изменениями на 01.09.2024 приказ № </w:t>
      </w:r>
      <w:r w:rsidRPr="00B410B6">
        <w:rPr>
          <w:rStyle w:val="c2c5"/>
          <w:rFonts w:ascii="Times New Roman" w:hAnsi="Times New Roman"/>
          <w:sz w:val="24"/>
          <w:szCs w:val="24"/>
        </w:rPr>
        <w:t>191</w:t>
      </w:r>
      <w:r>
        <w:rPr>
          <w:rStyle w:val="c2c5"/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Style w:val="c2c5"/>
          <w:rFonts w:ascii="Times New Roman" w:hAnsi="Times New Roman"/>
          <w:sz w:val="24"/>
          <w:szCs w:val="24"/>
        </w:rPr>
        <w:t xml:space="preserve">от </w:t>
      </w:r>
      <w:r w:rsidRPr="00C20C3C">
        <w:rPr>
          <w:rStyle w:val="c2c5"/>
          <w:rFonts w:ascii="Times New Roman" w:hAnsi="Times New Roman"/>
          <w:sz w:val="24"/>
          <w:szCs w:val="24"/>
        </w:rPr>
        <w:t xml:space="preserve"> </w:t>
      </w:r>
      <w:r w:rsidRPr="00B410B6">
        <w:rPr>
          <w:rStyle w:val="c2c5"/>
          <w:rFonts w:ascii="Times New Roman" w:hAnsi="Times New Roman"/>
          <w:sz w:val="24"/>
          <w:szCs w:val="24"/>
        </w:rPr>
        <w:t>30</w:t>
      </w:r>
      <w:r>
        <w:rPr>
          <w:rStyle w:val="c2c5"/>
          <w:rFonts w:ascii="Times New Roman" w:hAnsi="Times New Roman"/>
          <w:sz w:val="24"/>
          <w:szCs w:val="24"/>
        </w:rPr>
        <w:t>.</w:t>
      </w:r>
      <w:r w:rsidRPr="00B410B6">
        <w:rPr>
          <w:rStyle w:val="c2c5"/>
          <w:rFonts w:ascii="Times New Roman" w:hAnsi="Times New Roman"/>
          <w:sz w:val="24"/>
          <w:szCs w:val="24"/>
        </w:rPr>
        <w:t>0</w:t>
      </w:r>
      <w:r>
        <w:rPr>
          <w:rStyle w:val="c2c5"/>
          <w:rFonts w:ascii="Times New Roman" w:hAnsi="Times New Roman"/>
          <w:sz w:val="24"/>
          <w:szCs w:val="24"/>
        </w:rPr>
        <w:t>8.</w:t>
      </w:r>
      <w:r w:rsidRPr="00B410B6">
        <w:rPr>
          <w:rStyle w:val="c2c5"/>
          <w:rFonts w:ascii="Times New Roman" w:hAnsi="Times New Roman"/>
          <w:sz w:val="24"/>
          <w:szCs w:val="24"/>
        </w:rPr>
        <w:t>24</w:t>
      </w:r>
      <w:proofErr w:type="gramEnd"/>
      <w:r w:rsidRPr="00C20C3C">
        <w:rPr>
          <w:rStyle w:val="c2c5"/>
          <w:rFonts w:ascii="Times New Roman" w:hAnsi="Times New Roman"/>
          <w:sz w:val="24"/>
          <w:szCs w:val="24"/>
        </w:rPr>
        <w:t xml:space="preserve">              </w:t>
      </w:r>
    </w:p>
    <w:p w:rsidR="00E55C9B" w:rsidRPr="00A9196E" w:rsidRDefault="00E55C9B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</w:p>
    <w:p w:rsidR="006C37B5" w:rsidRPr="00A9196E" w:rsidRDefault="006C37B5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</w:p>
    <w:p w:rsidR="006C37B5" w:rsidRPr="00A9196E" w:rsidRDefault="006C37B5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</w:p>
    <w:p w:rsidR="006C37B5" w:rsidRPr="00A9196E" w:rsidRDefault="006C37B5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C84E3E" w:rsidRPr="00A9196E" w:rsidRDefault="00C84E3E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</w:p>
    <w:p w:rsidR="006C37B5" w:rsidRPr="00A9196E" w:rsidRDefault="006C37B5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</w:p>
    <w:p w:rsidR="006C37B5" w:rsidRPr="00A9196E" w:rsidRDefault="006C37B5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</w:p>
    <w:p w:rsidR="00C84E3E" w:rsidRPr="00A9196E" w:rsidRDefault="00C84E3E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</w:p>
    <w:p w:rsidR="006C37B5" w:rsidRPr="00A9196E" w:rsidRDefault="006C37B5" w:rsidP="00E55C9B">
      <w:pPr>
        <w:pStyle w:val="a7"/>
        <w:rPr>
          <w:rStyle w:val="c2c5"/>
          <w:rFonts w:ascii="Times New Roman" w:hAnsi="Times New Roman"/>
          <w:sz w:val="20"/>
          <w:szCs w:val="20"/>
        </w:rPr>
      </w:pPr>
    </w:p>
    <w:p w:rsidR="00D50111" w:rsidRPr="00A9196E" w:rsidRDefault="00893848" w:rsidP="00E55C9B">
      <w:pPr>
        <w:pStyle w:val="a7"/>
        <w:ind w:firstLine="708"/>
        <w:jc w:val="center"/>
        <w:rPr>
          <w:rFonts w:ascii="Times New Roman" w:hAnsi="Times New Roman" w:cs="Calibri"/>
          <w:sz w:val="28"/>
          <w:szCs w:val="28"/>
        </w:rPr>
      </w:pPr>
      <w:r>
        <w:rPr>
          <w:rStyle w:val="c2c5"/>
          <w:rFonts w:ascii="Times New Roman" w:hAnsi="Times New Roman" w:cs="Calibri"/>
          <w:sz w:val="28"/>
          <w:szCs w:val="28"/>
        </w:rPr>
        <w:t>Орел 2024</w:t>
      </w:r>
      <w:r w:rsidR="00E55C9B" w:rsidRPr="00A9196E">
        <w:rPr>
          <w:rStyle w:val="c2c5"/>
          <w:rFonts w:ascii="Times New Roman" w:hAnsi="Times New Roman" w:cs="Calibri"/>
          <w:sz w:val="28"/>
          <w:szCs w:val="28"/>
        </w:rPr>
        <w:t xml:space="preserve"> г</w:t>
      </w:r>
    </w:p>
    <w:p w:rsidR="0006565F" w:rsidRPr="00A9196E" w:rsidRDefault="0006565F" w:rsidP="00E55C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C46AE" w:rsidRPr="00A9196E" w:rsidRDefault="007C46AE" w:rsidP="00E55C9B">
      <w:pPr>
        <w:spacing w:after="0" w:line="240" w:lineRule="auto"/>
        <w:jc w:val="both"/>
      </w:pPr>
    </w:p>
    <w:p w:rsidR="00002696" w:rsidRDefault="00002696" w:rsidP="00E55C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0111" w:rsidRPr="005767BF" w:rsidRDefault="00D50111" w:rsidP="00E55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767BF">
        <w:rPr>
          <w:rFonts w:ascii="Times New Roman" w:hAnsi="Times New Roman" w:cs="Times New Roman"/>
          <w:i/>
          <w:sz w:val="24"/>
          <w:szCs w:val="24"/>
        </w:rPr>
        <w:t xml:space="preserve">Рабочая программа по </w:t>
      </w:r>
      <w:proofErr w:type="gramStart"/>
      <w:r w:rsidR="00A37291" w:rsidRPr="005767BF">
        <w:rPr>
          <w:rFonts w:ascii="Times New Roman" w:hAnsi="Times New Roman" w:cs="Times New Roman"/>
          <w:i/>
          <w:sz w:val="24"/>
          <w:szCs w:val="24"/>
        </w:rPr>
        <w:t>химии</w:t>
      </w:r>
      <w:r w:rsidRPr="005767BF">
        <w:rPr>
          <w:rFonts w:ascii="Times New Roman" w:hAnsi="Times New Roman" w:cs="Times New Roman"/>
          <w:i/>
          <w:sz w:val="24"/>
          <w:szCs w:val="24"/>
        </w:rPr>
        <w:t xml:space="preserve">  для</w:t>
      </w:r>
      <w:proofErr w:type="gramEnd"/>
      <w:r w:rsidRPr="005767BF">
        <w:rPr>
          <w:rFonts w:ascii="Times New Roman" w:hAnsi="Times New Roman" w:cs="Times New Roman"/>
          <w:i/>
          <w:sz w:val="24"/>
          <w:szCs w:val="24"/>
        </w:rPr>
        <w:t xml:space="preserve"> обучающихся </w:t>
      </w:r>
      <w:r w:rsidR="008E7D13" w:rsidRPr="005767BF">
        <w:rPr>
          <w:rFonts w:ascii="Times New Roman" w:hAnsi="Times New Roman" w:cs="Times New Roman"/>
          <w:i/>
          <w:sz w:val="24"/>
          <w:szCs w:val="24"/>
        </w:rPr>
        <w:t>7</w:t>
      </w:r>
      <w:r w:rsidRPr="005767BF">
        <w:rPr>
          <w:rFonts w:ascii="Times New Roman" w:hAnsi="Times New Roman" w:cs="Times New Roman"/>
          <w:i/>
          <w:sz w:val="24"/>
          <w:szCs w:val="24"/>
        </w:rPr>
        <w:t>классов составлена на основе «Требований к результатам освоения Федеральной  образовательной программы ООО»,</w:t>
      </w:r>
      <w:r w:rsidR="00C41E8D" w:rsidRPr="005767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67BF">
        <w:rPr>
          <w:rFonts w:ascii="Times New Roman" w:hAnsi="Times New Roman" w:cs="Times New Roman"/>
          <w:i/>
          <w:sz w:val="24"/>
          <w:szCs w:val="24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A5605B" w:rsidRPr="005767BF" w:rsidRDefault="00A5605B" w:rsidP="00A5605B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8E7D13" w:rsidRPr="005767BF" w:rsidRDefault="008E7D13" w:rsidP="008E7D13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тем учебного курса. </w:t>
      </w:r>
    </w:p>
    <w:p w:rsidR="008E7D13" w:rsidRPr="005767BF" w:rsidRDefault="008E7D13" w:rsidP="005767BF">
      <w:pPr>
        <w:spacing w:after="0" w:line="240" w:lineRule="auto"/>
        <w:ind w:left="709"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Химия в центре естествознания. (11 часов)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Химия как часть естествознания. Предмет химии. Наблюдение и эксперимент как методы изучения естествознания и химии. Моделирование. Химические знаки и формулы. Химия и физика. Агрегатные состояния веществ. Химия и география. Химия и биология. Качественные реакции в химии. 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Демонстрации: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Сравнение массы углекислого газа и воздуха. Растворение хлорофилла в спирте.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Лабораторные опыты: 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>Л.О.1 Изучение скорости диффузии аэрозолей. Л.О. 2 Броуновское движение. Л.О.3 Диффузия твёрдых веществ в жидкости. Л.О.4 Изучение коллекции минералов. Л.О. 5 Обнаружение жиров в семенах растений. Л.О.6 Обнаружение эфирных масел в составе растений. Л.О. 7 Обнаружение белка и крахмала в муке. Л.О. 8 Взаимодействие углекислого газа с известковой водой. Л.О.9 Распознавание известковой воды среди предложенных растворов.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Домашние опыты: 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Обнаружение воды в составе растений. Обнаружение витамина С в апельсиновом соке.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Практические работы: 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Пр. №1 «Знакомство с лабораторным оборудованием. Правила техники безопасности». Пр. р.№2 «Наблюдение за горящей свечой. Устройство и работа спиртовки»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 Математика в химии. (9часов)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Относительная атомная и молекулярная масса. Массовая доля элемента в сложном веществе. Чистые вещества и смеси. Объемная доля газа в смеси. Массовая доля вещества в растворе Массовая доля примесей. 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 «Приготовление раствора с заданной массовой долей растворенного вещества»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Явления, происходящие с веществами. (11 часов)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Разделение смесей. Способы разделения смесей. Фильтрование. Адсорбция. Дистилляция. Химические реакции. Условия протекания химических реакций. Признаки химических реакций. 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Демонстрации: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Разделение смесей порошка серы и песка, порошка серы и железных опилок, смеси воды и растительного масла с помощью делительной воронки, дистилляция водного раствора бихромата калия. Получение углекислого газа и его взаимодействие с известковой водой. Каталитическое разложение пероксида водорода. Изменение окраски индикаторов в растворах щелочей. Взаимодействие растворов перманганата калия и бихромата калия с раствором сульфита натри. Взаимодействие растворов перманганата калия с аскорбиновой кислотой.  Горение смеси пропана и бутана. Взаимодействие раствора хлорида железа </w:t>
      </w:r>
      <w:r w:rsidRPr="005767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растворами щелочей. Взаимодействие гидроксида железа </w:t>
      </w:r>
      <w:r w:rsidRPr="005767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растворами кислот.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Лабораторные опыты: 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>Л.О.10 Адсорбция кукурузными палочками паров пахучих веществ.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Практические работы: </w:t>
      </w: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результатов практической работы №4 «Выращивание кристаллов соли» (домашний опыт). Пр. р. №5 «Очистка поваренной соли». Обсуждение результатов практической работы №6 «Изучение процесса коррозии железа» (домашний опыт)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4. </w:t>
      </w:r>
      <w:r w:rsidR="00C41E8D"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Выдающиеся русские ученые-химики</w:t>
      </w:r>
      <w:r w:rsidRPr="00576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(3 часа)</w:t>
      </w:r>
    </w:p>
    <w:p w:rsidR="008E7D13" w:rsidRPr="005767BF" w:rsidRDefault="008E7D13" w:rsidP="005767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7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Конференция «Выдающиеся русские ученые-химики». Конкурс сообщений, обучающихся «Мое любимое химическое вещество». Конкурс ученических проектов, посвященный исследованиям в области химических реакций. Химическая ярмарка.</w:t>
      </w:r>
    </w:p>
    <w:p w:rsidR="00A5605B" w:rsidRPr="005767BF" w:rsidRDefault="00A5605B" w:rsidP="005767B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ХИМИИ НА УРОВНЕ ОСНОВНОГО ОБЩЕГО ОБРАЗОВАНИЯ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1)патриотического воспитания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2)гражданского воспитания: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5767BF">
        <w:rPr>
          <w:rFonts w:ascii="Times New Roman" w:hAnsi="Times New Roman" w:cs="Times New Roman"/>
          <w:color w:val="000000"/>
          <w:sz w:val="24"/>
          <w:szCs w:val="24"/>
        </w:rPr>
        <w:t>учебно­исследовательской</w:t>
      </w:r>
      <w:proofErr w:type="spellEnd"/>
      <w:r w:rsidRPr="005767BF">
        <w:rPr>
          <w:rFonts w:ascii="Times New Roman" w:hAnsi="Times New Roman" w:cs="Times New Roman"/>
          <w:color w:val="000000"/>
          <w:sz w:val="24"/>
          <w:szCs w:val="24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3)ценности научного познания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bookmarkStart w:id="1" w:name="_Toc138318759"/>
      <w:bookmarkEnd w:id="1"/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4)формирования культуры здоровья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5)трудового воспитания: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6)экологического воспитания: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соблюдения правил безопасного поведения при работе с веществами, а также в ситуациях, угрожающих здоровью и жизни людей;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002696" w:rsidRPr="005767BF" w:rsidRDefault="00002696" w:rsidP="005767BF">
      <w:pPr>
        <w:spacing w:after="0" w:line="240" w:lineRule="auto"/>
        <w:ind w:firstLine="42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40648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</w:t>
      </w:r>
      <w:proofErr w:type="spellStart"/>
      <w:r w:rsidRPr="005767BF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A5605B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640648" w:rsidRPr="005767BF" w:rsidRDefault="00640648" w:rsidP="005767BF">
      <w:pPr>
        <w:numPr>
          <w:ilvl w:val="0"/>
          <w:numId w:val="17"/>
        </w:numPr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767BF">
        <w:rPr>
          <w:rFonts w:ascii="Times New Roman" w:eastAsia="Calibri" w:hAnsi="Times New Roman" w:cs="Times New Roman"/>
          <w:sz w:val="24"/>
          <w:szCs w:val="24"/>
        </w:rPr>
        <w:t xml:space="preserve">овладение учебными умениями: работать с учебной и справочной литературой, логично излагать материал; составлять план ответа, план параграфа, рассказа, проводить опыты, проводить наблюдения, анализировать текст, таблицу, рисунок и на этой основе формулировать выводы; </w:t>
      </w:r>
    </w:p>
    <w:p w:rsidR="00640648" w:rsidRPr="005767BF" w:rsidRDefault="00640648" w:rsidP="005767BF">
      <w:pPr>
        <w:numPr>
          <w:ilvl w:val="0"/>
          <w:numId w:val="17"/>
        </w:numPr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767BF">
        <w:rPr>
          <w:rFonts w:ascii="Times New Roman" w:eastAsia="Calibri" w:hAnsi="Times New Roman" w:cs="Times New Roman"/>
          <w:sz w:val="24"/>
          <w:szCs w:val="24"/>
        </w:rPr>
        <w:t>умение работать с информацией: самостоятельно вести поиск источников (справочные издания на печатной основе и в виде CD, периодические издания, ресурсы Интернет);</w:t>
      </w:r>
    </w:p>
    <w:p w:rsidR="00640648" w:rsidRPr="005767BF" w:rsidRDefault="00640648" w:rsidP="005767BF">
      <w:pPr>
        <w:numPr>
          <w:ilvl w:val="0"/>
          <w:numId w:val="17"/>
        </w:numPr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767BF">
        <w:rPr>
          <w:rFonts w:ascii="Times New Roman" w:eastAsia="Calibri" w:hAnsi="Times New Roman" w:cs="Times New Roman"/>
          <w:sz w:val="24"/>
          <w:szCs w:val="24"/>
        </w:rPr>
        <w:t>проводить анализ и обработку информации; овладение исследовательскими умениями: формулировать проблему исследования, определять цели, гипотезу, этапы и задачи исследования, самостоятельно моделировать и проводить эксперимент и на его основе получать новые знания; осуществлять фиксирование и анализ фактов или явлений, видеть пути и способы решения исследуемой проблемы; проводить презентацию полученных знаний и опыта;</w:t>
      </w:r>
    </w:p>
    <w:p w:rsidR="00640648" w:rsidRPr="005767BF" w:rsidRDefault="00640648" w:rsidP="005767BF">
      <w:pPr>
        <w:numPr>
          <w:ilvl w:val="0"/>
          <w:numId w:val="17"/>
        </w:numPr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767BF">
        <w:rPr>
          <w:rFonts w:ascii="Times New Roman" w:eastAsia="Calibri" w:hAnsi="Times New Roman" w:cs="Times New Roman"/>
          <w:sz w:val="24"/>
          <w:szCs w:val="24"/>
        </w:rPr>
        <w:t xml:space="preserve">овладение коммуникативными умениями и опытом межличностных коммуникаций, корректного ведения диалога и дискуссии. 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Коммуникативные универсальные учебные действия: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2" w:name="_Toc138318760"/>
      <w:bookmarkStart w:id="3" w:name="_Toc134720971"/>
      <w:bookmarkEnd w:id="2"/>
      <w:bookmarkEnd w:id="3"/>
    </w:p>
    <w:p w:rsidR="00002696" w:rsidRPr="005767BF" w:rsidRDefault="00002696" w:rsidP="005767BF">
      <w:pPr>
        <w:spacing w:after="0" w:line="240" w:lineRule="auto"/>
        <w:ind w:firstLine="42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A5605B" w:rsidRPr="005767BF" w:rsidRDefault="00A5605B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 w:rsidR="00640648" w:rsidRPr="005767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</w:t>
      </w:r>
      <w:r w:rsidRPr="005767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классе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proofErr w:type="spellStart"/>
      <w:r w:rsidRPr="005767BF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767BF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обучающихся умений: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химическую символику: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знаки некоторых химических элементов,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важнейшие химические понятия: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химический элемент, атом, молекула, относительная атомная и молекулярная массы, агрегатное состояние вещества.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уметь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называть: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некоторые химические элементы и соединения изученных классов;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объяснять: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отличия физических явлений от химических;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характеризовать: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способы разделения смесей, признаки химических реакций;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составлять: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рассказы об ученых, об элементах и веществах;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обращаться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с химической посудой и лабораторным оборудованием;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распознавать опытным путем: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кислород, углекислый газ, известковую воду и некоторые другие вещества при помощи качественных реакций;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вычислять: </w:t>
      </w:r>
      <w:r w:rsidRPr="005767BF">
        <w:rPr>
          <w:rFonts w:ascii="Times New Roman" w:hAnsi="Times New Roman" w:cs="Times New Roman"/>
          <w:color w:val="000000"/>
          <w:sz w:val="24"/>
          <w:szCs w:val="24"/>
        </w:rPr>
        <w:t>массовую долю химического элемента по формуле соединения, объемную долю газа в смеси, массовую долю вещества в растворе, массовую долю примесей;</w:t>
      </w:r>
    </w:p>
    <w:p w:rsidR="00640648" w:rsidRPr="005767BF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5767BF">
        <w:rPr>
          <w:rFonts w:ascii="Times New Roman" w:hAnsi="Times New Roman" w:cs="Times New Roman"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640648" w:rsidRPr="005767BF" w:rsidRDefault="00640648" w:rsidP="005767BF">
      <w:pPr>
        <w:numPr>
          <w:ilvl w:val="0"/>
          <w:numId w:val="16"/>
        </w:numPr>
        <w:spacing w:after="0" w:line="240" w:lineRule="auto"/>
        <w:ind w:left="0" w:firstLine="426"/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</w:pPr>
      <w:r w:rsidRPr="005767BF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безопасного обращения с веществами и материалами;</w:t>
      </w:r>
    </w:p>
    <w:p w:rsidR="00640648" w:rsidRPr="005767BF" w:rsidRDefault="00640648" w:rsidP="005767BF">
      <w:pPr>
        <w:numPr>
          <w:ilvl w:val="0"/>
          <w:numId w:val="16"/>
        </w:numPr>
        <w:spacing w:after="0" w:line="240" w:lineRule="auto"/>
        <w:ind w:left="0" w:firstLine="426"/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</w:pPr>
      <w:r w:rsidRPr="005767BF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экологически грамотного поведения в окружающей среде;</w:t>
      </w:r>
    </w:p>
    <w:p w:rsidR="00640648" w:rsidRPr="005767BF" w:rsidRDefault="00640648" w:rsidP="005767BF">
      <w:pPr>
        <w:numPr>
          <w:ilvl w:val="0"/>
          <w:numId w:val="16"/>
        </w:numPr>
        <w:spacing w:after="0" w:line="240" w:lineRule="auto"/>
        <w:ind w:left="0" w:firstLine="426"/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</w:pPr>
      <w:r w:rsidRPr="005767BF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оценки влияния химического загрязнения окружающей среды на организм человека;</w:t>
      </w:r>
    </w:p>
    <w:p w:rsidR="00640648" w:rsidRPr="005767BF" w:rsidRDefault="00640648" w:rsidP="005767BF">
      <w:pPr>
        <w:numPr>
          <w:ilvl w:val="0"/>
          <w:numId w:val="16"/>
        </w:numPr>
        <w:spacing w:after="0" w:line="240" w:lineRule="auto"/>
        <w:ind w:left="0" w:firstLine="426"/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</w:pPr>
      <w:r w:rsidRPr="005767BF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критической оценки информации о веществах, используемых в быту;</w:t>
      </w:r>
    </w:p>
    <w:p w:rsidR="00640648" w:rsidRPr="005767BF" w:rsidRDefault="00640648" w:rsidP="005767BF">
      <w:pPr>
        <w:numPr>
          <w:ilvl w:val="0"/>
          <w:numId w:val="16"/>
        </w:numPr>
        <w:spacing w:after="0" w:line="240" w:lineRule="auto"/>
        <w:ind w:left="0" w:firstLine="426"/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</w:pPr>
      <w:r w:rsidRPr="005767BF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приготовления растворов заданной концентрации.</w:t>
      </w:r>
    </w:p>
    <w:p w:rsidR="00640648" w:rsidRDefault="00640648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5767BF" w:rsidRDefault="005767BF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5767BF" w:rsidRDefault="005767BF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5767BF" w:rsidRPr="005767BF" w:rsidRDefault="005767BF" w:rsidP="005767BF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1519D6" w:rsidRDefault="001519D6" w:rsidP="00C84E3E">
      <w:pPr>
        <w:pStyle w:val="a9"/>
        <w:spacing w:after="0"/>
        <w:ind w:left="927"/>
        <w:jc w:val="center"/>
        <w:rPr>
          <w:rFonts w:ascii="Times New Roman" w:hAnsi="Times New Roman"/>
          <w:b/>
          <w:color w:val="000000"/>
        </w:rPr>
      </w:pPr>
    </w:p>
    <w:p w:rsidR="00790FCA" w:rsidRPr="00C84E3E" w:rsidRDefault="00790FCA" w:rsidP="00790FCA">
      <w:pPr>
        <w:pStyle w:val="a9"/>
        <w:spacing w:after="0"/>
        <w:ind w:left="927"/>
        <w:jc w:val="center"/>
        <w:rPr>
          <w:sz w:val="18"/>
        </w:rPr>
      </w:pPr>
      <w:r w:rsidRPr="00C84E3E">
        <w:rPr>
          <w:rFonts w:ascii="Times New Roman" w:hAnsi="Times New Roman"/>
          <w:b/>
          <w:color w:val="000000"/>
        </w:rPr>
        <w:lastRenderedPageBreak/>
        <w:t>ТЕМАТИЧЕСКОЕ ПЛАНИРОВАНИЕ</w:t>
      </w:r>
    </w:p>
    <w:p w:rsidR="00790FCA" w:rsidRDefault="00790FCA" w:rsidP="00790FCA">
      <w:pPr>
        <w:pStyle w:val="a9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</w:rPr>
        <w:t>7</w:t>
      </w:r>
      <w:r w:rsidRPr="00C84E3E">
        <w:rPr>
          <w:rFonts w:ascii="Times New Roman" w:hAnsi="Times New Roman"/>
          <w:b/>
          <w:color w:val="000000"/>
        </w:rPr>
        <w:t xml:space="preserve"> КЛАСС</w:t>
      </w:r>
    </w:p>
    <w:p w:rsidR="00790FCA" w:rsidRPr="009C7F94" w:rsidRDefault="00790FCA" w:rsidP="00790FCA">
      <w:pPr>
        <w:spacing w:after="0"/>
        <w:rPr>
          <w:sz w:val="18"/>
        </w:rPr>
      </w:pPr>
    </w:p>
    <w:p w:rsidR="001519D6" w:rsidRPr="00C84E3E" w:rsidRDefault="001519D6" w:rsidP="00C84E3E">
      <w:pPr>
        <w:pStyle w:val="a9"/>
        <w:spacing w:after="0"/>
        <w:ind w:left="927"/>
        <w:jc w:val="center"/>
        <w:rPr>
          <w:sz w:val="18"/>
        </w:rPr>
      </w:pPr>
    </w:p>
    <w:tbl>
      <w:tblPr>
        <w:tblW w:w="11157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1816"/>
        <w:gridCol w:w="895"/>
        <w:gridCol w:w="1716"/>
        <w:gridCol w:w="1779"/>
        <w:gridCol w:w="1896"/>
        <w:gridCol w:w="2824"/>
      </w:tblGrid>
      <w:tr w:rsidR="00790FCA" w:rsidRPr="00C84E3E" w:rsidTr="00790FCA">
        <w:trPr>
          <w:trHeight w:val="144"/>
          <w:tblCellSpacing w:w="20" w:type="nil"/>
        </w:trPr>
        <w:tc>
          <w:tcPr>
            <w:tcW w:w="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790FCA">
            <w:pPr>
              <w:spacing w:after="0"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№ п/п</w:t>
            </w:r>
          </w:p>
          <w:p w:rsidR="00790FCA" w:rsidRPr="00C84E3E" w:rsidRDefault="00790FCA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Наименование разделов и тем программы</w:t>
            </w:r>
          </w:p>
          <w:p w:rsidR="00790FCA" w:rsidRPr="00C84E3E" w:rsidRDefault="00790FCA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564" w:type="dxa"/>
            <w:gridSpan w:val="3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C84E3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Количество часов</w:t>
            </w:r>
          </w:p>
        </w:tc>
        <w:tc>
          <w:tcPr>
            <w:tcW w:w="1173" w:type="dxa"/>
            <w:vMerge w:val="restart"/>
          </w:tcPr>
          <w:p w:rsidR="00790FCA" w:rsidRPr="00790FCA" w:rsidRDefault="00790FCA" w:rsidP="00790FCA">
            <w:pPr>
              <w:spacing w:after="0"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90FC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Характеристика основных видов деятельности обучающихся (на уровне учебных действий</w:t>
            </w:r>
          </w:p>
        </w:tc>
        <w:tc>
          <w:tcPr>
            <w:tcW w:w="3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Электронные (цифровые) образовательные ресурсы</w:t>
            </w:r>
          </w:p>
          <w:p w:rsidR="00790FCA" w:rsidRPr="00C84E3E" w:rsidRDefault="00790FCA" w:rsidP="00C84E3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790FCA" w:rsidRPr="00C84E3E" w:rsidTr="00790FCA">
        <w:trPr>
          <w:trHeight w:val="144"/>
          <w:tblCellSpacing w:w="20" w:type="nil"/>
        </w:trPr>
        <w:tc>
          <w:tcPr>
            <w:tcW w:w="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FCA" w:rsidRPr="00C84E3E" w:rsidRDefault="00790FCA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FCA" w:rsidRPr="00C84E3E" w:rsidRDefault="00790FCA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Всего </w:t>
            </w:r>
          </w:p>
          <w:p w:rsidR="00790FCA" w:rsidRPr="00C84E3E" w:rsidRDefault="00790FCA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Контрольные работы </w:t>
            </w:r>
          </w:p>
          <w:p w:rsidR="00790FCA" w:rsidRPr="00C84E3E" w:rsidRDefault="00790FCA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Практические работы </w:t>
            </w:r>
          </w:p>
          <w:p w:rsidR="00790FCA" w:rsidRPr="00C84E3E" w:rsidRDefault="00790FCA" w:rsidP="00C84E3E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173" w:type="dxa"/>
            <w:vMerge/>
          </w:tcPr>
          <w:p w:rsidR="00790FCA" w:rsidRPr="00C84E3E" w:rsidRDefault="00790FCA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FCA" w:rsidRPr="00C84E3E" w:rsidRDefault="00790FCA" w:rsidP="00C84E3E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15589" w:rsidRPr="00C84E3E" w:rsidTr="00790FCA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Химия в центре естествознания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3" w:type="dxa"/>
          </w:tcPr>
          <w:p w:rsidR="00790FCA" w:rsidRPr="00790FCA" w:rsidRDefault="00790FCA" w:rsidP="00790FCA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790FC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-определяют понятия: «химия», «предмет естествознание». Раскрывают значение химических знаний в современной жизни. Оценивают роль химической науки в жизни общества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589" w:rsidRPr="00C84E3E" w:rsidTr="00790FCA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Математика в химии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</w:tcPr>
          <w:p w:rsidR="00790FCA" w:rsidRPr="00790FCA" w:rsidRDefault="00790FCA" w:rsidP="00790FCA">
            <w:pPr>
              <w:pStyle w:val="a3"/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90FCA">
              <w:rPr>
                <w:color w:val="000000"/>
                <w:sz w:val="20"/>
                <w:szCs w:val="20"/>
              </w:rPr>
              <w:t>- определяют понятия относительная атомная и молекулярная массы</w:t>
            </w:r>
          </w:p>
          <w:p w:rsidR="00790FCA" w:rsidRPr="00790FCA" w:rsidRDefault="00790FCA" w:rsidP="00790FCA">
            <w:pPr>
              <w:pStyle w:val="a3"/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90FCA">
              <w:rPr>
                <w:color w:val="000000"/>
                <w:sz w:val="20"/>
                <w:szCs w:val="20"/>
              </w:rPr>
              <w:t>-вычисляют относительные молекулярные массы.</w:t>
            </w:r>
          </w:p>
          <w:p w:rsidR="00790FCA" w:rsidRPr="00790FCA" w:rsidRDefault="00790FCA" w:rsidP="00790FCA">
            <w:pPr>
              <w:pStyle w:val="a3"/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90FCA">
              <w:rPr>
                <w:color w:val="000000"/>
                <w:sz w:val="20"/>
                <w:szCs w:val="20"/>
              </w:rPr>
              <w:t>- определяют массовую долю в химических соединениях</w:t>
            </w:r>
          </w:p>
          <w:p w:rsidR="00790FCA" w:rsidRPr="00790FCA" w:rsidRDefault="00790FCA" w:rsidP="00790FCA">
            <w:pPr>
              <w:pStyle w:val="a3"/>
              <w:shd w:val="clear" w:color="auto" w:fill="FFFFFF"/>
              <w:rPr>
                <w:rFonts w:ascii="Verdana" w:hAnsi="Verdana"/>
                <w:color w:val="000000"/>
                <w:sz w:val="20"/>
                <w:szCs w:val="20"/>
              </w:rPr>
            </w:pPr>
            <w:r w:rsidRPr="00790FCA">
              <w:rPr>
                <w:color w:val="000000"/>
                <w:sz w:val="20"/>
                <w:szCs w:val="20"/>
              </w:rPr>
              <w:t>-определяют формулы сложного вещества по известным массовым долям элементов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589" w:rsidRPr="00C84E3E" w:rsidTr="00790FCA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Явления, происходящие с веществами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3" w:type="dxa"/>
          </w:tcPr>
          <w:p w:rsidR="00790FCA" w:rsidRPr="00C84E3E" w:rsidRDefault="00315589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315589">
              <w:rPr>
                <w:rFonts w:ascii="Times New Roman" w:hAnsi="Times New Roman" w:cs="Times New Roman"/>
                <w:color w:val="000000"/>
              </w:rPr>
              <w:t>-выполняют задания по теме « Явления, происходящие с веществами»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589" w:rsidRPr="00C84E3E" w:rsidTr="00790FCA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</w:tcPr>
          <w:p w:rsidR="00790FCA" w:rsidRPr="005767BF" w:rsidRDefault="00790FCA" w:rsidP="001519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6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русские ученые-химики.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</w:tcPr>
          <w:p w:rsidR="00790FCA" w:rsidRPr="00C84E3E" w:rsidRDefault="00315589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315589">
              <w:rPr>
                <w:rFonts w:ascii="Times New Roman" w:hAnsi="Times New Roman" w:cs="Times New Roman"/>
                <w:color w:val="000000"/>
              </w:rPr>
              <w:t>-работа с дополнительной литературой и интернет ресурсами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15589">
              <w:rPr>
                <w:rFonts w:ascii="Times New Roman" w:hAnsi="Times New Roman" w:cs="Times New Roman"/>
                <w:color w:val="000000"/>
              </w:rPr>
              <w:t xml:space="preserve">работа с дополнительной </w:t>
            </w:r>
            <w:r w:rsidRPr="00315589">
              <w:rPr>
                <w:rFonts w:ascii="Times New Roman" w:hAnsi="Times New Roman" w:cs="Times New Roman"/>
                <w:color w:val="000000"/>
              </w:rPr>
              <w:lastRenderedPageBreak/>
              <w:t>литературой и интернет ресурсами об открытии, получении и значении выбранного химического вещества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9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315589" w:rsidRPr="00C84E3E" w:rsidTr="00790FCA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5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</w:tcPr>
          <w:p w:rsidR="00790FCA" w:rsidRPr="00C84E3E" w:rsidRDefault="00315589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315589">
              <w:rPr>
                <w:rFonts w:ascii="Times New Roman" w:hAnsi="Times New Roman" w:cs="Times New Roman"/>
                <w:color w:val="000000"/>
              </w:rPr>
              <w:t>-обобщение материала курса химии 7 класса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90FCA" w:rsidRPr="00C84E3E" w:rsidTr="00790FCA">
        <w:trPr>
          <w:trHeight w:val="144"/>
          <w:tblCellSpacing w:w="20" w:type="nil"/>
        </w:trPr>
        <w:tc>
          <w:tcPr>
            <w:tcW w:w="2361" w:type="dxa"/>
            <w:gridSpan w:val="2"/>
            <w:tcMar>
              <w:top w:w="50" w:type="dxa"/>
              <w:left w:w="100" w:type="dxa"/>
            </w:tcMar>
            <w:vAlign w:val="center"/>
          </w:tcPr>
          <w:p w:rsidR="00790FCA" w:rsidRPr="001519D6" w:rsidRDefault="00790FCA" w:rsidP="001519D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1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                                         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35  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</w:tcPr>
          <w:p w:rsidR="00790FCA" w:rsidRPr="001519D6" w:rsidRDefault="00790FCA" w:rsidP="005767B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2                                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</w:tcPr>
          <w:p w:rsidR="00790FCA" w:rsidRPr="001519D6" w:rsidRDefault="00790FCA" w:rsidP="001519D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3" w:type="dxa"/>
          </w:tcPr>
          <w:p w:rsidR="00790FCA" w:rsidRPr="00C84E3E" w:rsidRDefault="00790FCA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790FCA" w:rsidRPr="00C84E3E" w:rsidRDefault="00790FCA" w:rsidP="001519D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50111" w:rsidRDefault="00D50111" w:rsidP="00F13AA9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AD0FB3" w:rsidRDefault="00AD0FB3" w:rsidP="0043069C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E16827" w:rsidRDefault="00E16827" w:rsidP="00E1682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16827" w:rsidRDefault="00E16827" w:rsidP="00E1682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03F9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Аннотация</w:t>
      </w:r>
    </w:p>
    <w:p w:rsidR="00E16827" w:rsidRPr="00603F9A" w:rsidRDefault="00E16827" w:rsidP="00E1682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03F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16827" w:rsidRPr="00603F9A" w:rsidRDefault="00E16827" w:rsidP="00E1682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03F9A">
        <w:rPr>
          <w:rFonts w:ascii="Times New Roman" w:hAnsi="Times New Roman" w:cs="Times New Roman"/>
          <w:color w:val="000000"/>
          <w:sz w:val="24"/>
          <w:szCs w:val="24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E16827" w:rsidRPr="00603F9A" w:rsidRDefault="00E16827" w:rsidP="00E16827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ориентирована на использование учебно-методического комплекта: </w:t>
      </w:r>
    </w:p>
    <w:p w:rsidR="00E16827" w:rsidRPr="00603F9A" w:rsidRDefault="00E16827" w:rsidP="00E16827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 О.С. Габриелян, в основе которого лежат принципы развивающего обучения.</w:t>
      </w:r>
    </w:p>
    <w:p w:rsidR="00E16827" w:rsidRPr="00603F9A" w:rsidRDefault="00E16827" w:rsidP="00E16827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Теоретический материал курса химии имеет очень большой объём, что приводит к высокой интенсивности учебного курса, снизить которую позволяет введение пропедевтического курса химии в 7 классе. Пропедевтический курс готовит обучающихся к восприятию нового предмета, базируется на изучении веществ и химических процессов, знакомых обучающимся из повседневной жизни. Реализация программы «Химия. Вводный курс» возможна за счет школьного компонента базисного учебного плана. Основной теоретический материал курса химии рассматривается в 8 классе. Такое построение программы даёт возможность развивать полученные первоначально теоретические сведения на богатом фактическом материале химии элементов в 9 классе, позволяет обучающимся более осознанно и глубоко изучить фактический материал – химию элементов и их соединений.</w:t>
      </w:r>
    </w:p>
    <w:p w:rsidR="00E16827" w:rsidRPr="00603F9A" w:rsidRDefault="00E16827" w:rsidP="00E16827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построена с учётом реализации </w:t>
      </w:r>
      <w:proofErr w:type="spellStart"/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с курсом физики 7 класса, где изучаются основные сведения о строении молекул и атомов, и биологии 6-9 классов, где даётся знакомство с химической организацией клетки и процессами обмена веществ.</w:t>
      </w:r>
    </w:p>
    <w:p w:rsidR="00E16827" w:rsidRPr="00603F9A" w:rsidRDefault="00E16827" w:rsidP="00E1682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Изучение химии на ступени основного общего образования направлено на достижение следующих целей:</w:t>
      </w:r>
    </w:p>
    <w:p w:rsidR="00E16827" w:rsidRPr="00603F9A" w:rsidRDefault="00E16827" w:rsidP="00E16827">
      <w:pPr>
        <w:numPr>
          <w:ilvl w:val="0"/>
          <w:numId w:val="18"/>
        </w:num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освоение важнейших знаний </w:t>
      </w:r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понятиях и законах химии, химической символике;</w:t>
      </w:r>
    </w:p>
    <w:p w:rsidR="00E16827" w:rsidRPr="00603F9A" w:rsidRDefault="00E16827" w:rsidP="00E16827">
      <w:pPr>
        <w:numPr>
          <w:ilvl w:val="0"/>
          <w:numId w:val="19"/>
        </w:num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овладение умениями </w:t>
      </w:r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E16827" w:rsidRPr="00603F9A" w:rsidRDefault="00E16827" w:rsidP="00E16827">
      <w:pPr>
        <w:numPr>
          <w:ilvl w:val="0"/>
          <w:numId w:val="20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развитие </w:t>
      </w:r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E16827" w:rsidRPr="00603F9A" w:rsidRDefault="00E16827" w:rsidP="00E16827">
      <w:pPr>
        <w:numPr>
          <w:ilvl w:val="0"/>
          <w:numId w:val="21"/>
        </w:num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воспитание </w:t>
      </w:r>
      <w:r w:rsidRPr="00603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к химии как к одному из фундаментальных компонентов естествознания и элементу общечеловеческой культуры;</w:t>
      </w:r>
    </w:p>
    <w:p w:rsidR="00E16827" w:rsidRPr="00603F9A" w:rsidRDefault="00E16827" w:rsidP="00E16827">
      <w:pPr>
        <w:numPr>
          <w:ilvl w:val="0"/>
          <w:numId w:val="21"/>
        </w:num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3F9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применение полученных знаний и </w:t>
      </w:r>
      <w:proofErr w:type="spellStart"/>
      <w:r w:rsidRPr="00603F9A">
        <w:rPr>
          <w:rFonts w:ascii="Times New Roman" w:eastAsia="Calibri" w:hAnsi="Times New Roman" w:cs="Times New Roman"/>
          <w:b/>
          <w:i/>
          <w:sz w:val="24"/>
          <w:szCs w:val="24"/>
        </w:rPr>
        <w:t>умений</w:t>
      </w:r>
      <w:r w:rsidRPr="00603F9A">
        <w:rPr>
          <w:rFonts w:ascii="Times New Roman" w:eastAsia="Calibri" w:hAnsi="Times New Roman" w:cs="Times New Roman"/>
          <w:sz w:val="24"/>
          <w:szCs w:val="24"/>
        </w:rPr>
        <w:t>для</w:t>
      </w:r>
      <w:proofErr w:type="spellEnd"/>
      <w:r w:rsidRPr="00603F9A">
        <w:rPr>
          <w:rFonts w:ascii="Times New Roman" w:eastAsia="Calibri" w:hAnsi="Times New Roman" w:cs="Times New Roman"/>
          <w:sz w:val="24"/>
          <w:szCs w:val="24"/>
        </w:rPr>
        <w:t xml:space="preserve"> безопасного использования веществ  </w:t>
      </w:r>
    </w:p>
    <w:p w:rsidR="00E16827" w:rsidRPr="00603F9A" w:rsidRDefault="00E16827" w:rsidP="00E16827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3F9A">
        <w:rPr>
          <w:rFonts w:ascii="Times New Roman" w:eastAsia="Calibri" w:hAnsi="Times New Roman" w:cs="Times New Roman"/>
          <w:sz w:val="24"/>
          <w:szCs w:val="24"/>
        </w:rPr>
        <w:lastRenderedPageBreak/>
        <w:t>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E16827" w:rsidRPr="00603F9A" w:rsidRDefault="00E16827" w:rsidP="00E1682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Учебное содержание курса химии включает:</w:t>
      </w:r>
    </w:p>
    <w:p w:rsidR="00E16827" w:rsidRDefault="00E16827" w:rsidP="00E16827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16827" w:rsidRPr="00603F9A" w:rsidRDefault="00E16827" w:rsidP="00E16827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3F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Химия. Вводный курс. 7 класс</w:t>
      </w:r>
      <w:r w:rsidRPr="00603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35ч, 1ч в неделю</w:t>
      </w:r>
    </w:p>
    <w:p w:rsidR="00E16827" w:rsidRPr="00603F9A" w:rsidRDefault="00E16827" w:rsidP="00E1682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03F9A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4" w:name="9012e5c9-2e66-40e9-9799-caf6f2595164"/>
      <w:r w:rsidRPr="00603F9A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bookmarkEnd w:id="4"/>
      <w:r w:rsidRPr="00603F9A">
        <w:rPr>
          <w:rFonts w:ascii="Times New Roman" w:hAnsi="Times New Roman" w:cs="Times New Roman"/>
          <w:color w:val="000000"/>
          <w:sz w:val="24"/>
          <w:szCs w:val="24"/>
        </w:rPr>
        <w:t>). ‌‌</w:t>
      </w:r>
    </w:p>
    <w:p w:rsidR="00E16827" w:rsidRDefault="00E16827" w:rsidP="00E16827"/>
    <w:p w:rsidR="00C54217" w:rsidRDefault="00C54217" w:rsidP="0043069C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C54217" w:rsidRDefault="00C54217" w:rsidP="0043069C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C54217" w:rsidRDefault="00C54217" w:rsidP="0043069C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C54217" w:rsidRDefault="00C54217" w:rsidP="0043069C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6519B8" w:rsidRDefault="006519B8" w:rsidP="0043069C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6519B8" w:rsidRDefault="006519B8" w:rsidP="0043069C">
      <w:pPr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</w:p>
    <w:p w:rsidR="00AD0FB3" w:rsidRPr="00AD0FB3" w:rsidRDefault="00AD0FB3" w:rsidP="006519B8">
      <w:pPr>
        <w:spacing w:after="0" w:line="264" w:lineRule="auto"/>
        <w:ind w:left="120"/>
        <w:jc w:val="both"/>
        <w:rPr>
          <w:sz w:val="20"/>
        </w:rPr>
      </w:pPr>
      <w:r w:rsidRPr="00AD0FB3">
        <w:rPr>
          <w:rFonts w:ascii="Times New Roman" w:hAnsi="Times New Roman"/>
          <w:color w:val="000000"/>
          <w:sz w:val="24"/>
        </w:rPr>
        <w:t>​</w:t>
      </w:r>
    </w:p>
    <w:p w:rsidR="00D50111" w:rsidRPr="00D50111" w:rsidRDefault="00D50111" w:rsidP="00F13AA9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E55C9B" w:rsidRDefault="00E55C9B" w:rsidP="00F13AA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4CB" w:rsidRDefault="009624CB" w:rsidP="00F13AA9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624CB" w:rsidSect="00C84E3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A3BEE"/>
    <w:multiLevelType w:val="hybridMultilevel"/>
    <w:tmpl w:val="D806DB02"/>
    <w:lvl w:ilvl="0" w:tplc="F4E0F8AE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FF35657"/>
    <w:multiLevelType w:val="multilevel"/>
    <w:tmpl w:val="42DEB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836D7A"/>
    <w:multiLevelType w:val="multilevel"/>
    <w:tmpl w:val="547EDF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842294"/>
    <w:multiLevelType w:val="multilevel"/>
    <w:tmpl w:val="92788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A3055A"/>
    <w:multiLevelType w:val="multilevel"/>
    <w:tmpl w:val="1BD8A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4366DD"/>
    <w:multiLevelType w:val="multilevel"/>
    <w:tmpl w:val="144CE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46598F"/>
    <w:multiLevelType w:val="multilevel"/>
    <w:tmpl w:val="0CD21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7C2E29"/>
    <w:multiLevelType w:val="multilevel"/>
    <w:tmpl w:val="51F0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6B01B3"/>
    <w:multiLevelType w:val="multilevel"/>
    <w:tmpl w:val="C340F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7D3904"/>
    <w:multiLevelType w:val="multilevel"/>
    <w:tmpl w:val="11184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B4306B"/>
    <w:multiLevelType w:val="hybridMultilevel"/>
    <w:tmpl w:val="46580D66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113030"/>
    <w:multiLevelType w:val="hybridMultilevel"/>
    <w:tmpl w:val="16CCECBC"/>
    <w:lvl w:ilvl="0" w:tplc="F4E0F8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915B6"/>
    <w:multiLevelType w:val="hybridMultilevel"/>
    <w:tmpl w:val="F12CE0E2"/>
    <w:lvl w:ilvl="0" w:tplc="F4E0F8AE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2733D35"/>
    <w:multiLevelType w:val="hybridMultilevel"/>
    <w:tmpl w:val="72BE5D06"/>
    <w:lvl w:ilvl="0" w:tplc="F4E0F8AE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D92884"/>
    <w:multiLevelType w:val="multilevel"/>
    <w:tmpl w:val="09F0B2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87695E"/>
    <w:multiLevelType w:val="multilevel"/>
    <w:tmpl w:val="F064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276184"/>
    <w:multiLevelType w:val="multilevel"/>
    <w:tmpl w:val="7A7A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AF4615"/>
    <w:multiLevelType w:val="multilevel"/>
    <w:tmpl w:val="8BCA6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F14909"/>
    <w:multiLevelType w:val="multilevel"/>
    <w:tmpl w:val="67824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2C3713"/>
    <w:multiLevelType w:val="hybridMultilevel"/>
    <w:tmpl w:val="00983BAE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AE3455"/>
    <w:multiLevelType w:val="multilevel"/>
    <w:tmpl w:val="B1D2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AC0A88"/>
    <w:multiLevelType w:val="hybridMultilevel"/>
    <w:tmpl w:val="4EEAC2DC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3"/>
  </w:num>
  <w:num w:numId="5">
    <w:abstractNumId w:val="15"/>
  </w:num>
  <w:num w:numId="6">
    <w:abstractNumId w:val="7"/>
  </w:num>
  <w:num w:numId="7">
    <w:abstractNumId w:val="6"/>
  </w:num>
  <w:num w:numId="8">
    <w:abstractNumId w:val="5"/>
  </w:num>
  <w:num w:numId="9">
    <w:abstractNumId w:val="20"/>
  </w:num>
  <w:num w:numId="10">
    <w:abstractNumId w:val="4"/>
  </w:num>
  <w:num w:numId="11">
    <w:abstractNumId w:val="17"/>
  </w:num>
  <w:num w:numId="12">
    <w:abstractNumId w:val="1"/>
  </w:num>
  <w:num w:numId="13">
    <w:abstractNumId w:val="2"/>
  </w:num>
  <w:num w:numId="14">
    <w:abstractNumId w:val="14"/>
  </w:num>
  <w:num w:numId="15">
    <w:abstractNumId w:val="12"/>
  </w:num>
  <w:num w:numId="16">
    <w:abstractNumId w:val="18"/>
  </w:num>
  <w:num w:numId="17">
    <w:abstractNumId w:val="11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61B"/>
    <w:rsid w:val="00002696"/>
    <w:rsid w:val="00022B53"/>
    <w:rsid w:val="0003792E"/>
    <w:rsid w:val="00055551"/>
    <w:rsid w:val="0006565F"/>
    <w:rsid w:val="000A1BDE"/>
    <w:rsid w:val="0010741B"/>
    <w:rsid w:val="00141E72"/>
    <w:rsid w:val="001519D6"/>
    <w:rsid w:val="0016389B"/>
    <w:rsid w:val="001B3E0A"/>
    <w:rsid w:val="001E2869"/>
    <w:rsid w:val="00301B11"/>
    <w:rsid w:val="00315589"/>
    <w:rsid w:val="003A4B21"/>
    <w:rsid w:val="0040157F"/>
    <w:rsid w:val="0043069C"/>
    <w:rsid w:val="004F4068"/>
    <w:rsid w:val="00557926"/>
    <w:rsid w:val="005601E6"/>
    <w:rsid w:val="005767BF"/>
    <w:rsid w:val="0058246B"/>
    <w:rsid w:val="00593F8E"/>
    <w:rsid w:val="00595EC0"/>
    <w:rsid w:val="005B580F"/>
    <w:rsid w:val="005B69EC"/>
    <w:rsid w:val="005E7117"/>
    <w:rsid w:val="00640648"/>
    <w:rsid w:val="006519B8"/>
    <w:rsid w:val="00656E62"/>
    <w:rsid w:val="006A5A23"/>
    <w:rsid w:val="006C37B5"/>
    <w:rsid w:val="006D4AAF"/>
    <w:rsid w:val="006F0798"/>
    <w:rsid w:val="00746ABC"/>
    <w:rsid w:val="00790FCA"/>
    <w:rsid w:val="007C46AE"/>
    <w:rsid w:val="007D7C17"/>
    <w:rsid w:val="0084561B"/>
    <w:rsid w:val="00893848"/>
    <w:rsid w:val="008C3470"/>
    <w:rsid w:val="008E7D13"/>
    <w:rsid w:val="008F6EFB"/>
    <w:rsid w:val="009308AA"/>
    <w:rsid w:val="009624CB"/>
    <w:rsid w:val="00A37291"/>
    <w:rsid w:val="00A5605B"/>
    <w:rsid w:val="00A9196E"/>
    <w:rsid w:val="00AC2D69"/>
    <w:rsid w:val="00AD0FB3"/>
    <w:rsid w:val="00AD6C52"/>
    <w:rsid w:val="00B06B3F"/>
    <w:rsid w:val="00BB1FB3"/>
    <w:rsid w:val="00BC165E"/>
    <w:rsid w:val="00C41E8D"/>
    <w:rsid w:val="00C54217"/>
    <w:rsid w:val="00C761FF"/>
    <w:rsid w:val="00C84E3E"/>
    <w:rsid w:val="00D50111"/>
    <w:rsid w:val="00DC4CB8"/>
    <w:rsid w:val="00E16827"/>
    <w:rsid w:val="00E37981"/>
    <w:rsid w:val="00E55C9B"/>
    <w:rsid w:val="00F13AA9"/>
    <w:rsid w:val="00FD4127"/>
    <w:rsid w:val="00FD5219"/>
    <w:rsid w:val="00FF2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4417F"/>
  <w15:docId w15:val="{00DE2723-21FA-4588-BD33-6618E386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45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84561B"/>
  </w:style>
  <w:style w:type="character" w:styleId="a4">
    <w:name w:val="Strong"/>
    <w:basedOn w:val="a0"/>
    <w:uiPriority w:val="22"/>
    <w:qFormat/>
    <w:rsid w:val="0084561B"/>
    <w:rPr>
      <w:b/>
      <w:bCs/>
    </w:rPr>
  </w:style>
  <w:style w:type="character" w:styleId="a5">
    <w:name w:val="Hyperlink"/>
    <w:basedOn w:val="a0"/>
    <w:uiPriority w:val="99"/>
    <w:semiHidden/>
    <w:unhideWhenUsed/>
    <w:rsid w:val="0084561B"/>
    <w:rPr>
      <w:color w:val="0000FF"/>
      <w:u w:val="single"/>
    </w:rPr>
  </w:style>
  <w:style w:type="paragraph" w:customStyle="1" w:styleId="Default">
    <w:name w:val="Default"/>
    <w:rsid w:val="00DC4C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6"/>
    <w:uiPriority w:val="59"/>
    <w:rsid w:val="00DC4CB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DC4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aliases w:val="основа"/>
    <w:link w:val="a8"/>
    <w:uiPriority w:val="1"/>
    <w:qFormat/>
    <w:rsid w:val="001E2869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055551"/>
    <w:pPr>
      <w:ind w:left="720"/>
      <w:contextualSpacing/>
    </w:pPr>
  </w:style>
  <w:style w:type="character" w:customStyle="1" w:styleId="c2c5">
    <w:name w:val="c2 c5"/>
    <w:basedOn w:val="a0"/>
    <w:rsid w:val="00D50111"/>
    <w:rPr>
      <w:rFonts w:cs="Times New Roman"/>
    </w:rPr>
  </w:style>
  <w:style w:type="paragraph" w:styleId="aa">
    <w:name w:val="Body Text"/>
    <w:basedOn w:val="a"/>
    <w:link w:val="ab"/>
    <w:uiPriority w:val="1"/>
    <w:qFormat/>
    <w:rsid w:val="00D50111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D50111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Без интервала Знак"/>
    <w:aliases w:val="основа Знак"/>
    <w:link w:val="a7"/>
    <w:uiPriority w:val="1"/>
    <w:rsid w:val="006A5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3" Type="http://schemas.openxmlformats.org/officeDocument/2006/relationships/styles" Target="styles.xml"/><Relationship Id="rId7" Type="http://schemas.openxmlformats.org/officeDocument/2006/relationships/hyperlink" Target="https://m.edsoo.ru/7f41837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837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83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8B7C1-87B0-4963-9929-97A480107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8</Pages>
  <Words>2883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35</cp:lastModifiedBy>
  <cp:revision>58</cp:revision>
  <dcterms:created xsi:type="dcterms:W3CDTF">2023-07-22T09:50:00Z</dcterms:created>
  <dcterms:modified xsi:type="dcterms:W3CDTF">2024-09-16T16:04:00Z</dcterms:modified>
</cp:coreProperties>
</file>